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C8" w:rsidRPr="00152EC8" w:rsidRDefault="00152EC8" w:rsidP="00152EC8">
      <w:pPr>
        <w:pStyle w:val="ItemQDescSpecialMathIndent1"/>
        <w:ind w:leftChars="184" w:left="534" w:hangingChars="61" w:hanging="129"/>
        <w:jc w:val="center"/>
        <w:rPr>
          <w:rFonts w:hint="eastAsia"/>
          <w:b/>
        </w:rPr>
      </w:pPr>
      <w:r w:rsidRPr="00152EC8">
        <w:rPr>
          <w:rFonts w:hint="eastAsia"/>
          <w:b/>
        </w:rPr>
        <w:t>高三年级物理第</w:t>
      </w:r>
      <w:r w:rsidRPr="00152EC8">
        <w:rPr>
          <w:rFonts w:hint="eastAsia"/>
          <w:b/>
        </w:rPr>
        <w:t>14</w:t>
      </w:r>
      <w:r w:rsidRPr="00152EC8">
        <w:rPr>
          <w:rFonts w:hint="eastAsia"/>
          <w:b/>
        </w:rPr>
        <w:t>课时《力与运动》拓展提升任务</w:t>
      </w:r>
    </w:p>
    <w:p w:rsidR="00152EC8" w:rsidRDefault="00152EC8" w:rsidP="00152EC8">
      <w:pPr>
        <w:pStyle w:val="ItemQDescSpecialMathIndent1"/>
        <w:ind w:left="528" w:hanging="233"/>
      </w:pPr>
      <w:r>
        <w:t xml:space="preserve">1. </w:t>
      </w:r>
      <w:r>
        <w:t>电磁轨道炮的加速原理如图所示。金属炮弹静止置于两固定的平行导电导轨之间，并与轨道良好接触。开始时炮弹在导轨的一端，通过电流后炮弹会被安培力加速，最后从导轨另一端的出口高速射出。设两导轨之间的距离</w:t>
      </w:r>
      <w:r>
        <w:t xml:space="preserve"> </w:t>
      </w:r>
      <m:oMath>
        <m:r>
          <w:rPr>
            <w:rFonts w:ascii="Cambria Math" w:hAnsi="Cambria Math"/>
          </w:rPr>
          <m:t>L=0.10 </m:t>
        </m:r>
        <m:r>
          <m:rPr>
            <m:sty m:val="p"/>
          </m:rPr>
          <w:rPr>
            <w:rFonts w:ascii="Cambria Math" w:hAnsi="Cambria Math"/>
          </w:rPr>
          <m:t>m</m:t>
        </m:r>
      </m:oMath>
      <w:r>
        <w:t>，导轨长</w:t>
      </w:r>
      <w:r>
        <w:t xml:space="preserve"> </w:t>
      </w:r>
      <m:oMath>
        <m:r>
          <w:rPr>
            <w:rFonts w:ascii="Cambria Math" w:hAnsi="Cambria Math"/>
          </w:rPr>
          <m:t>s=5.0 </m:t>
        </m:r>
        <m:r>
          <m:rPr>
            <m:sty m:val="p"/>
          </m:rPr>
          <w:rPr>
            <w:rFonts w:ascii="Cambria Math" w:hAnsi="Cambria Math"/>
          </w:rPr>
          <m:t>m</m:t>
        </m:r>
      </m:oMath>
      <w:r>
        <w:t>，炮弹质量</w:t>
      </w:r>
      <w:r>
        <w:t xml:space="preserve"> </w:t>
      </w:r>
      <m:oMath>
        <m:r>
          <w:rPr>
            <w:rFonts w:ascii="Cambria Math" w:hAnsi="Cambria Math"/>
          </w:rPr>
          <m:t>m=0.030 </m:t>
        </m:r>
        <m:r>
          <m:rPr>
            <m:sty m:val="p"/>
          </m:rPr>
          <w:rPr>
            <w:rFonts w:ascii="Cambria Math" w:hAnsi="Cambria Math"/>
          </w:rPr>
          <m:t>k</m:t>
        </m:r>
        <m:r>
          <w:rPr>
            <w:rFonts w:ascii="Cambria Math" w:hAnsi="Cambria Math"/>
          </w:rPr>
          <m:t>g</m:t>
        </m:r>
      </m:oMath>
      <w:r>
        <w:t>。导轨上电流</w:t>
      </w:r>
      <w:r>
        <w:t xml:space="preserve"> </w:t>
      </w:r>
      <m:oMath>
        <m:r>
          <w:rPr>
            <w:rFonts w:ascii="Cambria Math" w:hAnsi="Cambria Math"/>
          </w:rPr>
          <m:t>I</m:t>
        </m:r>
      </m:oMath>
      <w:r>
        <w:t xml:space="preserve"> </w:t>
      </w:r>
      <w:r>
        <w:t>的方向如图中箭头所示。可以认为，炮弹在轨道内匀加速运动，它所在处磁场的磁感应强度始终为</w:t>
      </w:r>
      <w:r>
        <w:t xml:space="preserve"> </w:t>
      </w:r>
      <m:oMath>
        <m:r>
          <w:rPr>
            <w:rFonts w:ascii="Cambria Math" w:hAnsi="Cambria Math"/>
          </w:rPr>
          <m:t>B=2.0 </m:t>
        </m:r>
        <m:r>
          <m:rPr>
            <m:sty m:val="p"/>
          </m:rPr>
          <w:rPr>
            <w:rFonts w:ascii="Cambria Math" w:hAnsi="Cambria Math"/>
          </w:rPr>
          <m:t>T</m:t>
        </m:r>
      </m:oMath>
      <w:r>
        <w:t>，方向垂直于纸面向里。若炮弹出口速度为</w:t>
      </w:r>
      <w:r>
        <w:t xml:space="preserve"> </w:t>
      </w:r>
      <m:oMath>
        <m:r>
          <w:rPr>
            <w:rFonts w:ascii="Cambria Math" w:hAnsi="Cambria Math"/>
          </w:rPr>
          <m:t>v=2.0×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 </m:t>
        </m:r>
        <m:r>
          <m:rPr>
            <m:sty m:val="p"/>
          </m:rPr>
          <w:rPr>
            <w:rFonts w:ascii="Cambria Math" w:hAnsi="Cambria Math"/>
          </w:rPr>
          <m:t>m</m:t>
        </m:r>
        <m:r>
          <w:rPr>
            <w:rFonts w:ascii="Cambria Math" w:hAnsi="Cambria Math"/>
          </w:rPr>
          <m:t>/s</m:t>
        </m:r>
      </m:oMath>
      <w:r>
        <w:t>，忽略摩擦力与重力的影响。求：</w:t>
      </w:r>
    </w:p>
    <w:p w:rsidR="00152EC8" w:rsidRDefault="00152EC8" w:rsidP="00152EC8">
      <w:pPr>
        <w:pStyle w:val="ItemQDescSpecialMathIndent1"/>
        <w:ind w:left="528" w:hanging="233"/>
      </w:pPr>
      <w:r>
        <w:tab/>
      </w:r>
      <w:r>
        <w:rPr>
          <w:noProof/>
          <w:position w:val="-74"/>
        </w:rPr>
        <w:drawing>
          <wp:inline distT="0" distB="0" distL="0" distR="0">
            <wp:extent cx="19716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cstate="print"/>
                    <a:stretch>
                      <a:fillRect/>
                    </a:stretch>
                  </pic:blipFill>
                  <pic:spPr>
                    <a:xfrm>
                      <a:off x="0" y="0"/>
                      <a:ext cx="1971675" cy="1066800"/>
                    </a:xfrm>
                    <a:prstGeom prst="rect">
                      <a:avLst/>
                    </a:prstGeom>
                  </pic:spPr>
                </pic:pic>
              </a:graphicData>
            </a:graphic>
          </wp:inline>
        </w:drawing>
      </w:r>
    </w:p>
    <w:p w:rsidR="00152EC8" w:rsidRDefault="00152EC8" w:rsidP="00152EC8">
      <w:pPr>
        <w:pStyle w:val="ItemQDescSpecialMathIndent1Indent1"/>
        <w:ind w:left="920" w:hanging="328"/>
      </w:pPr>
      <w:r>
        <w:t>（</w:t>
      </w:r>
      <w:r>
        <w:t>1</w:t>
      </w:r>
      <w:r>
        <w:t>）炮弹在两导轨间的加速度大小</w:t>
      </w:r>
      <w:r>
        <w:t xml:space="preserve"> </w:t>
      </w:r>
      <m:oMath>
        <m:r>
          <w:rPr>
            <w:rFonts w:ascii="Cambria Math" w:hAnsi="Cambria Math"/>
          </w:rPr>
          <m:t>a</m:t>
        </m:r>
      </m:oMath>
      <w:r>
        <w:t>；</w:t>
      </w:r>
    </w:p>
    <w:p w:rsidR="00152EC8" w:rsidRDefault="00152EC8" w:rsidP="00152EC8">
      <w:pPr>
        <w:pStyle w:val="ItemQDescSpecialMathIndent1Indent1"/>
        <w:ind w:left="920" w:hanging="328"/>
      </w:pPr>
      <w:r>
        <w:t>（</w:t>
      </w:r>
      <w:r>
        <w:t>2</w:t>
      </w:r>
      <w:r>
        <w:t>）炮弹作为导体受到磁场施加的安培力大小</w:t>
      </w:r>
      <w:r>
        <w:t xml:space="preserve"> </w:t>
      </w:r>
      <m:oMath>
        <m:r>
          <w:rPr>
            <w:rFonts w:ascii="Cambria Math" w:hAnsi="Cambria Math"/>
          </w:rPr>
          <m:t>F</m:t>
        </m:r>
      </m:oMath>
      <w:r>
        <w:t>；</w:t>
      </w:r>
    </w:p>
    <w:p w:rsidR="00152EC8" w:rsidRDefault="00152EC8" w:rsidP="00152EC8">
      <w:pPr>
        <w:pStyle w:val="ItemQDescSpecialMathIndent1Indent1"/>
        <w:ind w:left="920" w:hanging="328"/>
      </w:pPr>
      <w:r>
        <w:t>（</w:t>
      </w:r>
      <w:r>
        <w:t>3</w:t>
      </w:r>
      <w:r>
        <w:t>）通过导轨的电流</w:t>
      </w:r>
      <w:r>
        <w:t xml:space="preserve"> </w:t>
      </w:r>
      <m:oMath>
        <m:r>
          <w:rPr>
            <w:rFonts w:ascii="Cambria Math" w:hAnsi="Cambria Math"/>
          </w:rPr>
          <m:t>I</m:t>
        </m:r>
      </m:oMath>
      <w:r>
        <w:t>。</w:t>
      </w:r>
    </w:p>
    <w:p w:rsidR="00152EC8" w:rsidRDefault="00152EC8" w:rsidP="00152EC8">
      <w:pPr>
        <w:pStyle w:val="LinespaceMathQuestion"/>
        <w:ind w:left="195" w:hanging="195"/>
      </w:pPr>
      <w:r>
        <w:t xml:space="preserve">  </w:t>
      </w: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pPr>
      <w:r>
        <w:lastRenderedPageBreak/>
        <w:t xml:space="preserve">2. </w:t>
      </w:r>
      <w:r>
        <w:t>【</w:t>
      </w:r>
      <w:r>
        <w:t xml:space="preserve"> </w:t>
      </w:r>
      <m:oMath>
        <m:r>
          <w:rPr>
            <w:rFonts w:ascii="Cambria Math" w:hAnsi="Cambria Math"/>
          </w:rPr>
          <m:t>2018</m:t>
        </m:r>
      </m:oMath>
      <w:r>
        <w:t xml:space="preserve"> </w:t>
      </w:r>
      <w:r>
        <w:t>海淀一模</w:t>
      </w:r>
      <w:r>
        <w:t xml:space="preserve"> </w:t>
      </w:r>
      <m:oMath>
        <m:r>
          <w:rPr>
            <w:rFonts w:ascii="Cambria Math" w:hAnsi="Cambria Math"/>
          </w:rPr>
          <m:t>22</m:t>
        </m:r>
      </m:oMath>
      <w:r>
        <w:t xml:space="preserve"> </w:t>
      </w:r>
      <w:r>
        <w:t>】某游乐园的大型</w:t>
      </w:r>
      <w:r>
        <w:t>“</w:t>
      </w:r>
      <w:r>
        <w:t>跳楼机</w:t>
      </w:r>
      <w:r>
        <w:t>”</w:t>
      </w:r>
      <w:r>
        <w:t>游戏，以惊险刺激深受年轻人的欢迎。某次游戏中，质量</w:t>
      </w:r>
      <w:r>
        <w:t xml:space="preserve"> </w:t>
      </w:r>
      <m:oMath>
        <m:r>
          <w:rPr>
            <w:rFonts w:ascii="Cambria Math" w:hAnsi="Cambria Math"/>
          </w:rPr>
          <m:t>m=50 </m:t>
        </m:r>
        <m:r>
          <m:rPr>
            <m:sty m:val="p"/>
          </m:rPr>
          <w:rPr>
            <w:rFonts w:ascii="Cambria Math" w:hAnsi="Cambria Math"/>
          </w:rPr>
          <m:t>kg</m:t>
        </m:r>
      </m:oMath>
      <w:r>
        <w:t xml:space="preserve"> </w:t>
      </w:r>
      <w:r>
        <w:t>的小明同学坐在载人平台上，并系好安全带、锁好安全杆。游戏的过程简化为巨型升降机将平台拉升</w:t>
      </w:r>
      <w:r>
        <w:t xml:space="preserve"> </w:t>
      </w:r>
      <m:oMath>
        <m:r>
          <w:rPr>
            <w:rFonts w:ascii="Cambria Math" w:hAnsi="Cambria Math"/>
          </w:rPr>
          <m:t>100 </m:t>
        </m:r>
        <m:r>
          <m:rPr>
            <m:sty m:val="p"/>
          </m:rPr>
          <w:rPr>
            <w:rFonts w:ascii="Cambria Math" w:hAnsi="Cambria Math"/>
          </w:rPr>
          <m:t>m</m:t>
        </m:r>
      </m:oMath>
      <w:r>
        <w:t xml:space="preserve"> </w:t>
      </w:r>
      <w:r>
        <w:t>高度，然后由静止开始下落，在忽略空气和台架对平台阻力的情况下，该运动可近似看作自由落体运动。下落</w:t>
      </w:r>
      <w:r>
        <w:t xml:space="preserve"> </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=80 </m:t>
        </m:r>
        <m:r>
          <m:rPr>
            <m:sty m:val="p"/>
          </m:rPr>
          <w:rPr>
            <w:rFonts w:ascii="Cambria Math" w:hAnsi="Cambria Math"/>
          </w:rPr>
          <m:t>m</m:t>
        </m:r>
      </m:oMath>
      <w:r>
        <w:t xml:space="preserve"> </w:t>
      </w:r>
      <w:r>
        <w:t>时，制动系统启动，使平台均匀减速，再下落</w:t>
      </w:r>
      <w:r>
        <w:t xml:space="preserve"> </w:t>
      </w:r>
      <m:oMath>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=20 </m:t>
        </m:r>
        <m:r>
          <m:rPr>
            <m:sty m:val="p"/>
          </m:rPr>
          <w:rPr>
            <w:rFonts w:ascii="Cambria Math" w:hAnsi="Cambria Math"/>
          </w:rPr>
          <m:t>m</m:t>
        </m:r>
      </m:oMath>
      <w:r>
        <w:t xml:space="preserve"> </w:t>
      </w:r>
      <w:r>
        <w:t>时刚好停止运动。取</w:t>
      </w:r>
      <w:r>
        <w:t xml:space="preserve"> </w:t>
      </w:r>
      <m:oMath>
        <m:r>
          <w:rPr>
            <w:rFonts w:ascii="Cambria Math" w:hAnsi="Cambria Math"/>
          </w:rPr>
          <m:t>g=10 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t>，求：</w:t>
      </w:r>
    </w:p>
    <w:p w:rsidR="00152EC8" w:rsidRDefault="00152EC8" w:rsidP="00152EC8">
      <w:pPr>
        <w:pStyle w:val="ItemQDescSpecialMathIndent1"/>
        <w:ind w:left="528" w:hanging="233"/>
      </w:pPr>
      <w:r>
        <w:tab/>
      </w:r>
      <w:r>
        <w:rPr>
          <w:noProof/>
          <w:position w:val="-95"/>
        </w:rPr>
        <w:drawing>
          <wp:inline distT="0" distB="0" distL="0" distR="0">
            <wp:extent cx="1047750"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cstate="print"/>
                    <a:stretch>
                      <a:fillRect/>
                    </a:stretch>
                  </pic:blipFill>
                  <pic:spPr>
                    <a:xfrm>
                      <a:off x="0" y="0"/>
                      <a:ext cx="1047750" cy="1343025"/>
                    </a:xfrm>
                    <a:prstGeom prst="rect">
                      <a:avLst/>
                    </a:prstGeom>
                  </pic:spPr>
                </pic:pic>
              </a:graphicData>
            </a:graphic>
          </wp:inline>
        </w:drawing>
      </w:r>
    </w:p>
    <w:p w:rsidR="00152EC8" w:rsidRDefault="00152EC8" w:rsidP="00152EC8">
      <w:pPr>
        <w:pStyle w:val="ItemQDescSpecialMathIndent1Indent1"/>
        <w:ind w:left="920" w:hanging="328"/>
      </w:pPr>
      <w:r>
        <w:t>（</w:t>
      </w:r>
      <w:r>
        <w:t>1</w:t>
      </w:r>
      <w:r>
        <w:t>）下落的过程中小明运动速度的最大值</w:t>
      </w:r>
      <w:r>
        <w:t xml:space="preserve"> </w:t>
      </w:r>
      <m:oMath>
        <m:sSub>
          <m:sSubPr>
            <m:ctrlPr>
              <w:rPr>
                <w:rFonts w:ascii="Cambria Math" w:hAnsi="Cambria Math"/>
              </w:rPr>
            </m:ctrlPr>
          </m:sSubPr>
          <m:e>
            <m:r>
              <w:rPr>
                <w:rFonts w:ascii="Cambria Math" w:hAnsi="Cambria Math"/>
              </w:rPr>
              <m:t>v</m:t>
            </m:r>
          </m:e>
          <m:sub>
            <m:r>
              <w:rPr>
                <w:rFonts w:ascii="Cambria Math" w:hAnsi="Cambria Math"/>
              </w:rPr>
              <m:t>m</m:t>
            </m:r>
          </m:sub>
        </m:sSub>
      </m:oMath>
      <w:r>
        <w:t>；</w:t>
      </w:r>
    </w:p>
    <w:p w:rsidR="00152EC8" w:rsidRDefault="00152EC8" w:rsidP="00152EC8">
      <w:pPr>
        <w:pStyle w:val="ItemQDescSpecialMathIndent1Indent1"/>
        <w:ind w:left="920" w:hanging="328"/>
      </w:pPr>
      <w:r>
        <w:t>（</w:t>
      </w:r>
      <w:r>
        <w:t>2</w:t>
      </w:r>
      <w:r>
        <w:t>）当平台落到离地面</w:t>
      </w:r>
      <w:r>
        <w:t xml:space="preserve"> </w:t>
      </w:r>
      <m:oMath>
        <m:r>
          <w:rPr>
            <w:rFonts w:ascii="Cambria Math" w:hAnsi="Cambria Math"/>
          </w:rPr>
          <m:t>15 </m:t>
        </m:r>
        <m:r>
          <m:rPr>
            <m:sty m:val="p"/>
          </m:rPr>
          <w:rPr>
            <w:rFonts w:ascii="Cambria Math" w:hAnsi="Cambria Math"/>
          </w:rPr>
          <m:t>m</m:t>
        </m:r>
      </m:oMath>
      <w:r>
        <w:t xml:space="preserve"> </w:t>
      </w:r>
      <w:r>
        <w:t>高的位置时，小明对跳楼机作用力</w:t>
      </w:r>
      <w:r>
        <w:t xml:space="preserve"> </w:t>
      </w:r>
      <m:oMath>
        <m:r>
          <w:rPr>
            <w:rFonts w:ascii="Cambria Math" w:hAnsi="Cambria Math"/>
          </w:rPr>
          <m:t>F</m:t>
        </m:r>
      </m:oMath>
      <w:r>
        <w:t xml:space="preserve"> </w:t>
      </w:r>
      <w:r>
        <w:t>的大小；</w:t>
      </w:r>
    </w:p>
    <w:p w:rsidR="00152EC8" w:rsidRDefault="00152EC8" w:rsidP="00152EC8">
      <w:pPr>
        <w:pStyle w:val="ItemQDescSpecialMathIndent1Indent1"/>
        <w:ind w:left="920" w:hanging="328"/>
      </w:pPr>
      <w:r>
        <w:t>（</w:t>
      </w:r>
      <w:r>
        <w:t>3</w:t>
      </w:r>
      <w:r>
        <w:t>）在全部下落过程中，跳楼机对小明做的功</w:t>
      </w:r>
      <w:r>
        <w:t xml:space="preserve"> </w:t>
      </w:r>
      <m:oMath>
        <m:r>
          <w:rPr>
            <w:rFonts w:ascii="Cambria Math" w:hAnsi="Cambria Math"/>
          </w:rPr>
          <m:t>W</m:t>
        </m:r>
      </m:oMath>
      <w:r>
        <w:t>。</w:t>
      </w: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rPr>
          <w:rFonts w:hint="eastAsia"/>
        </w:rPr>
      </w:pPr>
    </w:p>
    <w:p w:rsidR="00152EC8" w:rsidRDefault="00152EC8" w:rsidP="00152EC8">
      <w:pPr>
        <w:pStyle w:val="ItemQDescSpecialMathIndent1"/>
        <w:ind w:left="528" w:hanging="233"/>
      </w:pPr>
      <w:r>
        <w:rPr>
          <w:rFonts w:hint="eastAsia"/>
        </w:rPr>
        <w:lastRenderedPageBreak/>
        <w:t>3</w:t>
      </w:r>
      <w:r>
        <w:t xml:space="preserve">. </w:t>
      </w:r>
      <w:r>
        <w:t>【</w:t>
      </w:r>
      <w:r>
        <w:t xml:space="preserve"> </w:t>
      </w:r>
      <m:oMath>
        <m:r>
          <w:rPr>
            <w:rFonts w:ascii="Cambria Math" w:hAnsi="Cambria Math"/>
          </w:rPr>
          <m:t>2015</m:t>
        </m:r>
      </m:oMath>
      <w:r>
        <w:t xml:space="preserve"> </w:t>
      </w:r>
      <w:r>
        <w:t>朝阳一模</w:t>
      </w:r>
      <w:r>
        <w:t xml:space="preserve"> </w:t>
      </w:r>
      <m:oMath>
        <m:r>
          <w:rPr>
            <w:rFonts w:ascii="Cambria Math" w:hAnsi="Cambria Math"/>
          </w:rPr>
          <m:t>23</m:t>
        </m:r>
      </m:oMath>
      <w:r>
        <w:t xml:space="preserve"> </w:t>
      </w:r>
      <w:r>
        <w:t>】如图甲所示，倾角</w:t>
      </w:r>
      <w:r>
        <w:t xml:space="preserve"> </w:t>
      </w:r>
      <m:oMath>
        <m:r>
          <w:rPr>
            <w:rFonts w:ascii="Cambria Math" w:hAnsi="Cambria Math"/>
          </w:rPr>
          <m:t>θ=</m:t>
        </m:r>
        <m:sSup>
          <m:sSupPr>
            <m:ctrlPr>
              <w:rPr>
                <w:rFonts w:ascii="Cambria Math" w:hAnsi="Cambria Math"/>
              </w:rPr>
            </m:ctrlPr>
          </m:sSupPr>
          <m:e>
            <m:r>
              <w:rPr>
                <w:rFonts w:ascii="Cambria Math" w:hAnsi="Cambria Math"/>
              </w:rPr>
              <m:t>37</m:t>
            </m:r>
          </m:e>
          <m:sup>
            <m:r>
              <w:rPr>
                <w:rFonts w:ascii="Cambria Math" w:hAnsi="Cambria Math"/>
              </w:rPr>
              <m:t>∘</m:t>
            </m:r>
          </m:sup>
        </m:sSup>
      </m:oMath>
      <w:r>
        <w:t xml:space="preserve"> </w:t>
      </w:r>
      <w:r>
        <w:t>的粗糙斜面固定在水平面上，斜面足够长。一根轻弹簧一端固定在斜面的底端，另一端与质量</w:t>
      </w:r>
      <w:r>
        <w:t xml:space="preserve"> </w:t>
      </w:r>
      <m:oMath>
        <m:r>
          <w:rPr>
            <w:rFonts w:ascii="Cambria Math" w:hAnsi="Cambria Math"/>
          </w:rPr>
          <m:t>m=1.0 </m:t>
        </m:r>
        <m:r>
          <m:rPr>
            <m:sty m:val="p"/>
          </m:rPr>
          <w:rPr>
            <w:rFonts w:ascii="Cambria Math" w:hAnsi="Cambria Math"/>
          </w:rPr>
          <m:t>kg</m:t>
        </m:r>
      </m:oMath>
      <w:r>
        <w:t xml:space="preserve"> </w:t>
      </w:r>
      <w:r>
        <w:t>的小滑块（可视为质点）接触，滑块与弹簧不相连，弹簧处于压缩状态。当</w:t>
      </w:r>
      <w:r>
        <w:t xml:space="preserve"> </w:t>
      </w:r>
      <m:oMath>
        <m:r>
          <w:rPr>
            <w:rFonts w:ascii="Cambria Math" w:hAnsi="Cambria Math"/>
          </w:rPr>
          <m:t>t=0</m:t>
        </m:r>
      </m:oMath>
      <w:r>
        <w:t xml:space="preserve"> </w:t>
      </w:r>
      <w:r>
        <w:t>时释放滑块。在</w:t>
      </w:r>
      <w:r>
        <w:t xml:space="preserve"> </w:t>
      </w:r>
      <m:oMath>
        <m:r>
          <w:rPr>
            <w:rFonts w:ascii="Cambria Math" w:hAnsi="Cambria Math"/>
          </w:rPr>
          <m:t>0∼0.24 </m:t>
        </m:r>
        <m:r>
          <m:rPr>
            <m:sty m:val="p"/>
          </m:rPr>
          <w:rPr>
            <w:rFonts w:ascii="Cambria Math" w:hAnsi="Cambria Math"/>
          </w:rPr>
          <m:t>s</m:t>
        </m:r>
      </m:oMath>
      <w:r>
        <w:t xml:space="preserve"> </w:t>
      </w:r>
      <w:r>
        <w:t>时间内，滑块的加速度</w:t>
      </w:r>
      <w:r>
        <w:t xml:space="preserve"> </w:t>
      </w:r>
      <m:oMath>
        <m:r>
          <w:rPr>
            <w:rFonts w:ascii="Cambria Math" w:hAnsi="Cambria Math"/>
          </w:rPr>
          <m:t>a</m:t>
        </m:r>
      </m:oMath>
      <w:r>
        <w:t xml:space="preserve"> </w:t>
      </w:r>
      <w:r>
        <w:t>随时间</w:t>
      </w:r>
      <w:r>
        <w:t xml:space="preserve"> </w:t>
      </w:r>
      <m:oMath>
        <m:r>
          <w:rPr>
            <w:rFonts w:ascii="Cambria Math" w:hAnsi="Cambria Math"/>
          </w:rPr>
          <m:t>t</m:t>
        </m:r>
      </m:oMath>
      <w:r>
        <w:t xml:space="preserve"> </w:t>
      </w:r>
      <w:r>
        <w:t>变化的关系如图乙所示。已知弹簧的劲度系数</w:t>
      </w:r>
      <w:r>
        <w:t xml:space="preserve"> </w:t>
      </w:r>
      <m:oMath>
        <m:r>
          <w:rPr>
            <w:rFonts w:ascii="Cambria Math" w:hAnsi="Cambria Math"/>
          </w:rPr>
          <m:t>k=2.0×</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 </m:t>
        </m:r>
        <m:r>
          <m:rPr>
            <m:sty m:val="p"/>
          </m:rPr>
          <w:rPr>
            <w:rFonts w:ascii="Cambria Math" w:hAnsi="Cambria Math"/>
          </w:rPr>
          <m:t>N/m</m:t>
        </m:r>
      </m:oMath>
      <w:r>
        <w:t>，当</w:t>
      </w:r>
      <w:r>
        <w:t xml:space="preserve"> </w:t>
      </w:r>
      <m:oMath>
        <m:r>
          <w:rPr>
            <w:rFonts w:ascii="Cambria Math" w:hAnsi="Cambria Math"/>
          </w:rPr>
          <m:t>t=0.14 </m:t>
        </m:r>
        <m:r>
          <m:rPr>
            <m:sty m:val="p"/>
          </m:rPr>
          <w:rPr>
            <w:rFonts w:ascii="Cambria Math" w:hAnsi="Cambria Math"/>
          </w:rPr>
          <m:t>s</m:t>
        </m:r>
      </m:oMath>
      <w:r>
        <w:t xml:space="preserve"> </w:t>
      </w:r>
      <w:r>
        <w:t>时，滑块的速度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=2.0 </m:t>
        </m:r>
        <m:r>
          <m:rPr>
            <m:sty m:val="p"/>
          </m:rPr>
          <w:rPr>
            <w:rFonts w:ascii="Cambria Math" w:hAnsi="Cambria Math"/>
          </w:rPr>
          <m:t>m/s</m:t>
        </m:r>
      </m:oMath>
      <w:r>
        <w:t>。</w:t>
      </w:r>
      <m:oMath>
        <m:r>
          <w:rPr>
            <w:rFonts w:ascii="Cambria Math" w:hAnsi="Cambria Math"/>
          </w:rPr>
          <m:t>g</m:t>
        </m:r>
      </m:oMath>
      <w:r>
        <w:t xml:space="preserve"> </w:t>
      </w:r>
      <w:r>
        <w:t>取</w:t>
      </w:r>
      <w:r>
        <w:t xml:space="preserve"> </w:t>
      </w:r>
      <m:oMath>
        <m:r>
          <w:rPr>
            <w:rFonts w:ascii="Cambria Math" w:hAnsi="Cambria Math"/>
          </w:rPr>
          <m:t>10 </m:t>
        </m:r>
        <m:sSup>
          <m:sSupPr>
            <m:ctrlPr>
              <w:rPr>
                <w:rFonts w:ascii="Cambria Math" w:hAnsi="Cambria Math"/>
              </w:rPr>
            </m:ctrlPr>
          </m:sSupPr>
          <m:e>
            <m:r>
              <m:rPr>
                <m:sty m:val="p"/>
              </m:rPr>
              <w:rPr>
                <w:rFonts w:ascii="Cambria Math" w:hAnsi="Cambria Math"/>
              </w:rPr>
              <m:t>m/s</m:t>
            </m:r>
          </m:e>
          <m:sup>
            <m:r>
              <w:rPr>
                <w:rFonts w:ascii="Cambria Math" w:hAnsi="Cambria Math"/>
              </w:rPr>
              <m:t>2</m:t>
            </m:r>
          </m:sup>
        </m:sSup>
      </m:oMath>
      <w:r>
        <w:t>，</w:t>
      </w:r>
      <m:oMath>
        <m:r>
          <m:rPr>
            <m:sty m:val="p"/>
          </m:rPr>
          <w:rPr>
            <w:rFonts w:ascii="Cambria Math" w:hAnsi="Cambria Math"/>
          </w:rPr>
          <m:t>sin</m:t>
        </m:r>
        <m:sSup>
          <m:sSupPr>
            <m:ctrlPr>
              <w:rPr>
                <w:rFonts w:ascii="Cambria Math" w:hAnsi="Cambria Math"/>
              </w:rPr>
            </m:ctrlPr>
          </m:sSupPr>
          <m:e>
            <m:r>
              <w:rPr>
                <w:rFonts w:ascii="Cambria Math" w:hAnsi="Cambria Math"/>
              </w:rPr>
              <m:t>37</m:t>
            </m:r>
          </m:e>
          <m:sup>
            <m:r>
              <w:rPr>
                <w:rFonts w:ascii="Cambria Math" w:hAnsi="Cambria Math"/>
              </w:rPr>
              <m:t>∘</m:t>
            </m:r>
          </m:sup>
        </m:sSup>
        <m:r>
          <w:rPr>
            <w:rFonts w:ascii="Cambria Math" w:hAnsi="Cambria Math"/>
          </w:rPr>
          <m:t>=0.6</m:t>
        </m:r>
      </m:oMath>
      <w:r>
        <w:t>，</w:t>
      </w:r>
      <m:oMath>
        <m:r>
          <m:rPr>
            <m:sty m:val="p"/>
          </m:rPr>
          <w:rPr>
            <w:rFonts w:ascii="Cambria Math" w:hAnsi="Cambria Math"/>
          </w:rPr>
          <m:t>cos</m:t>
        </m:r>
        <m:sSup>
          <m:sSupPr>
            <m:ctrlPr>
              <w:rPr>
                <w:rFonts w:ascii="Cambria Math" w:hAnsi="Cambria Math"/>
              </w:rPr>
            </m:ctrlPr>
          </m:sSupPr>
          <m:e>
            <m:r>
              <w:rPr>
                <w:rFonts w:ascii="Cambria Math" w:hAnsi="Cambria Math"/>
              </w:rPr>
              <m:t>37</m:t>
            </m:r>
          </m:e>
          <m:sup>
            <m:r>
              <w:rPr>
                <w:rFonts w:ascii="Cambria Math" w:hAnsi="Cambria Math"/>
              </w:rPr>
              <m:t>∘</m:t>
            </m:r>
          </m:sup>
        </m:sSup>
        <m:r>
          <w:rPr>
            <w:rFonts w:ascii="Cambria Math" w:hAnsi="Cambria Math"/>
          </w:rPr>
          <m:t>=0.8</m:t>
        </m:r>
      </m:oMath>
      <w:r>
        <w:t>。弹簧弹性势能的表达式为</w:t>
      </w:r>
      <w: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rPr>
              <m:t>p</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oMath>
      <w:r>
        <w:t>（式中</w:t>
      </w:r>
      <w:r>
        <w:t xml:space="preserve"> </w:t>
      </w:r>
      <m:oMath>
        <m:r>
          <w:rPr>
            <w:rFonts w:ascii="Cambria Math" w:hAnsi="Cambria Math"/>
          </w:rPr>
          <m:t>k</m:t>
        </m:r>
      </m:oMath>
      <w:r>
        <w:t xml:space="preserve"> </w:t>
      </w:r>
      <w:r>
        <w:t>为弹簧的劲度系数，</w:t>
      </w:r>
      <m:oMath>
        <m:r>
          <w:rPr>
            <w:rFonts w:ascii="Cambria Math" w:hAnsi="Cambria Math"/>
          </w:rPr>
          <m:t>x</m:t>
        </m:r>
      </m:oMath>
      <w:r>
        <w:t xml:space="preserve"> </w:t>
      </w:r>
      <w:r>
        <w:t>为弹簧的形变量）。求：</w:t>
      </w:r>
    </w:p>
    <w:p w:rsidR="00152EC8" w:rsidRDefault="00152EC8" w:rsidP="00152EC8">
      <w:pPr>
        <w:pStyle w:val="ItemQDescSpecialMathIndent1"/>
        <w:ind w:left="528" w:hanging="233"/>
      </w:pPr>
      <w:r>
        <w:tab/>
      </w:r>
      <w:r>
        <w:rPr>
          <w:noProof/>
          <w:position w:val="-117"/>
        </w:rPr>
        <w:drawing>
          <wp:inline distT="0" distB="0" distL="0" distR="0">
            <wp:extent cx="3886200" cy="16211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stretch>
                      <a:fillRect/>
                    </a:stretch>
                  </pic:blipFill>
                  <pic:spPr>
                    <a:xfrm>
                      <a:off x="0" y="0"/>
                      <a:ext cx="3886200" cy="1621129"/>
                    </a:xfrm>
                    <a:prstGeom prst="rect">
                      <a:avLst/>
                    </a:prstGeom>
                  </pic:spPr>
                </pic:pic>
              </a:graphicData>
            </a:graphic>
          </wp:inline>
        </w:drawing>
      </w:r>
    </w:p>
    <w:p w:rsidR="00152EC8" w:rsidRDefault="00152EC8" w:rsidP="00152EC8">
      <w:pPr>
        <w:pStyle w:val="ItemQDescSpecialMathIndent1Indent1"/>
        <w:ind w:left="920" w:hanging="328"/>
      </w:pPr>
      <w:r>
        <w:t>（</w:t>
      </w:r>
      <w:r>
        <w:t>1</w:t>
      </w:r>
      <w:r>
        <w:t>）斜面对滑块摩擦力的大小</w:t>
      </w:r>
      <w:r>
        <w:t xml:space="preserve"> </w:t>
      </w:r>
      <m:oMath>
        <m:r>
          <w:rPr>
            <w:rFonts w:ascii="Cambria Math" w:hAnsi="Cambria Math"/>
          </w:rPr>
          <m:t>f</m:t>
        </m:r>
      </m:oMath>
      <w:r>
        <w:t>；</w:t>
      </w:r>
    </w:p>
    <w:p w:rsidR="00152EC8" w:rsidRDefault="00152EC8" w:rsidP="00152EC8">
      <w:pPr>
        <w:pStyle w:val="ItemQDescSpecialMathIndent1Indent1"/>
        <w:ind w:left="920" w:hanging="328"/>
      </w:pPr>
      <w:r>
        <w:t>（</w:t>
      </w:r>
      <w:r>
        <w:t>2</w:t>
      </w:r>
      <w:r>
        <w:t>）</w:t>
      </w:r>
      <w:r>
        <w:t xml:space="preserve"> </w:t>
      </w:r>
      <m:oMath>
        <m:r>
          <w:rPr>
            <w:rFonts w:ascii="Cambria Math" w:hAnsi="Cambria Math"/>
          </w:rPr>
          <m:t>t=0.14 </m:t>
        </m:r>
        <m:r>
          <m:rPr>
            <m:sty m:val="p"/>
          </m:rPr>
          <w:rPr>
            <w:rFonts w:ascii="Cambria Math" w:hAnsi="Cambria Math"/>
          </w:rPr>
          <m:t>s</m:t>
        </m:r>
      </m:oMath>
      <w:r>
        <w:t xml:space="preserve"> </w:t>
      </w:r>
      <w:r>
        <w:t>时滑块与出发点间的距离</w:t>
      </w:r>
      <w:r>
        <w:t xml:space="preserve"> </w:t>
      </w:r>
      <m:oMath>
        <m:r>
          <w:rPr>
            <w:rFonts w:ascii="Cambria Math" w:hAnsi="Cambria Math"/>
          </w:rPr>
          <m:t>d</m:t>
        </m:r>
      </m:oMath>
      <w:r>
        <w:t>；</w:t>
      </w:r>
    </w:p>
    <w:p w:rsidR="00152EC8" w:rsidRDefault="00152EC8" w:rsidP="00152EC8">
      <w:pPr>
        <w:pStyle w:val="ItemQDescSpecialMathIndent1Indent1"/>
        <w:ind w:left="920" w:hanging="328"/>
      </w:pPr>
      <w:r>
        <w:t>（</w:t>
      </w:r>
      <w:r>
        <w:t>3</w:t>
      </w:r>
      <w:r>
        <w:t>）在</w:t>
      </w:r>
      <w:r>
        <w:t xml:space="preserve"> </w:t>
      </w:r>
      <m:oMath>
        <m:r>
          <w:rPr>
            <w:rFonts w:ascii="Cambria Math" w:hAnsi="Cambria Math"/>
          </w:rPr>
          <m:t>0∼0.44 </m:t>
        </m:r>
        <m:r>
          <m:rPr>
            <m:sty m:val="p"/>
          </m:rPr>
          <w:rPr>
            <w:rFonts w:ascii="Cambria Math" w:hAnsi="Cambria Math"/>
          </w:rPr>
          <m:t>s</m:t>
        </m:r>
      </m:oMath>
      <w:r>
        <w:t xml:space="preserve"> </w:t>
      </w:r>
      <w:r>
        <w:t>时间内，摩擦力做的功</w:t>
      </w:r>
      <w:r>
        <w:t xml:space="preserve"> </w:t>
      </w:r>
      <m:oMath>
        <m:r>
          <w:rPr>
            <w:rFonts w:ascii="Cambria Math" w:hAnsi="Cambria Math"/>
          </w:rPr>
          <m:t>W</m:t>
        </m:r>
      </m:oMath>
      <w:r>
        <w:t>。</w:t>
      </w: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rPr>
          <w:rFonts w:hint="eastAsia"/>
        </w:rPr>
      </w:pPr>
    </w:p>
    <w:p w:rsidR="00152EC8" w:rsidRDefault="00152EC8" w:rsidP="00152EC8">
      <w:pPr>
        <w:pStyle w:val="ItemQDescSpecialMathIndent2"/>
        <w:ind w:left="627" w:hanging="332"/>
      </w:pPr>
      <w:r>
        <w:rPr>
          <w:rFonts w:hint="eastAsia"/>
        </w:rPr>
        <w:lastRenderedPageBreak/>
        <w:t>4</w:t>
      </w:r>
      <w:r>
        <w:t xml:space="preserve">. </w:t>
      </w:r>
      <w:r>
        <w:t>【</w:t>
      </w:r>
      <w:r>
        <w:t xml:space="preserve"> </w:t>
      </w:r>
      <m:oMath>
        <m:r>
          <w:rPr>
            <w:rFonts w:ascii="Cambria Math" w:hAnsi="Cambria Math"/>
          </w:rPr>
          <m:t>2018</m:t>
        </m:r>
      </m:oMath>
      <w:r>
        <w:t xml:space="preserve"> </w:t>
      </w:r>
      <w:r>
        <w:t>东城一模</w:t>
      </w:r>
      <w:r>
        <w:t xml:space="preserve"> </w:t>
      </w:r>
      <m:oMath>
        <m:r>
          <w:rPr>
            <w:rFonts w:ascii="Cambria Math" w:hAnsi="Cambria Math"/>
          </w:rPr>
          <m:t>24</m:t>
        </m:r>
      </m:oMath>
      <w:r>
        <w:t xml:space="preserve"> </w:t>
      </w:r>
      <w:r>
        <w:t>】如图所示为雨滴从高空下落过程中空气阻力</w:t>
      </w:r>
      <w:r>
        <w:t xml:space="preserve"> </w:t>
      </w:r>
      <m:oMath>
        <m:r>
          <w:rPr>
            <w:rFonts w:ascii="Cambria Math" w:hAnsi="Cambria Math"/>
          </w:rPr>
          <m:t>f</m:t>
        </m:r>
      </m:oMath>
      <w:r>
        <w:t xml:space="preserve"> </w:t>
      </w:r>
      <w:r>
        <w:t>随雨滴速度</w:t>
      </w:r>
      <w:r>
        <w:t xml:space="preserve"> </w:t>
      </w:r>
      <m:oMath>
        <m:r>
          <w:rPr>
            <w:rFonts w:ascii="Cambria Math" w:hAnsi="Cambria Math"/>
          </w:rPr>
          <m:t>v</m:t>
        </m:r>
      </m:oMath>
      <w:r>
        <w:t xml:space="preserve"> </w:t>
      </w:r>
      <w:r>
        <w:t>变化的大致情况，其中图线</w:t>
      </w:r>
      <w:r>
        <w:t xml:space="preserve"> </w:t>
      </w:r>
      <m:oMath>
        <m:r>
          <w:rPr>
            <w:rFonts w:ascii="Cambria Math" w:hAnsi="Cambria Math"/>
          </w:rPr>
          <m:t>①</m:t>
        </m:r>
      </m:oMath>
      <w:r>
        <w:t xml:space="preserve"> </w:t>
      </w:r>
      <w:r>
        <w:t>、</w:t>
      </w:r>
      <w:r>
        <w:t xml:space="preserve"> </w:t>
      </w:r>
      <m:oMath>
        <m:r>
          <w:rPr>
            <w:rFonts w:ascii="Cambria Math" w:hAnsi="Cambria Math"/>
          </w:rPr>
          <m:t>②</m:t>
        </m:r>
      </m:oMath>
      <w:r>
        <w:t xml:space="preserve"> </w:t>
      </w:r>
      <w:r>
        <w:t>分别对应半径不同的雨滴。</w:t>
      </w:r>
    </w:p>
    <w:p w:rsidR="00152EC8" w:rsidRDefault="00152EC8" w:rsidP="00152EC8">
      <w:pPr>
        <w:pStyle w:val="ItemQDescSpecialMathIndent2"/>
        <w:ind w:left="627" w:hanging="332"/>
      </w:pPr>
      <w:r>
        <w:tab/>
      </w:r>
      <w:r>
        <w:rPr>
          <w:noProof/>
          <w:position w:val="-79"/>
        </w:rPr>
        <w:drawing>
          <wp:inline distT="0" distB="0" distL="0" distR="0">
            <wp:extent cx="1209675" cy="11399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cstate="print"/>
                    <a:stretch>
                      <a:fillRect/>
                    </a:stretch>
                  </pic:blipFill>
                  <pic:spPr>
                    <a:xfrm>
                      <a:off x="0" y="0"/>
                      <a:ext cx="1209675" cy="1139908"/>
                    </a:xfrm>
                    <a:prstGeom prst="rect">
                      <a:avLst/>
                    </a:prstGeom>
                  </pic:spPr>
                </pic:pic>
              </a:graphicData>
            </a:graphic>
          </wp:inline>
        </w:drawing>
      </w:r>
    </w:p>
    <w:p w:rsidR="00152EC8" w:rsidRDefault="00152EC8" w:rsidP="00152EC8">
      <w:pPr>
        <w:pStyle w:val="ItemQDescSpecialMathIndent2Indent1"/>
        <w:ind w:left="965" w:hanging="336"/>
      </w:pPr>
      <w:r>
        <w:t>（</w:t>
      </w:r>
      <w:r>
        <w:t>1</w:t>
      </w:r>
      <w:r>
        <w:t>）请利用图线分析并说明雨滴下落过程中加速度和速度随时间变化的大致情况。</w:t>
      </w:r>
    </w:p>
    <w:p w:rsidR="00152EC8" w:rsidRDefault="00152EC8" w:rsidP="00152EC8">
      <w:pPr>
        <w:pStyle w:val="ItemQDescSpecialMathIndent2Indent1"/>
        <w:ind w:left="965" w:hanging="336"/>
      </w:pPr>
      <w:r>
        <w:t>（</w:t>
      </w:r>
      <w:r>
        <w:t>2</w:t>
      </w:r>
      <w:r>
        <w:t>）已知图中直线的斜率值</w:t>
      </w:r>
      <w:r>
        <w:t xml:space="preserve"> </w:t>
      </w:r>
      <m:oMath>
        <m:f>
          <m:fPr>
            <m:ctrlPr>
              <w:rPr>
                <w:rFonts w:ascii="Cambria Math" w:hAnsi="Cambria Math"/>
              </w:rPr>
            </m:ctrlPr>
          </m:fPr>
          <m:num>
            <m:r>
              <w:rPr>
                <w:rFonts w:ascii="Cambria Math" w:hAnsi="Cambria Math"/>
              </w:rPr>
              <m:t>f</m:t>
            </m:r>
          </m:num>
          <m:den>
            <m:r>
              <w:rPr>
                <w:rFonts w:ascii="Cambria Math" w:hAnsi="Cambria Math"/>
              </w:rPr>
              <m:t>v</m:t>
            </m:r>
          </m:den>
        </m:f>
        <m:r>
          <w:rPr>
            <w:rFonts w:ascii="Cambria Math" w:hAnsi="Cambria Math"/>
          </w:rPr>
          <m:t>=k</m:t>
        </m:r>
        <m:sSup>
          <m:sSupPr>
            <m:ctrlPr>
              <w:rPr>
                <w:rFonts w:ascii="Cambria Math" w:hAnsi="Cambria Math"/>
              </w:rPr>
            </m:ctrlPr>
          </m:sSupPr>
          <m:e>
            <m:r>
              <w:rPr>
                <w:rFonts w:ascii="Cambria Math" w:hAnsi="Cambria Math"/>
              </w:rPr>
              <m:t>r</m:t>
            </m:r>
          </m:e>
          <m:sup>
            <m:r>
              <w:rPr>
                <w:rFonts w:ascii="Cambria Math" w:hAnsi="Cambria Math"/>
              </w:rPr>
              <m:t>2</m:t>
            </m:r>
          </m:sup>
        </m:sSup>
      </m:oMath>
      <w:r>
        <w:t>，其中</w:t>
      </w:r>
      <w:r>
        <w:t xml:space="preserve"> </w:t>
      </w:r>
      <m:oMath>
        <m:r>
          <w:rPr>
            <w:rFonts w:ascii="Cambria Math" w:hAnsi="Cambria Math"/>
          </w:rPr>
          <m:t>k=</m:t>
        </m:r>
        <m:f>
          <m:fPr>
            <m:ctrlPr>
              <w:rPr>
                <w:rFonts w:ascii="Cambria Math" w:hAnsi="Cambria Math"/>
              </w:rPr>
            </m:ctrlPr>
          </m:fPr>
          <m:num>
            <m:r>
              <w:rPr>
                <w:rFonts w:ascii="Cambria Math" w:hAnsi="Cambria Math"/>
              </w:rPr>
              <m:t>25</m:t>
            </m:r>
          </m:num>
          <m:den>
            <m:r>
              <w:rPr>
                <w:rFonts w:ascii="Cambria Math" w:hAnsi="Cambria Math"/>
              </w:rPr>
              <m:t>3</m:t>
            </m:r>
          </m:den>
        </m:f>
        <m:r>
          <w:rPr>
            <w:rFonts w:ascii="Cambria Math" w:hAnsi="Cambria Math"/>
          </w:rPr>
          <m:t>π </m:t>
        </m:r>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⋅s)</m:t>
        </m:r>
      </m:oMath>
      <w:r>
        <w:t>，</w:t>
      </w:r>
      <m:oMath>
        <m:r>
          <w:rPr>
            <w:rFonts w:ascii="Cambria Math" w:hAnsi="Cambria Math"/>
          </w:rPr>
          <m:t>r</m:t>
        </m:r>
      </m:oMath>
      <w:r>
        <w:t xml:space="preserve"> </w:t>
      </w:r>
      <w:r>
        <w:t>为雨滴的半径。（雨滴的密度取</w:t>
      </w:r>
      <w:r>
        <w:t xml:space="preserve"> </w:t>
      </w:r>
      <m:oMath>
        <m:r>
          <w:rPr>
            <w:rFonts w:ascii="Cambria Math" w:hAnsi="Cambria Math"/>
          </w:rPr>
          <m:t>ρ=1.0×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 </m:t>
        </m:r>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t>）</w:t>
      </w:r>
    </w:p>
    <w:p w:rsidR="00152EC8" w:rsidRDefault="00152EC8" w:rsidP="00152EC8">
      <w:pPr>
        <w:pStyle w:val="ItemSub2QDescSpecialMathIndent"/>
        <w:ind w:left="1242" w:hanging="336"/>
      </w:pPr>
      <w:r>
        <w:rPr>
          <w:rFonts w:ascii="宋体" w:hAnsi="宋体"/>
        </w:rPr>
        <w:t>①</w:t>
      </w:r>
      <w:r>
        <w:t xml:space="preserve"> </w:t>
      </w:r>
      <w:r>
        <w:t>请比较</w:t>
      </w:r>
      <w:r>
        <w:t xml:space="preserve"> </w:t>
      </w:r>
      <m:oMath>
        <m:r>
          <w:rPr>
            <w:rFonts w:ascii="Cambria Math" w:hAnsi="Cambria Math"/>
          </w:rPr>
          <m:t>①</m:t>
        </m:r>
      </m:oMath>
      <w:r>
        <w:t xml:space="preserve"> </w:t>
      </w:r>
      <w:r>
        <w:t>、</w:t>
      </w:r>
      <w:r>
        <w:t xml:space="preserve"> </w:t>
      </w:r>
      <m:oMath>
        <m:r>
          <w:rPr>
            <w:rFonts w:ascii="Cambria Math" w:hAnsi="Cambria Math"/>
          </w:rPr>
          <m:t>②</m:t>
        </m:r>
      </m:oMath>
      <w:r>
        <w:t xml:space="preserve"> </w:t>
      </w:r>
      <w:r>
        <w:t>图线所示的两个雨滴下落的最终速度；</w:t>
      </w:r>
    </w:p>
    <w:p w:rsidR="00152EC8" w:rsidRDefault="00152EC8" w:rsidP="00152EC8">
      <w:pPr>
        <w:pStyle w:val="ItemSub2QDescSpecialMathIndent"/>
        <w:ind w:left="1242" w:hanging="336"/>
      </w:pPr>
      <w:r>
        <w:rPr>
          <w:rFonts w:ascii="宋体" w:hAnsi="宋体"/>
        </w:rPr>
        <w:t>②</w:t>
      </w:r>
      <w:r>
        <w:t xml:space="preserve"> </w:t>
      </w:r>
      <w:r>
        <w:t>请计算半径</w:t>
      </w:r>
      <w:r>
        <w:t xml:space="preserve"> </w:t>
      </w:r>
      <m:oMath>
        <m:r>
          <w:rPr>
            <w:rFonts w:ascii="Cambria Math" w:hAnsi="Cambria Math"/>
          </w:rPr>
          <m:t>r=5 </m:t>
        </m:r>
        <m:r>
          <m:rPr>
            <m:sty m:val="p"/>
          </m:rPr>
          <w:rPr>
            <w:rFonts w:ascii="Cambria Math" w:hAnsi="Cambria Math"/>
          </w:rPr>
          <m:t>mm</m:t>
        </m:r>
      </m:oMath>
      <w:r>
        <w:t xml:space="preserve"> </w:t>
      </w:r>
      <w:r>
        <w:t>的雨滴下落的最终速度。</w:t>
      </w:r>
    </w:p>
    <w:p w:rsidR="00152EC8" w:rsidRDefault="00152EC8" w:rsidP="00152EC8">
      <w:pPr>
        <w:pStyle w:val="ItemQDescSpecialMathIndent2Indent1"/>
        <w:ind w:left="965" w:hanging="336"/>
      </w:pPr>
      <w:r>
        <w:t>（</w:t>
      </w:r>
      <w:r>
        <w:t>3</w:t>
      </w:r>
      <w:r>
        <w:t>）已知一滴雨珠的重力可达蚊子体重的</w:t>
      </w:r>
      <w:r>
        <w:t xml:space="preserve"> </w:t>
      </w:r>
      <m:oMath>
        <m:r>
          <w:rPr>
            <w:rFonts w:ascii="Cambria Math" w:hAnsi="Cambria Math"/>
          </w:rPr>
          <m:t>50</m:t>
        </m:r>
      </m:oMath>
      <w:r>
        <w:t xml:space="preserve"> </w:t>
      </w:r>
      <w:r>
        <w:t>倍之多，但是下雨时蚊子却可以在</w:t>
      </w:r>
      <w:r>
        <w:t>“</w:t>
      </w:r>
      <w:r>
        <w:t>雨中漫步</w:t>
      </w:r>
      <w:r>
        <w:t>”</w:t>
      </w:r>
      <w:r>
        <w:t>。为研究蚊子不会被雨滴砸死的诀窍，科学家用高速相机以每秒</w:t>
      </w:r>
      <w:r>
        <w:t xml:space="preserve"> </w:t>
      </w:r>
      <m:oMath>
        <m:r>
          <w:rPr>
            <w:rFonts w:ascii="Cambria Math" w:hAnsi="Cambria Math"/>
          </w:rPr>
          <m:t>4000</m:t>
        </m:r>
      </m:oMath>
      <w:r>
        <w:t xml:space="preserve"> </w:t>
      </w:r>
      <w:r>
        <w:t>帧的速度拍摄，记录雨滴击中蚊子时二者相互作用的每一个动作，归纳并计算出蚊子与雨滴遭遇瞬间的作用力及其随雨滴向下移动的距离。针对雨滴下落时正中蚊子的情况，研究发现蚊子被雨滴击中时并不抵挡雨滴，而是与雨滴融为一体，顺应雨滴的趋势落下，随后迅速侧向微调与雨滴分离。现对比两种情况：</w:t>
      </w:r>
      <w:r>
        <w:rPr>
          <w:rFonts w:ascii="宋体" w:hAnsi="宋体"/>
        </w:rPr>
        <w:t>①</w:t>
      </w:r>
      <w:r>
        <w:t>蚊子在空中被雨滴砸中；</w:t>
      </w:r>
      <w:r>
        <w:rPr>
          <w:rFonts w:ascii="宋体" w:hAnsi="宋体"/>
        </w:rPr>
        <w:t>②</w:t>
      </w:r>
      <w:r>
        <w:t>蚊子栖息于地面时被雨滴砸中，请建立理想模型，通过计算比较两种情况下雨滴击中时的冲击对蚊子的伤害。（解题过程中需要用到的物理量，要在解题时作必要的说明）</w:t>
      </w:r>
    </w:p>
    <w:p w:rsidR="00152EC8" w:rsidRDefault="00152EC8" w:rsidP="00152EC8"/>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02" w:rsidRDefault="00F55B02" w:rsidP="00152EC8">
      <w:pPr>
        <w:spacing w:after="0"/>
      </w:pPr>
      <w:r>
        <w:separator/>
      </w:r>
    </w:p>
  </w:endnote>
  <w:endnote w:type="continuationSeparator" w:id="0">
    <w:p w:rsidR="00F55B02" w:rsidRDefault="00F55B02" w:rsidP="00152E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02" w:rsidRDefault="00F55B02" w:rsidP="00152EC8">
      <w:pPr>
        <w:spacing w:after="0"/>
      </w:pPr>
      <w:r>
        <w:separator/>
      </w:r>
    </w:p>
  </w:footnote>
  <w:footnote w:type="continuationSeparator" w:id="0">
    <w:p w:rsidR="00F55B02" w:rsidRDefault="00F55B02" w:rsidP="00152EC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52EC8"/>
    <w:rsid w:val="002C15F1"/>
    <w:rsid w:val="00323B43"/>
    <w:rsid w:val="003D37D8"/>
    <w:rsid w:val="00426133"/>
    <w:rsid w:val="004358AB"/>
    <w:rsid w:val="008B7726"/>
    <w:rsid w:val="00D31D50"/>
    <w:rsid w:val="00F55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EC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52EC8"/>
    <w:rPr>
      <w:rFonts w:ascii="Tahoma" w:hAnsi="Tahoma"/>
      <w:sz w:val="18"/>
      <w:szCs w:val="18"/>
    </w:rPr>
  </w:style>
  <w:style w:type="paragraph" w:styleId="a4">
    <w:name w:val="footer"/>
    <w:basedOn w:val="a"/>
    <w:link w:val="Char0"/>
    <w:uiPriority w:val="99"/>
    <w:semiHidden/>
    <w:unhideWhenUsed/>
    <w:rsid w:val="00152EC8"/>
    <w:pPr>
      <w:tabs>
        <w:tab w:val="center" w:pos="4153"/>
        <w:tab w:val="right" w:pos="8306"/>
      </w:tabs>
    </w:pPr>
    <w:rPr>
      <w:sz w:val="18"/>
      <w:szCs w:val="18"/>
    </w:rPr>
  </w:style>
  <w:style w:type="character" w:customStyle="1" w:styleId="Char0">
    <w:name w:val="页脚 Char"/>
    <w:basedOn w:val="a0"/>
    <w:link w:val="a4"/>
    <w:uiPriority w:val="99"/>
    <w:semiHidden/>
    <w:rsid w:val="00152EC8"/>
    <w:rPr>
      <w:rFonts w:ascii="Tahoma" w:hAnsi="Tahoma"/>
      <w:sz w:val="18"/>
      <w:szCs w:val="18"/>
    </w:rPr>
  </w:style>
  <w:style w:type="paragraph" w:customStyle="1" w:styleId="LinespaceMathQuestion">
    <w:name w:val="LinespaceMathQuestion"/>
    <w:basedOn w:val="a"/>
    <w:next w:val="a"/>
    <w:rsid w:val="00152EC8"/>
    <w:pPr>
      <w:tabs>
        <w:tab w:val="left" w:pos="195"/>
      </w:tabs>
      <w:adjustRightInd/>
      <w:snapToGrid/>
      <w:spacing w:after="0" w:line="16" w:lineRule="exact"/>
      <w:ind w:left="93" w:hangingChars="93" w:hanging="93"/>
    </w:pPr>
    <w:rPr>
      <w:rFonts w:asciiTheme="minorHAnsi" w:eastAsiaTheme="minorEastAsia" w:hAnsiTheme="minorHAnsi"/>
      <w:sz w:val="21"/>
      <w:szCs w:val="21"/>
    </w:rPr>
  </w:style>
  <w:style w:type="paragraph" w:customStyle="1" w:styleId="ItemQDescSpecialMathIndent1">
    <w:name w:val="ItemQDescSpecialMathIndent1"/>
    <w:basedOn w:val="a"/>
    <w:rsid w:val="00152EC8"/>
    <w:pPr>
      <w:tabs>
        <w:tab w:val="left" w:pos="515"/>
      </w:tabs>
      <w:adjustRightInd/>
      <w:snapToGrid/>
      <w:spacing w:after="0" w:line="312" w:lineRule="auto"/>
      <w:ind w:leftChars="134" w:left="245" w:hangingChars="111" w:hanging="111"/>
      <w:jc w:val="both"/>
    </w:pPr>
    <w:rPr>
      <w:rFonts w:asciiTheme="minorHAnsi" w:eastAsiaTheme="minorEastAsia" w:hAnsiTheme="minorHAnsi"/>
      <w:sz w:val="21"/>
      <w:szCs w:val="21"/>
    </w:rPr>
  </w:style>
  <w:style w:type="paragraph" w:customStyle="1" w:styleId="ItemQDescSpecialMathIndent2">
    <w:name w:val="ItemQDescSpecialMathIndent2"/>
    <w:basedOn w:val="a"/>
    <w:rsid w:val="00152EC8"/>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1Indent1">
    <w:name w:val="ItemQDescSpecialMathIndent1Indent1"/>
    <w:basedOn w:val="a"/>
    <w:rsid w:val="00152EC8"/>
    <w:pPr>
      <w:tabs>
        <w:tab w:val="left" w:pos="893"/>
      </w:tabs>
      <w:adjustRightInd/>
      <w:snapToGrid/>
      <w:spacing w:after="0" w:line="312" w:lineRule="auto"/>
      <w:ind w:leftChars="269" w:left="425" w:hangingChars="156" w:hanging="156"/>
      <w:jc w:val="both"/>
    </w:pPr>
    <w:rPr>
      <w:rFonts w:asciiTheme="minorHAnsi" w:eastAsiaTheme="minorEastAsia" w:hAnsiTheme="minorHAnsi"/>
      <w:sz w:val="21"/>
      <w:szCs w:val="21"/>
    </w:rPr>
  </w:style>
  <w:style w:type="paragraph" w:customStyle="1" w:styleId="ItemQDescSpecialMathIndent2Indent1">
    <w:name w:val="ItemQDescSpecialMathIndent2Indent1"/>
    <w:basedOn w:val="a"/>
    <w:rsid w:val="00152EC8"/>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Sub2QDescSpecialMathIndent">
    <w:name w:val="ItemSub2QDescSpecialMathIndent"/>
    <w:basedOn w:val="ItemQDescSpecialMathIndent2Indent1"/>
    <w:qFormat/>
    <w:rsid w:val="00152EC8"/>
    <w:pPr>
      <w:ind w:leftChars="412" w:left="572"/>
    </w:pPr>
  </w:style>
  <w:style w:type="paragraph" w:styleId="a5">
    <w:name w:val="Balloon Text"/>
    <w:basedOn w:val="a"/>
    <w:link w:val="Char1"/>
    <w:uiPriority w:val="99"/>
    <w:semiHidden/>
    <w:unhideWhenUsed/>
    <w:rsid w:val="00152EC8"/>
    <w:pPr>
      <w:spacing w:after="0"/>
    </w:pPr>
    <w:rPr>
      <w:sz w:val="18"/>
      <w:szCs w:val="18"/>
    </w:rPr>
  </w:style>
  <w:style w:type="character" w:customStyle="1" w:styleId="Char1">
    <w:name w:val="批注框文本 Char"/>
    <w:basedOn w:val="a0"/>
    <w:link w:val="a5"/>
    <w:uiPriority w:val="99"/>
    <w:semiHidden/>
    <w:rsid w:val="00152EC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2020-02-05T07:17:00Z</dcterms:modified>
</cp:coreProperties>
</file>