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1B" w:rsidRPr="004128CD" w:rsidRDefault="001462BE">
      <w:pPr>
        <w:adjustRightInd w:val="0"/>
        <w:snapToGrid w:val="0"/>
        <w:spacing w:line="300" w:lineRule="auto"/>
        <w:rPr>
          <w:b/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 xml:space="preserve">             </w:t>
      </w:r>
      <w:r w:rsidRPr="004128CD">
        <w:rPr>
          <w:rFonts w:hint="eastAsia"/>
          <w:b/>
          <w:bCs/>
          <w:color w:val="000000" w:themeColor="text1"/>
          <w:sz w:val="24"/>
        </w:rPr>
        <w:t xml:space="preserve"> </w:t>
      </w:r>
      <w:r w:rsidRPr="004128CD">
        <w:rPr>
          <w:rFonts w:hint="eastAsia"/>
          <w:b/>
          <w:bCs/>
          <w:color w:val="000000" w:themeColor="text1"/>
          <w:sz w:val="24"/>
        </w:rPr>
        <w:t>第四单元</w:t>
      </w:r>
      <w:r w:rsidRPr="004128CD">
        <w:rPr>
          <w:rFonts w:hint="eastAsia"/>
          <w:b/>
          <w:bCs/>
          <w:color w:val="000000" w:themeColor="text1"/>
          <w:sz w:val="24"/>
        </w:rPr>
        <w:t xml:space="preserve"> </w:t>
      </w:r>
      <w:r w:rsidRPr="004128CD">
        <w:rPr>
          <w:rFonts w:hint="eastAsia"/>
          <w:b/>
          <w:bCs/>
          <w:color w:val="000000" w:themeColor="text1"/>
          <w:sz w:val="24"/>
        </w:rPr>
        <w:t>发展中国特色社会主义文化</w:t>
      </w:r>
      <w:r w:rsidR="008B731F" w:rsidRPr="004128CD">
        <w:rPr>
          <w:rFonts w:hint="eastAsia"/>
          <w:b/>
          <w:bCs/>
          <w:color w:val="000000" w:themeColor="text1"/>
          <w:sz w:val="24"/>
        </w:rPr>
        <w:t>课后</w:t>
      </w:r>
      <w:r w:rsidRPr="004128CD">
        <w:rPr>
          <w:rFonts w:hint="eastAsia"/>
          <w:b/>
          <w:bCs/>
          <w:color w:val="000000" w:themeColor="text1"/>
          <w:sz w:val="24"/>
        </w:rPr>
        <w:t>作业答案及解析</w:t>
      </w:r>
    </w:p>
    <w:p w:rsidR="001D5E1B" w:rsidRPr="008B731F" w:rsidRDefault="001462BE">
      <w:pPr>
        <w:tabs>
          <w:tab w:val="left" w:pos="408"/>
        </w:tabs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 xml:space="preserve">1. </w:t>
      </w:r>
      <w:r w:rsidRPr="008B731F">
        <w:rPr>
          <w:rFonts w:ascii="宋体" w:hAnsi="宋体" w:hint="eastAsia"/>
          <w:color w:val="000000" w:themeColor="text1"/>
          <w:szCs w:val="21"/>
        </w:rPr>
        <w:t>（2019 全国Ⅲ 18）</w:t>
      </w:r>
      <w:r w:rsidRPr="008B731F">
        <w:rPr>
          <w:rFonts w:ascii="宋体" w:hAnsi="宋体" w:hint="eastAsia"/>
          <w:color w:val="000000" w:themeColor="text1"/>
        </w:rPr>
        <w:t>【答案】D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【解析】本題考</w:t>
      </w:r>
      <w:proofErr w:type="gramStart"/>
      <w:r w:rsidRPr="008B731F">
        <w:rPr>
          <w:rFonts w:ascii="宋体" w:hAnsi="宋体" w:hint="eastAsia"/>
          <w:color w:val="000000" w:themeColor="text1"/>
        </w:rPr>
        <w:t>査</w:t>
      </w:r>
      <w:proofErr w:type="gramEnd"/>
      <w:r w:rsidRPr="008B731F">
        <w:rPr>
          <w:rFonts w:ascii="宋体" w:hAnsi="宋体" w:hint="eastAsia"/>
          <w:color w:val="000000" w:themeColor="text1"/>
        </w:rPr>
        <w:t>中国在国际事务中的建设性作用。③选项观点正确且符合题干，题中中国与世界其他国家共谋生态建设，深度参与全球环境治理，彰</w:t>
      </w:r>
      <w:proofErr w:type="gramStart"/>
      <w:r w:rsidRPr="008B731F">
        <w:rPr>
          <w:rFonts w:ascii="宋体" w:hAnsi="宋体" w:hint="eastAsia"/>
          <w:color w:val="000000" w:themeColor="text1"/>
        </w:rPr>
        <w:t>显中国</w:t>
      </w:r>
      <w:proofErr w:type="gramEnd"/>
      <w:r w:rsidRPr="008B731F">
        <w:rPr>
          <w:rFonts w:ascii="宋体" w:hAnsi="宋体" w:hint="eastAsia"/>
          <w:color w:val="000000" w:themeColor="text1"/>
        </w:rPr>
        <w:t>在全球环境治理中的文化自觉文化自信，入选。④选项观点正确且符合题干，题中中国深度参与全球环境治理，形成世界环境保护和可持续发展的解决方案，表达中国为全球环境治理贡献智慧和力量的责任担当，入选。①选项观点表述错误，全球环境治理的价值观念已经得到很多国家的认可，但并没有形成共识，都分国家仍然坚持霸权主义和强权政治，在全球环境治理方面不履行其国际义务，排除。②选项观点表述错误，中国在全球环境治理中发挥重要作用，但并不拥有话语主导权，排除。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2.</w:t>
      </w:r>
      <w:r w:rsidRPr="008B731F">
        <w:rPr>
          <w:rFonts w:ascii="宋体" w:hAnsi="宋体" w:hint="eastAsia"/>
          <w:color w:val="000000" w:themeColor="text1"/>
          <w:szCs w:val="21"/>
        </w:rPr>
        <w:t>（2019 江苏24）</w:t>
      </w:r>
      <w:r w:rsidRPr="008B731F">
        <w:rPr>
          <w:rFonts w:ascii="宋体" w:hAnsi="宋体" w:hint="eastAsia"/>
          <w:color w:val="000000" w:themeColor="text1"/>
        </w:rPr>
        <w:t>【答案】C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【解析】本题考查加强社会主义精神文明建设。材料中，当地人以琴为媒，以展现钢琴文化、促进社会和谐为主线，弹奏出一首首优美的多村振兴“钢琴曲”，反映的是精神文明建设，不是</w:t>
      </w:r>
      <w:r w:rsidRPr="008B731F">
        <w:rPr>
          <w:rFonts w:ascii="宋体" w:hAnsi="宋体"/>
          <w:color w:val="000000" w:themeColor="text1"/>
          <w:szCs w:val="21"/>
        </w:rPr>
        <w:t>思想道德建设</w:t>
      </w:r>
      <w:r w:rsidRPr="008B731F">
        <w:rPr>
          <w:rFonts w:ascii="宋体" w:hAnsi="宋体" w:hint="eastAsia"/>
          <w:color w:val="000000" w:themeColor="text1"/>
          <w:szCs w:val="21"/>
        </w:rPr>
        <w:t>，排除</w:t>
      </w:r>
      <w:r w:rsidRPr="008B731F">
        <w:rPr>
          <w:rFonts w:ascii="宋体" w:hAnsi="宋体" w:hint="eastAsia"/>
          <w:color w:val="000000" w:themeColor="text1"/>
        </w:rPr>
        <w:t>A；富了口袋，反映的是发展文化产业，不是发展公益文化事业，排除B；既富了脑袋，也富了口袋，说明了精神文明建设能推动物质文明建设，C正确；材</w:t>
      </w:r>
      <w:proofErr w:type="gramStart"/>
      <w:r w:rsidRPr="008B731F">
        <w:rPr>
          <w:rFonts w:ascii="宋体" w:hAnsi="宋体" w:hint="eastAsia"/>
          <w:color w:val="000000" w:themeColor="text1"/>
        </w:rPr>
        <w:t>料没有</w:t>
      </w:r>
      <w:proofErr w:type="gramEnd"/>
      <w:r w:rsidRPr="008B731F">
        <w:rPr>
          <w:rFonts w:ascii="宋体" w:hAnsi="宋体" w:hint="eastAsia"/>
          <w:color w:val="000000" w:themeColor="text1"/>
        </w:rPr>
        <w:t>反映“社会主义文化要用核心价值凝聚共识”，D不符合题意，故选C。</w:t>
      </w:r>
    </w:p>
    <w:p w:rsidR="001D5E1B" w:rsidRPr="008B731F" w:rsidRDefault="001462BE">
      <w:pPr>
        <w:tabs>
          <w:tab w:val="left" w:pos="348"/>
        </w:tabs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3.</w:t>
      </w:r>
      <w:r w:rsidRPr="008B731F">
        <w:rPr>
          <w:rFonts w:ascii="宋体" w:hAnsi="宋体" w:hint="eastAsia"/>
          <w:color w:val="000000" w:themeColor="text1"/>
          <w:szCs w:val="21"/>
        </w:rPr>
        <w:t>（2018北京26）</w:t>
      </w:r>
      <w:r w:rsidRPr="008B731F">
        <w:rPr>
          <w:rFonts w:ascii="宋体" w:hAnsi="宋体" w:hint="eastAsia"/>
          <w:color w:val="000000" w:themeColor="text1"/>
        </w:rPr>
        <w:t>【答案】A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为全面展示新时代长江的自然风貌和文化景观，多位艺术家深入长江流域采风，创作了巨幅长卷《长江万里图》，这说明《长江万里图》的创作体现了自然性与人文性的统一，①符合题意；该作品雄浑磅礴、风光万千，画出了一条中国人心中</w:t>
      </w:r>
      <w:proofErr w:type="gramStart"/>
      <w:r w:rsidRPr="008B731F">
        <w:rPr>
          <w:rFonts w:ascii="宋体" w:hAnsi="宋体" w:hint="eastAsia"/>
          <w:color w:val="000000" w:themeColor="text1"/>
        </w:rPr>
        <w:t>砥砀</w:t>
      </w:r>
      <w:proofErr w:type="gramEnd"/>
      <w:r w:rsidRPr="008B731F">
        <w:rPr>
          <w:rFonts w:ascii="宋体" w:hAnsi="宋体" w:hint="eastAsia"/>
          <w:color w:val="000000" w:themeColor="text1"/>
        </w:rPr>
        <w:t>奋进的文化长河，这充分体现了创作者对中华文化的高度自信，③符合题意；社会实践是文化创新的源泉，②说法错误；社会实践是检验文化创新的根本标准，①④说法错误，故本题选A。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4</w:t>
      </w:r>
      <w:r w:rsidRPr="008B731F">
        <w:rPr>
          <w:rFonts w:ascii="宋体" w:hAnsi="宋体" w:hint="eastAsia"/>
          <w:color w:val="000000" w:themeColor="text1"/>
          <w:szCs w:val="21"/>
        </w:rPr>
        <w:t>.</w:t>
      </w:r>
      <w:r w:rsidRPr="008B731F">
        <w:rPr>
          <w:rFonts w:ascii="宋体" w:hAnsi="宋体" w:cs="宋体" w:hint="eastAsia"/>
          <w:color w:val="000000" w:themeColor="text1"/>
          <w:spacing w:val="8"/>
          <w:szCs w:val="21"/>
          <w:shd w:val="clear" w:color="auto" w:fill="FFFFFF"/>
        </w:rPr>
        <w:t>（2018天津8）</w:t>
      </w:r>
      <w:r w:rsidRPr="008B731F">
        <w:rPr>
          <w:rFonts w:ascii="宋体" w:hAnsi="宋体" w:hint="eastAsia"/>
          <w:color w:val="000000" w:themeColor="text1"/>
        </w:rPr>
        <w:t>【答案】B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【解析】本题考</w:t>
      </w:r>
      <w:proofErr w:type="gramStart"/>
      <w:r w:rsidRPr="008B731F">
        <w:rPr>
          <w:rFonts w:ascii="宋体" w:hAnsi="宋体" w:hint="eastAsia"/>
          <w:color w:val="000000" w:themeColor="text1"/>
        </w:rPr>
        <w:t>査</w:t>
      </w:r>
      <w:proofErr w:type="gramEnd"/>
      <w:r w:rsidRPr="008B731F">
        <w:rPr>
          <w:rFonts w:ascii="宋体" w:hAnsi="宋体" w:hint="eastAsia"/>
          <w:color w:val="000000" w:themeColor="text1"/>
        </w:rPr>
        <w:t>文化自信。“看中国”让外国青年以自己的</w:t>
      </w:r>
      <w:proofErr w:type="gramStart"/>
      <w:r w:rsidRPr="008B731F">
        <w:rPr>
          <w:rFonts w:ascii="宋体" w:hAnsi="宋体" w:hint="eastAsia"/>
          <w:color w:val="000000" w:themeColor="text1"/>
        </w:rPr>
        <w:t>眼晴</w:t>
      </w:r>
      <w:proofErr w:type="gramEnd"/>
      <w:r w:rsidRPr="008B731F">
        <w:rPr>
          <w:rFonts w:ascii="宋体" w:hAnsi="宋体" w:hint="eastAsia"/>
          <w:color w:val="000000" w:themeColor="text1"/>
        </w:rPr>
        <w:t>看中国，用</w:t>
      </w:r>
      <w:proofErr w:type="gramStart"/>
      <w:r w:rsidRPr="008B731F">
        <w:rPr>
          <w:rFonts w:ascii="宋体" w:hAnsi="宋体" w:hint="eastAsia"/>
          <w:color w:val="000000" w:themeColor="text1"/>
        </w:rPr>
        <w:t>自已</w:t>
      </w:r>
      <w:proofErr w:type="gramEnd"/>
      <w:r w:rsidRPr="008B731F">
        <w:rPr>
          <w:rFonts w:ascii="宋体" w:hAnsi="宋体" w:hint="eastAsia"/>
          <w:color w:val="000000" w:themeColor="text1"/>
        </w:rPr>
        <w:t>的心灵感受中国，通过自主拍摄来讲述中国故事，举办这一活动，体现了中华民族的文化自信，使中华文化更加主动地走向世界，有利于增强中华文化的国际影响力，B正确且符合题意；举办这一活动既不能增强中华民族的文化创造力，也与弘扬社会主义核心价值观和社会主义文化无关，其他选项都不符合题意，均应排除；故本题答案选B。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5</w:t>
      </w:r>
      <w:r w:rsidRPr="008B731F">
        <w:rPr>
          <w:rFonts w:ascii="宋体" w:hAnsi="宋体" w:hint="eastAsia"/>
          <w:color w:val="000000" w:themeColor="text1"/>
          <w:szCs w:val="21"/>
        </w:rPr>
        <w:t>.（2017全国卷I19）</w:t>
      </w:r>
      <w:r w:rsidRPr="008B731F">
        <w:rPr>
          <w:rFonts w:ascii="宋体" w:hAnsi="宋体" w:hint="eastAsia"/>
          <w:color w:val="000000" w:themeColor="text1"/>
        </w:rPr>
        <w:t>【答案】C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本题考查科技创新在文化发展中的作用。文化素养的核心是世界观、人生观、价值观，而不是科学素养，①错误；文化具有多样性，不能强行让各种文化统一，也不能人为地消除文化的差异性，③错误。②④说法正确，符合题意。</w:t>
      </w:r>
    </w:p>
    <w:p w:rsidR="001D5E1B" w:rsidRPr="008B731F" w:rsidRDefault="001462BE">
      <w:pPr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6.</w:t>
      </w:r>
      <w:r w:rsidRPr="008B731F">
        <w:rPr>
          <w:rFonts w:ascii="宋体" w:hAnsi="宋体" w:hint="eastAsia"/>
          <w:color w:val="000000" w:themeColor="text1"/>
          <w:szCs w:val="21"/>
        </w:rPr>
        <w:t>（2017江苏卷23）</w:t>
      </w:r>
      <w:r w:rsidRPr="008B731F">
        <w:rPr>
          <w:rFonts w:ascii="宋体" w:hAnsi="宋体" w:hint="eastAsia"/>
          <w:color w:val="000000" w:themeColor="text1"/>
        </w:rPr>
        <w:t>【答案】：</w:t>
      </w:r>
      <w:r w:rsidRPr="008B731F">
        <w:rPr>
          <w:rFonts w:ascii="宋体" w:hAnsi="宋体" w:hint="eastAsia"/>
          <w:color w:val="000000" w:themeColor="text1"/>
          <w:szCs w:val="21"/>
        </w:rPr>
        <w:t>A</w:t>
      </w:r>
    </w:p>
    <w:p w:rsidR="001D5E1B" w:rsidRPr="008B731F" w:rsidRDefault="001462BE">
      <w:pPr>
        <w:rPr>
          <w:rFonts w:ascii="宋体" w:hAnsi="宋体"/>
          <w:color w:val="000000" w:themeColor="text1"/>
          <w:szCs w:val="21"/>
        </w:rPr>
      </w:pPr>
      <w:r w:rsidRPr="008B731F">
        <w:rPr>
          <w:rFonts w:ascii="宋体" w:hAnsi="宋体" w:hint="eastAsia"/>
          <w:color w:val="000000" w:themeColor="text1"/>
        </w:rPr>
        <w:lastRenderedPageBreak/>
        <w:t>【</w:t>
      </w:r>
      <w:r w:rsidRPr="008B731F">
        <w:rPr>
          <w:rFonts w:ascii="宋体" w:hAnsi="宋体" w:hint="eastAsia"/>
          <w:color w:val="000000" w:themeColor="text1"/>
          <w:szCs w:val="21"/>
        </w:rPr>
        <w:t>解析</w:t>
      </w:r>
      <w:r w:rsidRPr="008B731F">
        <w:rPr>
          <w:rFonts w:ascii="宋体" w:hAnsi="宋体" w:hint="eastAsia"/>
          <w:color w:val="000000" w:themeColor="text1"/>
        </w:rPr>
        <w:t>】</w:t>
      </w:r>
      <w:r w:rsidRPr="008B731F">
        <w:rPr>
          <w:rFonts w:ascii="宋体" w:hAnsi="宋体" w:hint="eastAsia"/>
          <w:color w:val="000000" w:themeColor="text1"/>
          <w:szCs w:val="21"/>
        </w:rPr>
        <w:t>本题考查加强社会主义思想道德建设。</w:t>
      </w:r>
      <w:proofErr w:type="gramStart"/>
      <w:r w:rsidRPr="008B731F">
        <w:rPr>
          <w:rFonts w:ascii="宋体" w:hAnsi="宋体" w:hint="eastAsia"/>
          <w:color w:val="000000" w:themeColor="text1"/>
          <w:szCs w:val="21"/>
        </w:rPr>
        <w:t>材料中习近</w:t>
      </w:r>
      <w:proofErr w:type="gramEnd"/>
      <w:r w:rsidRPr="008B731F">
        <w:rPr>
          <w:rFonts w:ascii="宋体" w:hAnsi="宋体" w:hint="eastAsia"/>
          <w:color w:val="000000" w:themeColor="text1"/>
          <w:szCs w:val="21"/>
        </w:rPr>
        <w:t>平总书记指出的高素质法治人才培养要求是“立德树人，德法兼修”，A强调了德才兼备，故选A；B仅仅强调了“才”，即科学文化修养的重要性，不合题意:；C强调了实践和认识的关系，不选;；D仅仅强调了“德”的重要性，忽视了科学文化修养的重要性，故不选。</w:t>
      </w:r>
    </w:p>
    <w:p w:rsidR="001D5E1B" w:rsidRPr="008B731F" w:rsidRDefault="001462BE">
      <w:pPr>
        <w:rPr>
          <w:rFonts w:ascii="宋体" w:hAnsi="宋体"/>
          <w:color w:val="000000" w:themeColor="text1"/>
          <w:szCs w:val="21"/>
        </w:rPr>
      </w:pPr>
      <w:r w:rsidRPr="008B731F">
        <w:rPr>
          <w:rFonts w:ascii="宋体" w:hAnsi="宋体" w:hint="eastAsia"/>
          <w:color w:val="000000" w:themeColor="text1"/>
          <w:szCs w:val="21"/>
        </w:rPr>
        <w:t>【易混易错】：不能比较思想道德修养和科学文化修养哪个更重要。科学文化修养和思想道德修养各有重，并且二者可以相互促进，缺一不可。</w:t>
      </w:r>
    </w:p>
    <w:p w:rsidR="001D5E1B" w:rsidRPr="008B731F" w:rsidRDefault="001462BE">
      <w:pPr>
        <w:tabs>
          <w:tab w:val="left" w:pos="393"/>
        </w:tabs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7.</w:t>
      </w:r>
      <w:r w:rsidRPr="008B731F">
        <w:rPr>
          <w:rFonts w:ascii="宋体" w:hAnsi="宋体" w:hint="eastAsia"/>
          <w:color w:val="000000" w:themeColor="text1"/>
          <w:szCs w:val="21"/>
        </w:rPr>
        <w:t>（2016北京24）</w:t>
      </w:r>
      <w:r w:rsidRPr="008B731F">
        <w:rPr>
          <w:rFonts w:ascii="宋体" w:hAnsi="宋体" w:hint="eastAsia"/>
          <w:color w:val="000000" w:themeColor="text1"/>
        </w:rPr>
        <w:t>【答案】：C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8B731F">
        <w:rPr>
          <w:rFonts w:ascii="宋体" w:hAnsi="宋体" w:hint="eastAsia"/>
          <w:color w:val="000000" w:themeColor="text1"/>
        </w:rPr>
        <w:t>【</w:t>
      </w:r>
      <w:r w:rsidRPr="008B731F">
        <w:rPr>
          <w:rFonts w:ascii="宋体" w:hAnsi="宋体" w:hint="eastAsia"/>
          <w:color w:val="000000" w:themeColor="text1"/>
          <w:szCs w:val="21"/>
        </w:rPr>
        <w:t>解析</w:t>
      </w:r>
      <w:r w:rsidRPr="008B731F">
        <w:rPr>
          <w:rFonts w:ascii="宋体" w:hAnsi="宋体" w:hint="eastAsia"/>
          <w:color w:val="000000" w:themeColor="text1"/>
        </w:rPr>
        <w:t>】</w:t>
      </w:r>
      <w:r w:rsidRPr="008B731F">
        <w:rPr>
          <w:rFonts w:ascii="宋体" w:hAnsi="宋体" w:hint="eastAsia"/>
          <w:color w:val="000000" w:themeColor="text1"/>
          <w:szCs w:val="21"/>
        </w:rPr>
        <w:t>：本题考查文化的继承与发展的知识。文物的保护、管理和利用属于公益性文化事业，文物保护部门不是以营利为目的的，①错误，②正确。加强文物保护、管理和利用有利于传承和弘扬中华民族优秀传统文化，③正确；④夸大了加强文物保护、管理和利用的作用，应排除。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8B731F">
        <w:rPr>
          <w:rFonts w:ascii="宋体" w:hAnsi="宋体" w:hint="eastAsia"/>
          <w:color w:val="000000" w:themeColor="text1"/>
          <w:szCs w:val="21"/>
        </w:rPr>
        <w:t>8.</w:t>
      </w:r>
      <w:r w:rsidRPr="008B731F">
        <w:rPr>
          <w:rFonts w:ascii="宋体" w:hAnsi="宋体" w:hint="eastAsia"/>
          <w:color w:val="000000" w:themeColor="text1"/>
        </w:rPr>
        <w:t>（2016北京26）【</w:t>
      </w:r>
      <w:r w:rsidRPr="008B731F">
        <w:rPr>
          <w:rFonts w:ascii="宋体" w:hAnsi="宋体" w:hint="eastAsia"/>
          <w:color w:val="000000" w:themeColor="text1"/>
          <w:szCs w:val="21"/>
        </w:rPr>
        <w:t>答案</w:t>
      </w:r>
      <w:r w:rsidRPr="008B731F">
        <w:rPr>
          <w:rFonts w:ascii="宋体" w:hAnsi="宋体" w:hint="eastAsia"/>
          <w:color w:val="000000" w:themeColor="text1"/>
        </w:rPr>
        <w:t>】</w:t>
      </w:r>
      <w:r w:rsidRPr="008B731F">
        <w:rPr>
          <w:rFonts w:ascii="宋体" w:hAnsi="宋体" w:hint="eastAsia"/>
          <w:color w:val="000000" w:themeColor="text1"/>
          <w:szCs w:val="21"/>
        </w:rPr>
        <w:t>：A</w:t>
      </w:r>
    </w:p>
    <w:p w:rsidR="001D5E1B" w:rsidRPr="008B731F" w:rsidRDefault="001462BE">
      <w:pPr>
        <w:spacing w:line="324" w:lineRule="auto"/>
        <w:rPr>
          <w:rFonts w:ascii="宋体" w:hAnsi="宋体"/>
          <w:b/>
          <w:color w:val="000000" w:themeColor="text1"/>
          <w:szCs w:val="21"/>
        </w:rPr>
      </w:pPr>
      <w:r w:rsidRPr="008B731F">
        <w:rPr>
          <w:rFonts w:ascii="宋体" w:hAnsi="宋体" w:hint="eastAsia"/>
          <w:color w:val="000000" w:themeColor="text1"/>
        </w:rPr>
        <w:t>【</w:t>
      </w:r>
      <w:r w:rsidRPr="008B731F">
        <w:rPr>
          <w:rFonts w:ascii="宋体" w:hAnsi="宋体" w:hint="eastAsia"/>
          <w:color w:val="000000" w:themeColor="text1"/>
          <w:szCs w:val="21"/>
        </w:rPr>
        <w:t>解析</w:t>
      </w:r>
      <w:r w:rsidRPr="008B731F">
        <w:rPr>
          <w:rFonts w:ascii="宋体" w:hAnsi="宋体" w:hint="eastAsia"/>
          <w:color w:val="000000" w:themeColor="text1"/>
        </w:rPr>
        <w:t>】</w:t>
      </w:r>
      <w:r w:rsidRPr="008B731F">
        <w:rPr>
          <w:rFonts w:ascii="宋体" w:hAnsi="宋体" w:hint="eastAsia"/>
          <w:color w:val="000000" w:themeColor="text1"/>
          <w:szCs w:val="21"/>
        </w:rPr>
        <w:t>：</w:t>
      </w:r>
      <w:r w:rsidRPr="008B731F">
        <w:rPr>
          <w:rFonts w:ascii="宋体" w:hAnsi="宋体"/>
          <w:color w:val="000000" w:themeColor="text1"/>
        </w:rPr>
        <w:t>采用绘画形式表现科学研究成果，反映了科学可以通过艺术形式表现，说明科学与艺术具有相通性，A正确</w:t>
      </w:r>
      <w:r w:rsidRPr="008B731F">
        <w:rPr>
          <w:rFonts w:ascii="宋体" w:hAnsi="宋体" w:hint="eastAsia"/>
          <w:color w:val="000000" w:themeColor="text1"/>
        </w:rPr>
        <w:t>；</w:t>
      </w:r>
      <w:r w:rsidRPr="008B731F">
        <w:rPr>
          <w:rFonts w:ascii="宋体" w:hAnsi="宋体"/>
          <w:color w:val="000000" w:themeColor="text1"/>
        </w:rPr>
        <w:t>B项说法错误，科学与艺</w:t>
      </w:r>
      <w:bookmarkStart w:id="0" w:name="_GoBack"/>
      <w:bookmarkEnd w:id="0"/>
      <w:r w:rsidRPr="008B731F">
        <w:rPr>
          <w:rFonts w:ascii="宋体" w:hAnsi="宋体"/>
          <w:color w:val="000000" w:themeColor="text1"/>
        </w:rPr>
        <w:t>术都源自实践，而不是源自思维。C项说的是科学与艺术和人的精神素养的关系，不符合题意</w:t>
      </w:r>
      <w:r w:rsidRPr="008B731F">
        <w:rPr>
          <w:rFonts w:ascii="宋体" w:hAnsi="宋体" w:hint="eastAsia"/>
          <w:color w:val="000000" w:themeColor="text1"/>
        </w:rPr>
        <w:t>；</w:t>
      </w:r>
      <w:r w:rsidRPr="008B731F">
        <w:rPr>
          <w:rFonts w:ascii="宋体" w:hAnsi="宋体"/>
          <w:color w:val="000000" w:themeColor="text1"/>
        </w:rPr>
        <w:t>D项颠倒了题</w:t>
      </w:r>
      <w:proofErr w:type="gramStart"/>
      <w:r w:rsidRPr="008B731F">
        <w:rPr>
          <w:rFonts w:ascii="宋体" w:hAnsi="宋体"/>
          <w:color w:val="000000" w:themeColor="text1"/>
        </w:rPr>
        <w:t>干反映</w:t>
      </w:r>
      <w:proofErr w:type="gramEnd"/>
      <w:r w:rsidRPr="008B731F">
        <w:rPr>
          <w:rFonts w:ascii="宋体" w:hAnsi="宋体"/>
          <w:color w:val="000000" w:themeColor="text1"/>
        </w:rPr>
        <w:t>的关系</w:t>
      </w:r>
      <w:r w:rsidRPr="008B731F">
        <w:rPr>
          <w:rFonts w:ascii="宋体" w:hAnsi="宋体" w:hint="eastAsia"/>
          <w:color w:val="000000" w:themeColor="text1"/>
        </w:rPr>
        <w:t>。</w:t>
      </w:r>
    </w:p>
    <w:p w:rsidR="001D5E1B" w:rsidRPr="008B731F" w:rsidRDefault="001462BE">
      <w:pPr>
        <w:tabs>
          <w:tab w:val="left" w:pos="243"/>
          <w:tab w:val="left" w:pos="378"/>
        </w:tabs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9.</w:t>
      </w:r>
      <w:r w:rsidRPr="008B731F">
        <w:rPr>
          <w:rFonts w:ascii="宋体" w:hAnsi="宋体" w:hint="eastAsia"/>
          <w:color w:val="000000" w:themeColor="text1"/>
          <w:szCs w:val="21"/>
        </w:rPr>
        <w:t>（2016全国</w:t>
      </w:r>
      <w:r w:rsidRPr="008B731F">
        <w:rPr>
          <w:rFonts w:ascii="宋体" w:hAnsi="宋体" w:cs="宋体" w:hint="eastAsia"/>
          <w:color w:val="000000" w:themeColor="text1"/>
          <w:szCs w:val="21"/>
        </w:rPr>
        <w:t>Ⅲ</w:t>
      </w:r>
      <w:r w:rsidRPr="008B731F">
        <w:rPr>
          <w:rFonts w:ascii="宋体" w:hAnsi="宋体" w:hint="eastAsia"/>
          <w:color w:val="000000" w:themeColor="text1"/>
          <w:szCs w:val="21"/>
        </w:rPr>
        <w:t>21）</w:t>
      </w:r>
      <w:r w:rsidRPr="008B731F">
        <w:rPr>
          <w:rFonts w:ascii="宋体" w:hAnsi="宋体" w:hint="eastAsia"/>
          <w:color w:val="000000" w:themeColor="text1"/>
        </w:rPr>
        <w:t>【答案】：C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【解析】：</w:t>
      </w:r>
      <w:r w:rsidRPr="008B731F">
        <w:rPr>
          <w:rFonts w:ascii="宋体" w:hAnsi="宋体"/>
          <w:color w:val="000000" w:themeColor="text1"/>
        </w:rPr>
        <w:t>本题考查社会主义核心价值观的知识。解答本题可用排除法。“工匠精神”不是理论，也不是现实路径，排除①③。②④正确且符合题意。故选C。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10.</w:t>
      </w:r>
      <w:r w:rsidRPr="008B731F">
        <w:rPr>
          <w:rFonts w:ascii="宋体" w:hAnsi="宋体" w:hint="eastAsia"/>
          <w:color w:val="000000" w:themeColor="text1"/>
          <w:szCs w:val="21"/>
        </w:rPr>
        <w:t>（2016浙江35）</w:t>
      </w:r>
      <w:r w:rsidRPr="008B731F">
        <w:rPr>
          <w:rFonts w:ascii="宋体" w:hAnsi="宋体" w:hint="eastAsia"/>
          <w:color w:val="000000" w:themeColor="text1"/>
        </w:rPr>
        <w:t>【答案】：A</w:t>
      </w:r>
    </w:p>
    <w:p w:rsidR="001D5E1B" w:rsidRPr="008B731F" w:rsidRDefault="001462BE">
      <w:pPr>
        <w:spacing w:line="324" w:lineRule="auto"/>
        <w:rPr>
          <w:rFonts w:ascii="宋体" w:hAnsi="宋体"/>
          <w:color w:val="000000" w:themeColor="text1"/>
        </w:rPr>
      </w:pPr>
      <w:r w:rsidRPr="008B731F">
        <w:rPr>
          <w:rFonts w:ascii="宋体" w:hAnsi="宋体" w:hint="eastAsia"/>
          <w:color w:val="000000" w:themeColor="text1"/>
        </w:rPr>
        <w:t>【解析】：</w:t>
      </w:r>
      <w:r w:rsidRPr="008B731F">
        <w:rPr>
          <w:rFonts w:ascii="宋体" w:hAnsi="宋体"/>
          <w:color w:val="000000" w:themeColor="text1"/>
        </w:rPr>
        <w:t>本题考查公民的思想道德建设。全国人大审议通过了慈善法，这表明我国坚持依法治国和以德治国相结合，①正确</w:t>
      </w:r>
      <w:r w:rsidRPr="008B731F">
        <w:rPr>
          <w:rFonts w:ascii="宋体" w:hAnsi="宋体" w:hint="eastAsia"/>
          <w:color w:val="000000" w:themeColor="text1"/>
        </w:rPr>
        <w:t>；</w:t>
      </w:r>
      <w:r w:rsidRPr="008B731F">
        <w:rPr>
          <w:rFonts w:ascii="宋体" w:hAnsi="宋体"/>
          <w:color w:val="000000" w:themeColor="text1"/>
        </w:rPr>
        <w:t>“为推动我国慈善事业的发展，规范慈善活动……审议通过了《中华人民共和国慈善法》”表明弘扬传统美德需要扶正祛邪、扬善惩恶，②入选</w:t>
      </w:r>
      <w:r w:rsidRPr="008B731F">
        <w:rPr>
          <w:rFonts w:ascii="宋体" w:hAnsi="宋体" w:hint="eastAsia"/>
          <w:color w:val="000000" w:themeColor="text1"/>
        </w:rPr>
        <w:t>；</w:t>
      </w:r>
      <w:r w:rsidRPr="008B731F">
        <w:rPr>
          <w:rFonts w:ascii="宋体" w:hAnsi="宋体"/>
          <w:color w:val="000000" w:themeColor="text1"/>
        </w:rPr>
        <w:t>③说法正确但与材料无关。④说法错误，公民的道德素养需要通过人们的自律、自省等方式来提升。故选A。</w:t>
      </w:r>
    </w:p>
    <w:p w:rsidR="001D5E1B" w:rsidRDefault="001D5E1B">
      <w:pPr>
        <w:adjustRightInd w:val="0"/>
        <w:snapToGrid w:val="0"/>
        <w:spacing w:line="300" w:lineRule="auto"/>
        <w:jc w:val="left"/>
        <w:rPr>
          <w:color w:val="000000" w:themeColor="text1"/>
        </w:rPr>
      </w:pPr>
    </w:p>
    <w:sectPr w:rsidR="001D5E1B" w:rsidSect="001D5E1B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54" w:rsidRDefault="00537154" w:rsidP="001D5E1B">
      <w:r>
        <w:separator/>
      </w:r>
    </w:p>
  </w:endnote>
  <w:endnote w:type="continuationSeparator" w:id="0">
    <w:p w:rsidR="00537154" w:rsidRDefault="00537154" w:rsidP="001D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54" w:rsidRDefault="00537154" w:rsidP="001D5E1B">
      <w:r>
        <w:separator/>
      </w:r>
    </w:p>
  </w:footnote>
  <w:footnote w:type="continuationSeparator" w:id="0">
    <w:p w:rsidR="00537154" w:rsidRDefault="00537154" w:rsidP="001D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1B" w:rsidRDefault="001462BE">
    <w:pPr>
      <w:pStyle w:val="a5"/>
    </w:pPr>
    <w:r>
      <w:rPr>
        <w:rFonts w:hint="eastAsia"/>
        <w:bCs/>
        <w:sz w:val="21"/>
        <w:szCs w:val="21"/>
      </w:rPr>
      <w:t>文化生活第四单元</w:t>
    </w:r>
    <w:r w:rsidR="008B731F">
      <w:rPr>
        <w:rFonts w:hint="eastAsia"/>
        <w:bCs/>
        <w:sz w:val="21"/>
        <w:szCs w:val="21"/>
      </w:rPr>
      <w:t>课后</w:t>
    </w:r>
    <w:r>
      <w:rPr>
        <w:rFonts w:hint="eastAsia"/>
        <w:bCs/>
        <w:sz w:val="21"/>
        <w:szCs w:val="21"/>
      </w:rPr>
      <w:t>作业答案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60BD2"/>
    <w:rsid w:val="001462BE"/>
    <w:rsid w:val="001D5E1B"/>
    <w:rsid w:val="001E2705"/>
    <w:rsid w:val="002604F7"/>
    <w:rsid w:val="002F4721"/>
    <w:rsid w:val="003625BE"/>
    <w:rsid w:val="004128CD"/>
    <w:rsid w:val="004C777C"/>
    <w:rsid w:val="00537154"/>
    <w:rsid w:val="008B731F"/>
    <w:rsid w:val="00B20558"/>
    <w:rsid w:val="00B67A4D"/>
    <w:rsid w:val="00FD13E5"/>
    <w:rsid w:val="0A2731CD"/>
    <w:rsid w:val="16477B87"/>
    <w:rsid w:val="1D896B41"/>
    <w:rsid w:val="1E2C7821"/>
    <w:rsid w:val="342D57AF"/>
    <w:rsid w:val="4B813095"/>
    <w:rsid w:val="542D6D7E"/>
    <w:rsid w:val="618D2EE9"/>
    <w:rsid w:val="642F7CE6"/>
    <w:rsid w:val="69156894"/>
    <w:rsid w:val="6E655366"/>
    <w:rsid w:val="7A675B70"/>
    <w:rsid w:val="7AEE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D5E1B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1D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5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D5E1B"/>
    <w:rPr>
      <w:sz w:val="24"/>
      <w:szCs w:val="20"/>
    </w:rPr>
  </w:style>
  <w:style w:type="character" w:styleId="a7">
    <w:name w:val="Strong"/>
    <w:basedOn w:val="a0"/>
    <w:uiPriority w:val="22"/>
    <w:qFormat/>
    <w:rsid w:val="001D5E1B"/>
    <w:rPr>
      <w:b/>
      <w:bCs/>
    </w:rPr>
  </w:style>
  <w:style w:type="character" w:customStyle="1" w:styleId="DefaultParagraphChar">
    <w:name w:val="DefaultParagraph Char"/>
    <w:link w:val="DefaultParagraph"/>
    <w:qFormat/>
    <w:locked/>
    <w:rsid w:val="001D5E1B"/>
    <w:rPr>
      <w:szCs w:val="22"/>
    </w:rPr>
  </w:style>
  <w:style w:type="paragraph" w:customStyle="1" w:styleId="DefaultParagraph">
    <w:name w:val="DefaultParagraph"/>
    <w:link w:val="DefaultParagraphChar"/>
    <w:qFormat/>
    <w:rsid w:val="001D5E1B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1D5E1B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sid w:val="001D5E1B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1D5E1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D5E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china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8</cp:revision>
  <dcterms:created xsi:type="dcterms:W3CDTF">2020-01-30T09:54:00Z</dcterms:created>
  <dcterms:modified xsi:type="dcterms:W3CDTF">2020-02-27T09:23:00Z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