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4C" w:rsidRPr="00FA73F3" w:rsidRDefault="00397C4C" w:rsidP="00397C4C">
      <w:pPr>
        <w:ind w:firstLineChars="450" w:firstLine="1084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A73F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高三年级历史学科第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14</w:t>
      </w:r>
      <w:r w:rsidRPr="00FA73F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课时《中国古代通史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14</w:t>
      </w:r>
      <w:r w:rsidRPr="00FA73F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》课后作业</w:t>
      </w:r>
    </w:p>
    <w:tbl>
      <w:tblPr>
        <w:tblStyle w:val="a5"/>
        <w:tblpPr w:leftFromText="180" w:rightFromText="180" w:vertAnchor="text" w:horzAnchor="margin" w:tblpY="363"/>
        <w:tblW w:w="0" w:type="auto"/>
        <w:tblLook w:val="04A0"/>
      </w:tblPr>
      <w:tblGrid>
        <w:gridCol w:w="1217"/>
        <w:gridCol w:w="1217"/>
        <w:gridCol w:w="1218"/>
        <w:gridCol w:w="1217"/>
        <w:gridCol w:w="1218"/>
        <w:gridCol w:w="1217"/>
        <w:gridCol w:w="1218"/>
      </w:tblGrid>
      <w:tr w:rsidR="00231B1E" w:rsidTr="009C7CE4">
        <w:tc>
          <w:tcPr>
            <w:tcW w:w="1217" w:type="dxa"/>
          </w:tcPr>
          <w:p w:rsidR="00231B1E" w:rsidRDefault="00231B1E" w:rsidP="00231B1E">
            <w:r>
              <w:rPr>
                <w:rFonts w:hint="eastAsia"/>
              </w:rPr>
              <w:t>1</w:t>
            </w:r>
          </w:p>
        </w:tc>
        <w:tc>
          <w:tcPr>
            <w:tcW w:w="1217" w:type="dxa"/>
          </w:tcPr>
          <w:p w:rsidR="00231B1E" w:rsidRDefault="00231B1E" w:rsidP="00231B1E">
            <w:r>
              <w:rPr>
                <w:rFonts w:hint="eastAsia"/>
              </w:rPr>
              <w:t>2</w:t>
            </w:r>
          </w:p>
        </w:tc>
        <w:tc>
          <w:tcPr>
            <w:tcW w:w="1218" w:type="dxa"/>
          </w:tcPr>
          <w:p w:rsidR="00231B1E" w:rsidRDefault="00231B1E" w:rsidP="00231B1E">
            <w:r>
              <w:rPr>
                <w:rFonts w:hint="eastAsia"/>
              </w:rPr>
              <w:t>3</w:t>
            </w:r>
          </w:p>
        </w:tc>
        <w:tc>
          <w:tcPr>
            <w:tcW w:w="1217" w:type="dxa"/>
          </w:tcPr>
          <w:p w:rsidR="00231B1E" w:rsidRDefault="00231B1E" w:rsidP="00231B1E">
            <w:r>
              <w:rPr>
                <w:rFonts w:hint="eastAsia"/>
              </w:rPr>
              <w:t>4</w:t>
            </w:r>
          </w:p>
        </w:tc>
        <w:tc>
          <w:tcPr>
            <w:tcW w:w="1218" w:type="dxa"/>
          </w:tcPr>
          <w:p w:rsidR="00231B1E" w:rsidRDefault="00231B1E" w:rsidP="00231B1E">
            <w:r>
              <w:rPr>
                <w:rFonts w:hint="eastAsia"/>
              </w:rPr>
              <w:t>5</w:t>
            </w:r>
          </w:p>
        </w:tc>
        <w:tc>
          <w:tcPr>
            <w:tcW w:w="1217" w:type="dxa"/>
          </w:tcPr>
          <w:p w:rsidR="00231B1E" w:rsidRDefault="00231B1E" w:rsidP="00231B1E">
            <w:r>
              <w:rPr>
                <w:rFonts w:hint="eastAsia"/>
              </w:rPr>
              <w:t>6</w:t>
            </w:r>
          </w:p>
        </w:tc>
        <w:tc>
          <w:tcPr>
            <w:tcW w:w="1218" w:type="dxa"/>
          </w:tcPr>
          <w:p w:rsidR="00231B1E" w:rsidRDefault="009C7CE4" w:rsidP="00231B1E">
            <w:r>
              <w:t>7</w:t>
            </w:r>
          </w:p>
        </w:tc>
      </w:tr>
      <w:tr w:rsidR="00231B1E" w:rsidTr="009C7CE4">
        <w:tc>
          <w:tcPr>
            <w:tcW w:w="1217" w:type="dxa"/>
          </w:tcPr>
          <w:p w:rsidR="00231B1E" w:rsidRDefault="00231B1E" w:rsidP="00231B1E">
            <w:r>
              <w:rPr>
                <w:rFonts w:hint="eastAsia"/>
              </w:rPr>
              <w:t>D</w:t>
            </w:r>
          </w:p>
        </w:tc>
        <w:tc>
          <w:tcPr>
            <w:tcW w:w="1217" w:type="dxa"/>
          </w:tcPr>
          <w:p w:rsidR="00231B1E" w:rsidRDefault="00231B1E" w:rsidP="00231B1E">
            <w:r>
              <w:rPr>
                <w:rFonts w:hint="eastAsia"/>
              </w:rPr>
              <w:t>C</w:t>
            </w:r>
          </w:p>
        </w:tc>
        <w:tc>
          <w:tcPr>
            <w:tcW w:w="1218" w:type="dxa"/>
          </w:tcPr>
          <w:p w:rsidR="00231B1E" w:rsidRDefault="00231B1E" w:rsidP="00231B1E">
            <w:r>
              <w:rPr>
                <w:rFonts w:hint="eastAsia"/>
              </w:rPr>
              <w:t>C</w:t>
            </w:r>
          </w:p>
        </w:tc>
        <w:tc>
          <w:tcPr>
            <w:tcW w:w="1217" w:type="dxa"/>
          </w:tcPr>
          <w:p w:rsidR="00231B1E" w:rsidRDefault="00231B1E" w:rsidP="00231B1E">
            <w:r>
              <w:rPr>
                <w:rFonts w:hint="eastAsia"/>
              </w:rPr>
              <w:t>C</w:t>
            </w:r>
          </w:p>
        </w:tc>
        <w:tc>
          <w:tcPr>
            <w:tcW w:w="1218" w:type="dxa"/>
          </w:tcPr>
          <w:p w:rsidR="00231B1E" w:rsidRDefault="00231B1E" w:rsidP="00231B1E">
            <w:r>
              <w:rPr>
                <w:rFonts w:hint="eastAsia"/>
              </w:rPr>
              <w:t>B</w:t>
            </w:r>
          </w:p>
        </w:tc>
        <w:tc>
          <w:tcPr>
            <w:tcW w:w="1217" w:type="dxa"/>
          </w:tcPr>
          <w:p w:rsidR="00231B1E" w:rsidRDefault="00231B1E" w:rsidP="00231B1E">
            <w:r>
              <w:rPr>
                <w:rFonts w:hint="eastAsia"/>
              </w:rPr>
              <w:t>A</w:t>
            </w:r>
          </w:p>
        </w:tc>
        <w:tc>
          <w:tcPr>
            <w:tcW w:w="1218" w:type="dxa"/>
          </w:tcPr>
          <w:p w:rsidR="00231B1E" w:rsidRDefault="009C7CE4" w:rsidP="00231B1E">
            <w:r>
              <w:rPr>
                <w:rFonts w:hint="eastAsia"/>
              </w:rPr>
              <w:t>A</w:t>
            </w:r>
          </w:p>
        </w:tc>
      </w:tr>
    </w:tbl>
    <w:p w:rsidR="00D64269" w:rsidRDefault="00D64269"/>
    <w:p w:rsidR="00397C4C" w:rsidRDefault="00397C4C"/>
    <w:p w:rsidR="00397C4C" w:rsidRPr="00397C4C" w:rsidRDefault="00231B1E" w:rsidP="00397C4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</w:p>
    <w:p w:rsidR="00397C4C" w:rsidRDefault="00397C4C" w:rsidP="00397C4C">
      <w:pPr>
        <w:widowControl/>
        <w:spacing w:line="320" w:lineRule="exact"/>
        <w:jc w:val="left"/>
        <w:rPr>
          <w:color w:val="000000" w:themeColor="text1"/>
          <w:szCs w:val="21"/>
        </w:rPr>
      </w:pPr>
    </w:p>
    <w:p w:rsidR="00397C4C" w:rsidRPr="004108A6" w:rsidRDefault="00397C4C" w:rsidP="00397C4C">
      <w:pPr>
        <w:widowControl/>
        <w:spacing w:line="320" w:lineRule="exact"/>
        <w:ind w:firstLineChars="150" w:firstLine="315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8</w:t>
      </w:r>
      <w:r w:rsidR="00CC2B41">
        <w:rPr>
          <w:rFonts w:hint="eastAsia"/>
          <w:color w:val="000000" w:themeColor="text1"/>
          <w:szCs w:val="21"/>
        </w:rPr>
        <w:t>.</w:t>
      </w:r>
      <w:r w:rsidR="00CC2B41">
        <w:rPr>
          <w:rFonts w:hint="eastAsia"/>
          <w:color w:val="000000" w:themeColor="text1"/>
          <w:szCs w:val="21"/>
        </w:rPr>
        <w:t>答案</w:t>
      </w:r>
      <w:r>
        <w:rPr>
          <w:rFonts w:hint="eastAsia"/>
          <w:color w:val="000000" w:themeColor="text1"/>
          <w:szCs w:val="21"/>
        </w:rPr>
        <w:t>：</w:t>
      </w:r>
      <w:r w:rsidRPr="004108A6">
        <w:rPr>
          <w:rFonts w:hint="eastAsia"/>
          <w:color w:val="000000" w:themeColor="text1"/>
          <w:szCs w:val="21"/>
        </w:rPr>
        <w:t>唐朝后期藩镇割据，地方节度使拥有管辖州县的土地人民，军事武装，财赋收入，自己任免官吏（藩镇节度使辖区扩大，掌握地方军事、财政、行政大权）。</w:t>
      </w:r>
      <w:r w:rsidR="005D1689">
        <w:rPr>
          <w:rFonts w:hint="eastAsia"/>
          <w:color w:val="000000" w:themeColor="text1"/>
          <w:szCs w:val="21"/>
        </w:rPr>
        <w:t xml:space="preserve"> </w:t>
      </w:r>
    </w:p>
    <w:p w:rsidR="00397C4C" w:rsidRPr="005D1689" w:rsidRDefault="00397C4C" w:rsidP="00397C4C">
      <w:pPr>
        <w:widowControl/>
        <w:spacing w:line="320" w:lineRule="exact"/>
        <w:ind w:firstLineChars="200" w:firstLine="420"/>
        <w:jc w:val="left"/>
        <w:rPr>
          <w:color w:val="000000" w:themeColor="text1"/>
          <w:szCs w:val="21"/>
        </w:rPr>
      </w:pPr>
      <w:r w:rsidRPr="004108A6">
        <w:rPr>
          <w:rFonts w:hint="eastAsia"/>
          <w:color w:val="000000" w:themeColor="text1"/>
          <w:szCs w:val="21"/>
        </w:rPr>
        <w:t>北宋削弱节度使军权和行政权，把藩镇兵权收归中央，挑选各地方军的精壮之士进入禁军，禁军半</w:t>
      </w:r>
      <w:r w:rsidR="005D1689">
        <w:rPr>
          <w:rFonts w:hint="eastAsia"/>
          <w:color w:val="000000" w:themeColor="text1"/>
          <w:szCs w:val="21"/>
        </w:rPr>
        <w:t>数拱卫京师（加强禁军，“强干弱枝”保证了中央对地方的军事优势）；中央派文臣做地方官，定期轮换；设通判监督知州，互相牵制</w:t>
      </w:r>
      <w:r w:rsidRPr="004108A6">
        <w:rPr>
          <w:rFonts w:hint="eastAsia"/>
          <w:color w:val="000000" w:themeColor="text1"/>
          <w:szCs w:val="21"/>
        </w:rPr>
        <w:t>；地方财政自留一小部分</w:t>
      </w:r>
      <w:r w:rsidR="005D1689">
        <w:rPr>
          <w:rFonts w:hint="eastAsia"/>
          <w:color w:val="000000" w:themeColor="text1"/>
          <w:szCs w:val="21"/>
        </w:rPr>
        <w:t>，其余由转运使运送中央掌控（设转运使以保证中央控制地方财政）。</w:t>
      </w:r>
    </w:p>
    <w:p w:rsidR="00397C4C" w:rsidRPr="004108A6" w:rsidRDefault="00397C4C" w:rsidP="00397C4C">
      <w:pPr>
        <w:widowControl/>
        <w:spacing w:line="320" w:lineRule="exact"/>
        <w:ind w:firstLineChars="200" w:firstLine="420"/>
        <w:jc w:val="left"/>
        <w:rPr>
          <w:color w:val="000000" w:themeColor="text1"/>
          <w:szCs w:val="21"/>
        </w:rPr>
      </w:pPr>
      <w:r w:rsidRPr="004108A6">
        <w:rPr>
          <w:rFonts w:hint="eastAsia"/>
          <w:color w:val="000000" w:themeColor="text1"/>
          <w:szCs w:val="21"/>
        </w:rPr>
        <w:t>评价：唐朝后</w:t>
      </w:r>
      <w:r w:rsidR="005D1689">
        <w:rPr>
          <w:rFonts w:hint="eastAsia"/>
          <w:color w:val="000000" w:themeColor="text1"/>
          <w:szCs w:val="21"/>
        </w:rPr>
        <w:t>期藩镇割据（后演变为五代十国的局面）政权更迭频繁，人民生活困苦；北宋加强了中央集权，有利于国家的统一和安定</w:t>
      </w:r>
      <w:r w:rsidRPr="004108A6">
        <w:rPr>
          <w:rFonts w:hint="eastAsia"/>
          <w:color w:val="000000" w:themeColor="text1"/>
          <w:szCs w:val="21"/>
        </w:rPr>
        <w:t>。</w:t>
      </w:r>
    </w:p>
    <w:p w:rsidR="00397C4C" w:rsidRPr="004108A6" w:rsidRDefault="00397C4C" w:rsidP="00397C4C">
      <w:pPr>
        <w:rPr>
          <w:color w:val="000000" w:themeColor="text1"/>
        </w:rPr>
      </w:pPr>
    </w:p>
    <w:p w:rsidR="00397C4C" w:rsidRPr="00397C4C" w:rsidRDefault="00397C4C"/>
    <w:sectPr w:rsidR="00397C4C" w:rsidRPr="00397C4C" w:rsidSect="00D6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D7E" w:rsidRDefault="00540D7E" w:rsidP="00397C4C">
      <w:r>
        <w:separator/>
      </w:r>
    </w:p>
  </w:endnote>
  <w:endnote w:type="continuationSeparator" w:id="1">
    <w:p w:rsidR="00540D7E" w:rsidRDefault="00540D7E" w:rsidP="00397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D7E" w:rsidRDefault="00540D7E" w:rsidP="00397C4C">
      <w:r>
        <w:separator/>
      </w:r>
    </w:p>
  </w:footnote>
  <w:footnote w:type="continuationSeparator" w:id="1">
    <w:p w:rsidR="00540D7E" w:rsidRDefault="00540D7E" w:rsidP="00397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C4C"/>
    <w:rsid w:val="00051E7B"/>
    <w:rsid w:val="00231B1E"/>
    <w:rsid w:val="00397C4C"/>
    <w:rsid w:val="00540D7E"/>
    <w:rsid w:val="005D1689"/>
    <w:rsid w:val="009C7CE4"/>
    <w:rsid w:val="00AA304B"/>
    <w:rsid w:val="00C278DF"/>
    <w:rsid w:val="00CC2B41"/>
    <w:rsid w:val="00D64269"/>
    <w:rsid w:val="00E2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C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C4C"/>
    <w:rPr>
      <w:sz w:val="18"/>
      <w:szCs w:val="18"/>
    </w:rPr>
  </w:style>
  <w:style w:type="table" w:styleId="a5">
    <w:name w:val="Table Grid"/>
    <w:basedOn w:val="a1"/>
    <w:uiPriority w:val="59"/>
    <w:rsid w:val="00397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CNT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6</cp:revision>
  <dcterms:created xsi:type="dcterms:W3CDTF">2020-02-11T07:22:00Z</dcterms:created>
  <dcterms:modified xsi:type="dcterms:W3CDTF">2020-02-12T13:26:00Z</dcterms:modified>
</cp:coreProperties>
</file>