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871"/>
        <w:tblOverlap w:val="never"/>
        <w:tblW w:w="0" w:type="auto"/>
        <w:tblLook w:val="04A0"/>
      </w:tblPr>
      <w:tblGrid>
        <w:gridCol w:w="1423"/>
        <w:gridCol w:w="6888"/>
      </w:tblGrid>
      <w:tr w:rsidR="00192CCD" w:rsidTr="00192CCD">
        <w:tc>
          <w:tcPr>
            <w:tcW w:w="1423" w:type="dxa"/>
            <w:vAlign w:val="center"/>
          </w:tcPr>
          <w:p w:rsidR="00192CCD" w:rsidRDefault="00192CCD" w:rsidP="00192CCD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学习主题</w:t>
            </w:r>
          </w:p>
        </w:tc>
        <w:tc>
          <w:tcPr>
            <w:tcW w:w="6888" w:type="dxa"/>
          </w:tcPr>
          <w:p w:rsidR="00192CCD" w:rsidRPr="00093D86" w:rsidRDefault="00192CCD" w:rsidP="00192CCD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 w:rsidRPr="00093D86">
              <w:rPr>
                <w:rFonts w:hint="eastAsia"/>
                <w:bCs/>
                <w:sz w:val="32"/>
                <w:szCs w:val="40"/>
              </w:rPr>
              <w:t>溶解度及应用</w:t>
            </w:r>
            <w:r w:rsidRPr="00093D86">
              <w:rPr>
                <w:rFonts w:hint="eastAsia"/>
                <w:bCs/>
                <w:sz w:val="32"/>
                <w:szCs w:val="40"/>
              </w:rPr>
              <w:t>B</w:t>
            </w:r>
          </w:p>
        </w:tc>
      </w:tr>
      <w:tr w:rsidR="00192CCD" w:rsidTr="00192CCD">
        <w:tc>
          <w:tcPr>
            <w:tcW w:w="1423" w:type="dxa"/>
            <w:vAlign w:val="center"/>
          </w:tcPr>
          <w:p w:rsidR="00192CCD" w:rsidRDefault="00192CCD" w:rsidP="00192CCD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学习目标</w:t>
            </w:r>
          </w:p>
        </w:tc>
        <w:tc>
          <w:tcPr>
            <w:tcW w:w="6888" w:type="dxa"/>
          </w:tcPr>
          <w:p w:rsidR="00192CCD" w:rsidRPr="00BF60BD" w:rsidRDefault="00192CCD" w:rsidP="00192CCD">
            <w:pPr>
              <w:spacing w:line="360" w:lineRule="auto"/>
              <w:ind w:firstLineChars="100" w:firstLine="210"/>
              <w:rPr>
                <w:szCs w:val="21"/>
              </w:rPr>
            </w:pPr>
            <w:r w:rsidRPr="00BF60BD">
              <w:rPr>
                <w:rFonts w:hint="eastAsia"/>
                <w:szCs w:val="21"/>
              </w:rPr>
              <w:t>1.</w:t>
            </w:r>
            <w:r w:rsidRPr="00BF60BD">
              <w:rPr>
                <w:rFonts w:hint="eastAsia"/>
                <w:szCs w:val="21"/>
              </w:rPr>
              <w:t>能够运用溶解度概念及其影响因素</w:t>
            </w:r>
            <w:r w:rsidRPr="00BF60BD">
              <w:rPr>
                <w:szCs w:val="21"/>
              </w:rPr>
              <w:t>，从内因和外因、</w:t>
            </w:r>
            <w:r w:rsidRPr="00BF60BD">
              <w:rPr>
                <w:rFonts w:hint="eastAsia"/>
                <w:szCs w:val="21"/>
              </w:rPr>
              <w:t>定性和定量</w:t>
            </w:r>
            <w:r w:rsidRPr="00BF60BD">
              <w:rPr>
                <w:szCs w:val="21"/>
              </w:rPr>
              <w:t>等方面较全面分析物质</w:t>
            </w:r>
            <w:r w:rsidRPr="00BF60BD">
              <w:rPr>
                <w:rFonts w:hint="eastAsia"/>
                <w:szCs w:val="21"/>
              </w:rPr>
              <w:t>体系的</w:t>
            </w:r>
            <w:r w:rsidRPr="00BF60BD">
              <w:rPr>
                <w:szCs w:val="21"/>
              </w:rPr>
              <w:t>变化，</w:t>
            </w:r>
            <w:r w:rsidRPr="00BF60BD">
              <w:rPr>
                <w:rFonts w:hint="eastAsia"/>
                <w:szCs w:val="21"/>
              </w:rPr>
              <w:t>理解物质的</w:t>
            </w:r>
            <w:r w:rsidRPr="00BF60BD">
              <w:rPr>
                <w:szCs w:val="21"/>
              </w:rPr>
              <w:t>变化是有条件的</w:t>
            </w:r>
            <w:r w:rsidRPr="00BF60BD">
              <w:rPr>
                <w:rFonts w:hint="eastAsia"/>
                <w:szCs w:val="21"/>
              </w:rPr>
              <w:t>，以及</w:t>
            </w:r>
            <w:r w:rsidRPr="00BF60BD">
              <w:rPr>
                <w:szCs w:val="21"/>
              </w:rPr>
              <w:t>各种因素对溶解度的影响。</w:t>
            </w:r>
          </w:p>
          <w:p w:rsidR="00192CCD" w:rsidRPr="00BF60BD" w:rsidRDefault="00192CCD" w:rsidP="00192CCD">
            <w:pPr>
              <w:widowControl/>
              <w:spacing w:line="360" w:lineRule="auto"/>
              <w:ind w:firstLineChars="50" w:firstLine="105"/>
              <w:jc w:val="left"/>
              <w:rPr>
                <w:rFonts w:ascii="Times New Roman" w:hAnsi="Times New Roman"/>
                <w:bCs/>
                <w:szCs w:val="21"/>
                <w:u w:color="000000"/>
              </w:rPr>
            </w:pP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2.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能够根据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溶解度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表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及溶解度曲线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中的相应数据信息做半定量判断，并能根据物质的溶解度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特点选择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合适的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结晶方法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。</w:t>
            </w:r>
          </w:p>
          <w:p w:rsidR="00192CCD" w:rsidRPr="00BF60BD" w:rsidRDefault="00192CCD" w:rsidP="00192CCD">
            <w:pPr>
              <w:widowControl/>
              <w:spacing w:line="360" w:lineRule="auto"/>
              <w:ind w:firstLineChars="100" w:firstLine="210"/>
              <w:jc w:val="left"/>
              <w:rPr>
                <w:rFonts w:ascii="Times New Roman" w:hAnsi="Times New Roman"/>
                <w:bCs/>
                <w:szCs w:val="21"/>
                <w:u w:color="000000"/>
              </w:rPr>
            </w:pP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3.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 xml:space="preserve"> 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能够根据物质的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溶解度的特点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并运用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物质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的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分离方法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，对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化工流程题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和实验题中离子反应是否发生及发生方向做出判断和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解答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。</w:t>
            </w:r>
          </w:p>
        </w:tc>
      </w:tr>
      <w:tr w:rsidR="00192CCD" w:rsidTr="00192CCD">
        <w:tc>
          <w:tcPr>
            <w:tcW w:w="1423" w:type="dxa"/>
            <w:vAlign w:val="center"/>
          </w:tcPr>
          <w:p w:rsidR="00192CCD" w:rsidRDefault="00192CCD" w:rsidP="00192CCD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学法指导</w:t>
            </w:r>
          </w:p>
        </w:tc>
        <w:tc>
          <w:tcPr>
            <w:tcW w:w="6888" w:type="dxa"/>
          </w:tcPr>
          <w:p w:rsidR="00192CCD" w:rsidRPr="00BF60BD" w:rsidRDefault="00192CCD" w:rsidP="00192CCD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bCs/>
                <w:szCs w:val="21"/>
              </w:rPr>
            </w:pP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溶解度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题目涵盖面广，综合性强，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近几年均出现在了高考主观试题中。重点在于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考查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对图、表信息的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观察能力，获取信息的能力及知识的应用能力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。体现了对学生</w:t>
            </w:r>
            <w:r w:rsidRPr="00BF60BD">
              <w:rPr>
                <w:rFonts w:asciiTheme="minorEastAsia" w:hAnsiTheme="minorEastAsia" w:cs="Times New Roman" w:hint="eastAsia"/>
                <w:bCs/>
                <w:szCs w:val="21"/>
              </w:rPr>
              <w:t>高阶思维能力，以及发展化学学科核心素养的要求。</w:t>
            </w:r>
          </w:p>
          <w:p w:rsidR="00192CCD" w:rsidRPr="00BF60BD" w:rsidRDefault="00192CCD" w:rsidP="00192CCD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bCs/>
                <w:szCs w:val="21"/>
                <w:u w:color="000000"/>
              </w:rPr>
            </w:pP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不仅能够从定性的角度知道溶解度，还要从半定量、甚至定量的角度去理解并运用溶解度概念下的相关内容。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特别是</w:t>
            </w:r>
            <w:r w:rsidRPr="00BF60BD">
              <w:rPr>
                <w:szCs w:val="21"/>
              </w:rPr>
              <w:t>从内因和外因、</w:t>
            </w:r>
            <w:r w:rsidRPr="00BF60BD">
              <w:rPr>
                <w:rFonts w:hint="eastAsia"/>
                <w:szCs w:val="21"/>
              </w:rPr>
              <w:t>定性和定量</w:t>
            </w:r>
            <w:r w:rsidRPr="00BF60BD">
              <w:rPr>
                <w:szCs w:val="21"/>
              </w:rPr>
              <w:t>等方面较全面分析物质</w:t>
            </w:r>
            <w:r w:rsidRPr="00BF60BD">
              <w:rPr>
                <w:rFonts w:hint="eastAsia"/>
                <w:szCs w:val="21"/>
              </w:rPr>
              <w:t>体系的</w:t>
            </w:r>
            <w:r w:rsidRPr="00BF60BD">
              <w:rPr>
                <w:szCs w:val="21"/>
              </w:rPr>
              <w:t>变化，</w:t>
            </w:r>
            <w:r w:rsidRPr="00BF60BD">
              <w:rPr>
                <w:rFonts w:hint="eastAsia"/>
                <w:szCs w:val="21"/>
              </w:rPr>
              <w:t>理解物质的</w:t>
            </w:r>
            <w:r w:rsidRPr="00BF60BD">
              <w:rPr>
                <w:szCs w:val="21"/>
              </w:rPr>
              <w:t>变化是有条件的</w:t>
            </w:r>
            <w:r w:rsidRPr="00BF60BD">
              <w:rPr>
                <w:rFonts w:hint="eastAsia"/>
                <w:szCs w:val="21"/>
              </w:rPr>
              <w:t>，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学会综合运用信息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查找某种物质在不同温度下的溶解度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；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比较不同物质在相同温度下的溶解度大小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；</w:t>
            </w:r>
            <w:r w:rsidRPr="00BF60BD">
              <w:rPr>
                <w:rFonts w:ascii="Times New Roman" w:hAnsi="Times New Roman"/>
                <w:bCs/>
                <w:szCs w:val="21"/>
                <w:u w:color="000000"/>
              </w:rPr>
              <w:t>判断温度对物质溶解度的影响，判断结晶方法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等等，将有助于更好的提升化学学习能力，达到发展化学学科核心素养的要求。</w:t>
            </w:r>
          </w:p>
        </w:tc>
      </w:tr>
      <w:tr w:rsidR="00192CCD" w:rsidTr="00192CCD">
        <w:trPr>
          <w:trHeight w:val="3906"/>
        </w:trPr>
        <w:tc>
          <w:tcPr>
            <w:tcW w:w="1423" w:type="dxa"/>
            <w:vAlign w:val="center"/>
          </w:tcPr>
          <w:p w:rsidR="00192CCD" w:rsidRPr="00BF60BD" w:rsidRDefault="00192CCD" w:rsidP="00192CCD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 w:rsidRPr="00BF60BD"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学习内容</w:t>
            </w:r>
          </w:p>
        </w:tc>
        <w:tc>
          <w:tcPr>
            <w:tcW w:w="6888" w:type="dxa"/>
          </w:tcPr>
          <w:p w:rsidR="001B50F6" w:rsidRPr="00BC5E8C" w:rsidRDefault="00BC5E8C" w:rsidP="00BC5E8C">
            <w:pPr>
              <w:widowControl/>
              <w:spacing w:line="360" w:lineRule="auto"/>
              <w:jc w:val="left"/>
              <w:rPr>
                <w:rFonts w:ascii="Times New Roman" w:hAnsi="Times New Roman"/>
                <w:bCs/>
                <w:szCs w:val="21"/>
                <w:u w:color="000000"/>
              </w:rPr>
            </w:pP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>活动一：归纳</w:t>
            </w:r>
            <w:r w:rsidR="001B50F6" w:rsidRPr="00BC5E8C">
              <w:rPr>
                <w:rFonts w:ascii="Times New Roman" w:hAnsi="Times New Roman" w:hint="eastAsia"/>
                <w:bCs/>
                <w:szCs w:val="21"/>
                <w:u w:color="000000"/>
              </w:rPr>
              <w:t>高中化学中涉及到溶解度概念的知识点</w:t>
            </w:r>
          </w:p>
          <w:p w:rsidR="00BC5E8C" w:rsidRPr="00BC5E8C" w:rsidRDefault="00BC5E8C" w:rsidP="00BC5E8C">
            <w:pPr>
              <w:spacing w:line="360" w:lineRule="auto"/>
              <w:rPr>
                <w:rFonts w:ascii="Times New Roman" w:hAnsi="Times New Roman"/>
                <w:bCs/>
                <w:szCs w:val="21"/>
                <w:u w:color="000000"/>
              </w:rPr>
            </w:pP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>活动二：</w:t>
            </w:r>
            <w:r w:rsidRPr="00BC5E8C">
              <w:rPr>
                <w:rFonts w:ascii="Times New Roman" w:hAnsi="Times New Roman" w:hint="eastAsia"/>
                <w:bCs/>
                <w:szCs w:val="21"/>
                <w:u w:color="000000"/>
              </w:rPr>
              <w:t>整理并提炼出溶解度的基本知识系统</w:t>
            </w:r>
            <w:r w:rsidRPr="00BC5E8C">
              <w:rPr>
                <w:rFonts w:ascii="Times New Roman" w:hAnsi="Times New Roman" w:hint="eastAsia"/>
                <w:bCs/>
                <w:szCs w:val="21"/>
                <w:u w:color="000000"/>
              </w:rPr>
              <w:t xml:space="preserve"> </w:t>
            </w:r>
          </w:p>
          <w:p w:rsidR="00192CCD" w:rsidRDefault="00192CCD" w:rsidP="00192CCD">
            <w:pPr>
              <w:widowControl/>
              <w:spacing w:line="360" w:lineRule="auto"/>
              <w:ind w:firstLineChars="100" w:firstLine="210"/>
              <w:jc w:val="left"/>
              <w:rPr>
                <w:rFonts w:ascii="Times New Roman" w:hAnsi="Times New Roman"/>
                <w:bCs/>
                <w:szCs w:val="21"/>
                <w:u w:color="000000"/>
              </w:rPr>
            </w:pP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1.</w:t>
            </w:r>
            <w:r w:rsidR="008B44A1">
              <w:rPr>
                <w:rFonts w:ascii="Times New Roman" w:hAnsi="Times New Roman" w:hint="eastAsia"/>
                <w:bCs/>
                <w:szCs w:val="21"/>
                <w:u w:color="000000"/>
              </w:rPr>
              <w:t>两组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基本概念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 xml:space="preserve">              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2.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一个基本公式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 xml:space="preserve"> </w:t>
            </w:r>
          </w:p>
          <w:p w:rsidR="00192CCD" w:rsidRPr="00BF60BD" w:rsidRDefault="00192CCD" w:rsidP="00192CCD">
            <w:pPr>
              <w:widowControl/>
              <w:spacing w:line="360" w:lineRule="auto"/>
              <w:ind w:firstLineChars="100" w:firstLine="210"/>
              <w:jc w:val="left"/>
              <w:rPr>
                <w:rFonts w:ascii="Times New Roman" w:hAnsi="Times New Roman"/>
                <w:bCs/>
                <w:szCs w:val="21"/>
                <w:u w:color="000000"/>
              </w:rPr>
            </w:pP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3.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几种影响溶解度的因素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 xml:space="preserve">      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4.</w:t>
            </w:r>
            <w:r w:rsidR="00BC5E8C">
              <w:rPr>
                <w:rFonts w:ascii="Times New Roman" w:hAnsi="Times New Roman" w:hint="eastAsia"/>
                <w:bCs/>
                <w:szCs w:val="21"/>
                <w:u w:color="000000"/>
              </w:rPr>
              <w:t>定性、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定量表示方法</w:t>
            </w:r>
            <w:r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 xml:space="preserve"> </w:t>
            </w:r>
          </w:p>
          <w:p w:rsidR="00192CCD" w:rsidRPr="00BF60BD" w:rsidRDefault="00BC5E8C" w:rsidP="00192CCD">
            <w:pPr>
              <w:widowControl/>
              <w:spacing w:line="360" w:lineRule="auto"/>
              <w:jc w:val="left"/>
              <w:rPr>
                <w:rFonts w:ascii="Times New Roman" w:hAnsi="Times New Roman"/>
                <w:bCs/>
                <w:szCs w:val="21"/>
                <w:u w:color="000000"/>
              </w:rPr>
            </w:pP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>活动三：</w:t>
            </w:r>
            <w:r w:rsidR="00192CCD"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溶解度的初步</w:t>
            </w: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>认识</w:t>
            </w:r>
          </w:p>
          <w:p w:rsidR="00192CCD" w:rsidRDefault="00BC5E8C" w:rsidP="00192CCD">
            <w:pPr>
              <w:widowControl/>
              <w:spacing w:line="360" w:lineRule="auto"/>
              <w:ind w:firstLineChars="100" w:firstLine="210"/>
              <w:jc w:val="left"/>
              <w:rPr>
                <w:rFonts w:ascii="Times New Roman" w:hAnsi="Times New Roman" w:hint="eastAsia"/>
                <w:bCs/>
                <w:szCs w:val="21"/>
                <w:u w:color="000000"/>
              </w:rPr>
            </w:pP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>问题</w:t>
            </w:r>
            <w:r w:rsidR="00192CCD"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1</w:t>
            </w:r>
            <w:r w:rsidR="00192CCD"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：</w:t>
            </w: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>关于</w:t>
            </w:r>
            <w:r w:rsidR="00192CCD"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溶解度概念</w:t>
            </w:r>
            <w:r w:rsidR="00192CCD"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 xml:space="preserve">   </w:t>
            </w:r>
            <w:r w:rsidR="00192CCD">
              <w:rPr>
                <w:rFonts w:ascii="Times New Roman" w:hAnsi="Times New Roman" w:hint="eastAsia"/>
                <w:bCs/>
                <w:szCs w:val="21"/>
                <w:u w:color="000000"/>
              </w:rPr>
              <w:t xml:space="preserve">    </w:t>
            </w: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>问题</w:t>
            </w:r>
            <w:r w:rsidR="00192CCD"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2</w:t>
            </w:r>
            <w:r w:rsidR="00192CCD"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：</w:t>
            </w: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>关于</w:t>
            </w:r>
            <w:r w:rsidR="00192CCD"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溶解度曲线</w:t>
            </w:r>
          </w:p>
          <w:p w:rsidR="00B45736" w:rsidRPr="00B45736" w:rsidRDefault="00B45736" w:rsidP="00B45736">
            <w:pPr>
              <w:widowControl/>
              <w:spacing w:line="360" w:lineRule="auto"/>
              <w:ind w:firstLineChars="100" w:firstLine="210"/>
              <w:jc w:val="left"/>
              <w:rPr>
                <w:rFonts w:ascii="Times New Roman" w:hAnsi="Times New Roman"/>
                <w:bCs/>
                <w:szCs w:val="21"/>
                <w:u w:color="000000"/>
              </w:rPr>
            </w:pPr>
            <w:r w:rsidRPr="00B45736">
              <w:rPr>
                <w:rFonts w:ascii="Times New Roman" w:hAnsi="Times New Roman" w:hint="eastAsia"/>
                <w:bCs/>
                <w:szCs w:val="21"/>
                <w:u w:color="000000"/>
              </w:rPr>
              <w:t>【归纳总结】溶解度曲线的含义与应用</w:t>
            </w:r>
            <w:r w:rsidRPr="00B45736">
              <w:rPr>
                <w:rFonts w:ascii="Times New Roman" w:hAnsi="Times New Roman"/>
                <w:bCs/>
                <w:szCs w:val="21"/>
                <w:u w:color="000000"/>
              </w:rPr>
              <w:t xml:space="preserve"> </w:t>
            </w:r>
          </w:p>
          <w:p w:rsidR="00192CCD" w:rsidRPr="00BF60BD" w:rsidRDefault="00BC5E8C" w:rsidP="00192CCD">
            <w:pPr>
              <w:widowControl/>
              <w:spacing w:line="360" w:lineRule="auto"/>
              <w:jc w:val="left"/>
              <w:rPr>
                <w:rFonts w:ascii="Times New Roman" w:hAnsi="Times New Roman"/>
                <w:bCs/>
                <w:szCs w:val="21"/>
                <w:u w:color="000000"/>
              </w:rPr>
            </w:pP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>活动</w:t>
            </w:r>
            <w:r w:rsidR="00192CCD"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四</w:t>
            </w:r>
            <w:r>
              <w:rPr>
                <w:rFonts w:ascii="Times New Roman" w:hAnsi="Times New Roman" w:hint="eastAsia"/>
                <w:bCs/>
                <w:szCs w:val="21"/>
                <w:u w:color="000000"/>
              </w:rPr>
              <w:t>：</w:t>
            </w:r>
            <w:r w:rsidR="00192CCD" w:rsidRPr="00BF60BD">
              <w:rPr>
                <w:rFonts w:ascii="Times New Roman" w:hAnsi="Times New Roman" w:hint="eastAsia"/>
                <w:bCs/>
                <w:szCs w:val="21"/>
                <w:u w:color="000000"/>
              </w:rPr>
              <w:t>溶解度的应用</w:t>
            </w:r>
          </w:p>
          <w:p w:rsidR="00192CCD" w:rsidRPr="00BF60BD" w:rsidRDefault="00192CCD" w:rsidP="00192CCD">
            <w:pPr>
              <w:widowControl/>
              <w:spacing w:line="360" w:lineRule="auto"/>
              <w:ind w:firstLineChars="50" w:firstLine="105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 w:rsidRPr="00BF60BD">
              <w:rPr>
                <w:rFonts w:asciiTheme="minorEastAsia" w:hAnsiTheme="minorEastAsia" w:cstheme="minorEastAsia" w:hint="eastAsia"/>
                <w:bCs/>
                <w:szCs w:val="21"/>
              </w:rPr>
              <w:t>1、物质的制备与分离</w:t>
            </w:r>
            <w:r>
              <w:rPr>
                <w:rFonts w:asciiTheme="minorEastAsia" w:hAnsiTheme="minorEastAsia" w:cstheme="minorEastAsia" w:hint="eastAsia"/>
                <w:bCs/>
                <w:szCs w:val="21"/>
              </w:rPr>
              <w:t xml:space="preserve">          </w:t>
            </w:r>
            <w:r w:rsidRPr="00BF60BD">
              <w:rPr>
                <w:rFonts w:asciiTheme="minorEastAsia" w:hAnsiTheme="minorEastAsia" w:cstheme="minorEastAsia" w:hint="eastAsia"/>
                <w:bCs/>
                <w:szCs w:val="21"/>
              </w:rPr>
              <w:t>2.离子反应及方向的判断</w:t>
            </w:r>
          </w:p>
        </w:tc>
      </w:tr>
    </w:tbl>
    <w:p w:rsidR="00EC1DBA" w:rsidRDefault="00D20128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高二</w:t>
      </w:r>
      <w:r w:rsidR="00093D86">
        <w:rPr>
          <w:rFonts w:hint="eastAsia"/>
          <w:b/>
          <w:bCs/>
          <w:sz w:val="32"/>
          <w:szCs w:val="40"/>
        </w:rPr>
        <w:t>年级</w:t>
      </w:r>
      <w:r>
        <w:rPr>
          <w:rFonts w:hint="eastAsia"/>
          <w:b/>
          <w:bCs/>
          <w:sz w:val="32"/>
          <w:szCs w:val="40"/>
        </w:rPr>
        <w:t>化学</w:t>
      </w:r>
      <w:r w:rsidR="00093D86">
        <w:rPr>
          <w:rFonts w:hint="eastAsia"/>
          <w:b/>
          <w:bCs/>
          <w:sz w:val="32"/>
          <w:szCs w:val="40"/>
        </w:rPr>
        <w:t>第</w:t>
      </w:r>
      <w:r w:rsidR="00093D86">
        <w:rPr>
          <w:rFonts w:hint="eastAsia"/>
          <w:b/>
          <w:bCs/>
          <w:sz w:val="32"/>
          <w:szCs w:val="40"/>
        </w:rPr>
        <w:t>24</w:t>
      </w:r>
      <w:r w:rsidR="00093D86">
        <w:rPr>
          <w:rFonts w:hint="eastAsia"/>
          <w:b/>
          <w:bCs/>
          <w:sz w:val="32"/>
          <w:szCs w:val="40"/>
        </w:rPr>
        <w:t>课时《溶解度及应用</w:t>
      </w:r>
      <w:r w:rsidR="00093D86">
        <w:rPr>
          <w:rFonts w:hint="eastAsia"/>
          <w:b/>
          <w:bCs/>
          <w:sz w:val="32"/>
          <w:szCs w:val="40"/>
        </w:rPr>
        <w:t>B</w:t>
      </w:r>
      <w:r w:rsidR="00093D86">
        <w:rPr>
          <w:rFonts w:hint="eastAsia"/>
          <w:b/>
          <w:bCs/>
          <w:sz w:val="32"/>
          <w:szCs w:val="40"/>
        </w:rPr>
        <w:t>》</w:t>
      </w:r>
      <w:r>
        <w:rPr>
          <w:rFonts w:hint="eastAsia"/>
          <w:b/>
          <w:bCs/>
          <w:sz w:val="32"/>
          <w:szCs w:val="40"/>
        </w:rPr>
        <w:t>教学案</w:t>
      </w:r>
    </w:p>
    <w:p w:rsidR="005D481C" w:rsidRPr="00192CCD" w:rsidRDefault="005D481C" w:rsidP="00192CCD">
      <w:pPr>
        <w:rPr>
          <w:rFonts w:asciiTheme="minorEastAsia" w:hAnsiTheme="minorEastAsia" w:cstheme="minorEastAsia"/>
          <w:bCs/>
          <w:sz w:val="28"/>
          <w:szCs w:val="36"/>
        </w:rPr>
      </w:pPr>
    </w:p>
    <w:sectPr w:rsidR="005D481C" w:rsidRPr="00192CCD" w:rsidSect="00EC1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48" w:rsidRDefault="00375F48" w:rsidP="00622C94">
      <w:r>
        <w:separator/>
      </w:r>
    </w:p>
  </w:endnote>
  <w:endnote w:type="continuationSeparator" w:id="1">
    <w:p w:rsidR="00375F48" w:rsidRDefault="00375F48" w:rsidP="0062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48" w:rsidRDefault="00375F48" w:rsidP="00622C94">
      <w:r>
        <w:separator/>
      </w:r>
    </w:p>
  </w:footnote>
  <w:footnote w:type="continuationSeparator" w:id="1">
    <w:p w:rsidR="00375F48" w:rsidRDefault="00375F48" w:rsidP="00622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E98"/>
    <w:multiLevelType w:val="hybridMultilevel"/>
    <w:tmpl w:val="A4E8F684"/>
    <w:lvl w:ilvl="0" w:tplc="A82AEB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2F371A"/>
    <w:multiLevelType w:val="hybridMultilevel"/>
    <w:tmpl w:val="2AF434E0"/>
    <w:lvl w:ilvl="0" w:tplc="FE128D2C">
      <w:start w:val="1"/>
      <w:numFmt w:val="japaneseCounting"/>
      <w:lvlText w:val="%1."/>
      <w:lvlJc w:val="left"/>
      <w:pPr>
        <w:ind w:left="675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5AEF481C"/>
    <w:multiLevelType w:val="hybridMultilevel"/>
    <w:tmpl w:val="7512A096"/>
    <w:lvl w:ilvl="0" w:tplc="22BA802C">
      <w:start w:val="1"/>
      <w:numFmt w:val="japaneseCounting"/>
      <w:lvlText w:val="%1、"/>
      <w:lvlJc w:val="left"/>
      <w:pPr>
        <w:ind w:left="675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663602E4"/>
    <w:multiLevelType w:val="hybridMultilevel"/>
    <w:tmpl w:val="61BE51D6"/>
    <w:lvl w:ilvl="0" w:tplc="7C9CD9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653CB1"/>
    <w:rsid w:val="00093D86"/>
    <w:rsid w:val="000A5C2D"/>
    <w:rsid w:val="00131B3E"/>
    <w:rsid w:val="00192CCD"/>
    <w:rsid w:val="001B50F6"/>
    <w:rsid w:val="0020365A"/>
    <w:rsid w:val="002102FA"/>
    <w:rsid w:val="00375F48"/>
    <w:rsid w:val="003D100D"/>
    <w:rsid w:val="00582DE7"/>
    <w:rsid w:val="005D481C"/>
    <w:rsid w:val="00622C94"/>
    <w:rsid w:val="0073575C"/>
    <w:rsid w:val="00791AE1"/>
    <w:rsid w:val="007B1385"/>
    <w:rsid w:val="00816ED0"/>
    <w:rsid w:val="008804EB"/>
    <w:rsid w:val="008B0F02"/>
    <w:rsid w:val="008B44A1"/>
    <w:rsid w:val="008F5DDF"/>
    <w:rsid w:val="009D3016"/>
    <w:rsid w:val="009E7E36"/>
    <w:rsid w:val="00B45736"/>
    <w:rsid w:val="00BC5E8C"/>
    <w:rsid w:val="00BF60BD"/>
    <w:rsid w:val="00C656CA"/>
    <w:rsid w:val="00C83C3D"/>
    <w:rsid w:val="00D038F2"/>
    <w:rsid w:val="00D15DFD"/>
    <w:rsid w:val="00D20128"/>
    <w:rsid w:val="00D80C87"/>
    <w:rsid w:val="00DC5E87"/>
    <w:rsid w:val="00E8337A"/>
    <w:rsid w:val="00EC1DBA"/>
    <w:rsid w:val="5D314AA8"/>
    <w:rsid w:val="6E6D2F24"/>
    <w:rsid w:val="7A65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D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C1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22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2C94"/>
    <w:rPr>
      <w:kern w:val="2"/>
      <w:sz w:val="18"/>
      <w:szCs w:val="18"/>
    </w:rPr>
  </w:style>
  <w:style w:type="paragraph" w:styleId="a5">
    <w:name w:val="footer"/>
    <w:basedOn w:val="a"/>
    <w:link w:val="Char0"/>
    <w:rsid w:val="00622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2C94"/>
    <w:rPr>
      <w:kern w:val="2"/>
      <w:sz w:val="18"/>
      <w:szCs w:val="18"/>
    </w:rPr>
  </w:style>
  <w:style w:type="character" w:customStyle="1" w:styleId="Char1">
    <w:name w:val="纯文本 Char1"/>
    <w:link w:val="a6"/>
    <w:locked/>
    <w:rsid w:val="00093D86"/>
    <w:rPr>
      <w:rFonts w:ascii="宋体" w:hAnsi="Courier New" w:cs="Courier New"/>
      <w:kern w:val="2"/>
      <w:sz w:val="21"/>
      <w:szCs w:val="21"/>
    </w:rPr>
  </w:style>
  <w:style w:type="paragraph" w:styleId="a6">
    <w:name w:val="Plain Text"/>
    <w:basedOn w:val="a"/>
    <w:link w:val="Char1"/>
    <w:qFormat/>
    <w:rsid w:val="00093D86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093D86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List Paragraph"/>
    <w:basedOn w:val="a"/>
    <w:uiPriority w:val="99"/>
    <w:unhideWhenUsed/>
    <w:rsid w:val="00BF60BD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C5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</Words>
  <Characters>638</Characters>
  <Application>Microsoft Office Word</Application>
  <DocSecurity>0</DocSecurity>
  <Lines>5</Lines>
  <Paragraphs>1</Paragraphs>
  <ScaleCrop>false</ScaleCrop>
  <Company>China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dcterms:created xsi:type="dcterms:W3CDTF">2020-02-07T05:11:00Z</dcterms:created>
  <dcterms:modified xsi:type="dcterms:W3CDTF">2020-02-08T07:44:00Z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