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E" w:rsidRPr="00C2237F" w:rsidRDefault="00052FCE" w:rsidP="007C3CFA">
      <w:pPr>
        <w:spacing w:before="156" w:line="360" w:lineRule="auto"/>
        <w:ind w:leftChars="150" w:left="315" w:firstLineChars="300" w:firstLine="843"/>
        <w:rPr>
          <w:rFonts w:asciiTheme="minorEastAsia" w:hAnsiTheme="minorEastAsia" w:cs="Times New Roman"/>
          <w:b/>
          <w:bCs/>
          <w:sz w:val="28"/>
          <w:szCs w:val="28"/>
        </w:rPr>
      </w:pPr>
      <w:bookmarkStart w:id="0" w:name="_GoBack"/>
      <w:r w:rsidRPr="00C2237F">
        <w:rPr>
          <w:rFonts w:asciiTheme="minorEastAsia" w:hAnsiTheme="minorEastAsia" w:cs="Times New Roman" w:hint="eastAsia"/>
          <w:b/>
          <w:bCs/>
          <w:sz w:val="28"/>
          <w:szCs w:val="28"/>
        </w:rPr>
        <w:t>《工业流程的基本原理和技术</w:t>
      </w:r>
      <w:r w:rsidR="00077A59">
        <w:rPr>
          <w:rFonts w:asciiTheme="minorEastAsia" w:hAnsiTheme="minorEastAsia" w:cs="Times New Roman" w:hint="eastAsia"/>
          <w:b/>
          <w:bCs/>
          <w:sz w:val="28"/>
          <w:szCs w:val="28"/>
        </w:rPr>
        <w:t>B</w:t>
      </w:r>
      <w:r w:rsidRPr="00C2237F">
        <w:rPr>
          <w:rFonts w:asciiTheme="minorEastAsia" w:hAnsiTheme="minorEastAsia" w:cs="Times New Roman" w:hint="eastAsia"/>
          <w:b/>
          <w:bCs/>
          <w:sz w:val="28"/>
          <w:szCs w:val="28"/>
        </w:rPr>
        <w:t>》拓展提升作业</w:t>
      </w:r>
    </w:p>
    <w:bookmarkEnd w:id="0"/>
    <w:p w:rsidR="00C2237F" w:rsidRPr="00C2237F" w:rsidRDefault="00C2237F" w:rsidP="00C2237F">
      <w:pPr>
        <w:spacing w:line="360" w:lineRule="auto"/>
        <w:ind w:left="420" w:hangingChars="200" w:hanging="420"/>
        <w:rPr>
          <w:rFonts w:asciiTheme="minorEastAsia" w:hAnsiTheme="minorEastAsia"/>
        </w:rPr>
      </w:pPr>
      <w:r w:rsidRPr="00C2237F">
        <w:rPr>
          <w:rFonts w:asciiTheme="minorEastAsia" w:hAnsiTheme="minorEastAsia" w:hint="eastAsia"/>
        </w:rPr>
        <w:t>1．</w:t>
      </w:r>
      <w:proofErr w:type="gramStart"/>
      <w:r w:rsidRPr="00C2237F">
        <w:rPr>
          <w:rFonts w:asciiTheme="minorEastAsia" w:hAnsiTheme="minorEastAsia" w:hint="eastAsia"/>
        </w:rPr>
        <w:t>溴</w:t>
      </w:r>
      <w:proofErr w:type="gramEnd"/>
      <w:r w:rsidRPr="00C2237F">
        <w:rPr>
          <w:rFonts w:asciiTheme="minorEastAsia" w:hAnsiTheme="minorEastAsia" w:hint="eastAsia"/>
        </w:rPr>
        <w:t>主要以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perscript"/>
        </w:rPr>
        <w:t xml:space="preserve">- </w:t>
      </w:r>
      <w:r w:rsidRPr="00C2237F">
        <w:rPr>
          <w:rFonts w:asciiTheme="minorEastAsia" w:hAnsiTheme="minorEastAsia" w:hint="eastAsia"/>
        </w:rPr>
        <w:t>形式存在于海水（呈弱碱性）中，利用空气吹出法从海水中提溴，工艺流程示意如下。</w:t>
      </w:r>
    </w:p>
    <w:p w:rsidR="00C2237F" w:rsidRPr="00C2237F" w:rsidRDefault="00C2237F" w:rsidP="00C2237F">
      <w:pPr>
        <w:spacing w:line="360" w:lineRule="auto"/>
        <w:ind w:leftChars="200" w:left="420" w:firstLineChars="50" w:firstLine="105"/>
        <w:rPr>
          <w:rFonts w:asciiTheme="minorEastAsia" w:hAnsiTheme="minorEastAsia"/>
        </w:rPr>
      </w:pPr>
      <w:r w:rsidRPr="00C2237F">
        <w:rPr>
          <w:rFonts w:asciiTheme="minorEastAsia" w:hAnsiTheme="minorEastAsia"/>
        </w:rPr>
        <w:object w:dxaOrig="77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65pt;height:31.8pt" o:ole="">
            <v:imagedata r:id="rId6" o:title=""/>
          </v:shape>
          <o:OLEObject Type="Embed" ProgID="ChemDraw.Document.6.0" ShapeID="_x0000_i1025" DrawAspect="Content" ObjectID="_1642781422" r:id="rId7"/>
        </w:object>
      </w:r>
      <w:r w:rsidRPr="00C2237F">
        <w:rPr>
          <w:rFonts w:asciiTheme="minorEastAsia" w:hAnsiTheme="minorEastAsia"/>
        </w:rPr>
        <w:t xml:space="preserve">   </w:t>
      </w:r>
    </w:p>
    <w:p w:rsidR="00C2237F" w:rsidRPr="00C2237F" w:rsidRDefault="00C2237F" w:rsidP="00C2237F">
      <w:pPr>
        <w:spacing w:line="360" w:lineRule="auto"/>
        <w:ind w:leftChars="200" w:left="420" w:firstLineChars="50" w:firstLine="105"/>
        <w:rPr>
          <w:rFonts w:asciiTheme="minorEastAsia" w:hAnsiTheme="minorEastAsia"/>
        </w:rPr>
      </w:pPr>
      <w:r w:rsidRPr="00C2237F">
        <w:rPr>
          <w:rFonts w:asciiTheme="minorEastAsia" w:hAnsiTheme="minorEastAsia"/>
        </w:rPr>
        <w:t xml:space="preserve"> </w:t>
      </w:r>
      <w:r w:rsidRPr="00C2237F">
        <w:rPr>
          <w:rFonts w:asciiTheme="minorEastAsia" w:hAnsiTheme="minorEastAsia" w:hint="eastAsia"/>
        </w:rPr>
        <w:t>资料：常温</w:t>
      </w:r>
      <w:proofErr w:type="gramStart"/>
      <w:r w:rsidRPr="00C2237F">
        <w:rPr>
          <w:rFonts w:asciiTheme="minorEastAsia" w:hAnsiTheme="minorEastAsia" w:hint="eastAsia"/>
        </w:rPr>
        <w:t>下溴呈液态</w:t>
      </w:r>
      <w:proofErr w:type="gramEnd"/>
      <w:r w:rsidRPr="00C2237F">
        <w:rPr>
          <w:rFonts w:asciiTheme="minorEastAsia" w:hAnsiTheme="minorEastAsia" w:hint="eastAsia"/>
        </w:rPr>
        <w:t>，深红棕色，易挥发。</w:t>
      </w:r>
    </w:p>
    <w:p w:rsidR="00C2237F" w:rsidRPr="00C2237F" w:rsidRDefault="00C2237F" w:rsidP="00077A59">
      <w:pPr>
        <w:tabs>
          <w:tab w:val="left" w:pos="426"/>
        </w:tabs>
        <w:spacing w:beforeLines="50" w:line="360" w:lineRule="auto"/>
        <w:ind w:left="1470" w:hangingChars="700" w:hanging="1470"/>
        <w:rPr>
          <w:rFonts w:asciiTheme="minorEastAsia" w:hAnsiTheme="minorEastAsia"/>
          <w:u w:val="single"/>
        </w:rPr>
      </w:pPr>
      <w:r w:rsidRPr="00C2237F">
        <w:rPr>
          <w:rFonts w:asciiTheme="minorEastAsia" w:hAnsiTheme="minorEastAsia"/>
        </w:rPr>
        <w:t xml:space="preserve">   </w:t>
      </w:r>
      <w:r w:rsidRPr="00C2237F">
        <w:rPr>
          <w:rFonts w:asciiTheme="minorEastAsia" w:hAnsiTheme="minorEastAsia" w:hint="eastAsia"/>
        </w:rPr>
        <w:t>（</w:t>
      </w:r>
      <w:r w:rsidRPr="00C2237F">
        <w:rPr>
          <w:rFonts w:asciiTheme="minorEastAsia" w:hAnsiTheme="minorEastAsia"/>
        </w:rPr>
        <w:t>1</w:t>
      </w:r>
      <w:r w:rsidRPr="00C2237F">
        <w:rPr>
          <w:rFonts w:asciiTheme="minorEastAsia" w:hAnsiTheme="minorEastAsia" w:hint="eastAsia"/>
        </w:rPr>
        <w:t>）酸化：将海水酸化的主要目的是避免</w:t>
      </w:r>
      <w:r w:rsidRPr="00C2237F">
        <w:rPr>
          <w:rFonts w:asciiTheme="minorEastAsia" w:hAnsiTheme="minorEastAsia"/>
          <w:u w:val="single"/>
        </w:rPr>
        <w:t xml:space="preserve">    </w:t>
      </w:r>
      <w:r w:rsidRPr="00C2237F">
        <w:rPr>
          <w:rFonts w:asciiTheme="minorEastAsia" w:hAnsiTheme="minorEastAsia" w:hint="eastAsia"/>
          <w:u w:val="single"/>
        </w:rPr>
        <w:t xml:space="preserve">          </w:t>
      </w:r>
      <w:r w:rsidRPr="00C2237F">
        <w:rPr>
          <w:rFonts w:asciiTheme="minorEastAsia" w:hAnsiTheme="minorEastAsia"/>
          <w:u w:val="single"/>
        </w:rPr>
        <w:t xml:space="preserve">   </w:t>
      </w:r>
      <w:r w:rsidRPr="00C2237F">
        <w:rPr>
          <w:rFonts w:asciiTheme="minorEastAsia" w:hAnsiTheme="minorEastAsia" w:hint="eastAsia"/>
        </w:rPr>
        <w:t>（写离子反应方程式）。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rPr>
          <w:rFonts w:asciiTheme="minorEastAsia" w:hAnsiTheme="minorEastAsia"/>
          <w:color w:val="000000"/>
          <w:szCs w:val="21"/>
        </w:rPr>
      </w:pPr>
      <w:r w:rsidRPr="00C2237F">
        <w:rPr>
          <w:rFonts w:asciiTheme="minorEastAsia" w:hAnsiTheme="minorEastAsia"/>
          <w:color w:val="000000"/>
          <w:szCs w:val="21"/>
        </w:rPr>
        <w:t xml:space="preserve">   </w:t>
      </w:r>
      <w:r w:rsidRPr="00C2237F">
        <w:rPr>
          <w:rFonts w:asciiTheme="minorEastAsia" w:hAnsiTheme="minorEastAsia" w:hint="eastAsia"/>
          <w:color w:val="000000"/>
          <w:szCs w:val="21"/>
        </w:rPr>
        <w:t>（</w:t>
      </w:r>
      <w:r w:rsidRPr="00C2237F">
        <w:rPr>
          <w:rFonts w:asciiTheme="minorEastAsia" w:hAnsiTheme="minorEastAsia"/>
          <w:color w:val="000000"/>
          <w:szCs w:val="21"/>
        </w:rPr>
        <w:t>2</w:t>
      </w:r>
      <w:r w:rsidRPr="00C2237F">
        <w:rPr>
          <w:rFonts w:asciiTheme="minorEastAsia" w:hAnsiTheme="minorEastAsia" w:hint="eastAsia"/>
          <w:color w:val="000000"/>
          <w:szCs w:val="21"/>
        </w:rPr>
        <w:t>）脱氯：除去含溴空气中残留的</w:t>
      </w:r>
      <w:r w:rsidRPr="00C2237F">
        <w:rPr>
          <w:rFonts w:asciiTheme="minorEastAsia" w:hAnsiTheme="minorEastAsia"/>
          <w:color w:val="000000"/>
          <w:szCs w:val="21"/>
        </w:rPr>
        <w:t>Cl</w:t>
      </w:r>
      <w:r w:rsidRPr="00C2237F">
        <w:rPr>
          <w:rFonts w:asciiTheme="minorEastAsia" w:hAnsiTheme="minorEastAsia"/>
          <w:color w:val="000000"/>
          <w:szCs w:val="21"/>
          <w:vertAlign w:val="subscript"/>
        </w:rPr>
        <w:t>2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rPr>
          <w:rFonts w:asciiTheme="minorEastAsia" w:hAnsiTheme="minorEastAsia"/>
          <w:color w:val="000000"/>
          <w:szCs w:val="21"/>
        </w:rPr>
      </w:pPr>
      <w:r w:rsidRPr="00C2237F">
        <w:rPr>
          <w:rFonts w:asciiTheme="minorEastAsia" w:hAnsiTheme="minorEastAsia"/>
          <w:color w:val="000000"/>
          <w:szCs w:val="21"/>
        </w:rPr>
        <w:t xml:space="preserve">        </w:t>
      </w:r>
      <w:r w:rsidRPr="00C2237F">
        <w:rPr>
          <w:rFonts w:asciiTheme="minorEastAsia" w:hAnsiTheme="minorEastAsia" w:hint="eastAsia"/>
          <w:color w:val="000000"/>
          <w:szCs w:val="21"/>
        </w:rPr>
        <w:t>①</w:t>
      </w:r>
      <w:r w:rsidRPr="00C2237F">
        <w:rPr>
          <w:rFonts w:asciiTheme="minorEastAsia" w:hAnsiTheme="minorEastAsia"/>
          <w:color w:val="000000"/>
          <w:szCs w:val="21"/>
        </w:rPr>
        <w:t xml:space="preserve"> </w:t>
      </w:r>
      <w:r w:rsidRPr="00C2237F">
        <w:rPr>
          <w:rFonts w:asciiTheme="minorEastAsia" w:hAnsiTheme="minorEastAsia" w:hint="eastAsia"/>
          <w:color w:val="000000"/>
          <w:szCs w:val="21"/>
        </w:rPr>
        <w:t>具有</w:t>
      </w:r>
      <w:r w:rsidRPr="00C2237F">
        <w:rPr>
          <w:rFonts w:asciiTheme="minorEastAsia" w:hAnsiTheme="minorEastAsia" w:hint="eastAsia"/>
        </w:rPr>
        <w:t>脱氯</w:t>
      </w:r>
      <w:r w:rsidRPr="00C2237F">
        <w:rPr>
          <w:rFonts w:asciiTheme="minorEastAsia" w:hAnsiTheme="minorEastAsia" w:hint="eastAsia"/>
          <w:color w:val="000000"/>
          <w:szCs w:val="21"/>
        </w:rPr>
        <w:t>作用的</w:t>
      </w:r>
      <w:r w:rsidRPr="00C2237F">
        <w:rPr>
          <w:rFonts w:asciiTheme="minorEastAsia" w:hAnsiTheme="minorEastAsia" w:hint="eastAsia"/>
        </w:rPr>
        <w:t>离子是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 </w:t>
      </w:r>
      <w:r w:rsidRPr="00C2237F">
        <w:rPr>
          <w:rFonts w:asciiTheme="minorEastAsia" w:hAnsiTheme="minorEastAsia" w:cs="宋体" w:hint="eastAsia"/>
          <w:color w:val="000000"/>
          <w:szCs w:val="21"/>
          <w:u w:val="single"/>
        </w:rPr>
        <w:t xml:space="preserve">                       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</w:t>
      </w:r>
      <w:r w:rsidRPr="00C2237F">
        <w:rPr>
          <w:rFonts w:asciiTheme="minorEastAsia" w:hAnsiTheme="minorEastAsia" w:cs="宋体" w:hint="eastAsia"/>
          <w:color w:val="000000"/>
          <w:szCs w:val="21"/>
        </w:rPr>
        <w:t>。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ind w:firstLineChars="400" w:firstLine="840"/>
        <w:rPr>
          <w:rFonts w:asciiTheme="minorEastAsia" w:hAnsiTheme="minorEastAsia"/>
          <w:color w:val="000000"/>
          <w:szCs w:val="21"/>
        </w:rPr>
      </w:pPr>
      <w:r w:rsidRPr="00C2237F">
        <w:rPr>
          <w:rFonts w:asciiTheme="minorEastAsia" w:hAnsiTheme="minorEastAsia" w:cs="宋体" w:hint="eastAsia"/>
          <w:color w:val="000000"/>
          <w:szCs w:val="21"/>
        </w:rPr>
        <w:t>②</w:t>
      </w:r>
      <w:r w:rsidRPr="00C2237F">
        <w:rPr>
          <w:rFonts w:asciiTheme="minorEastAsia" w:hAnsiTheme="minorEastAsia" w:cs="宋体"/>
          <w:color w:val="000000"/>
          <w:szCs w:val="21"/>
        </w:rPr>
        <w:t xml:space="preserve"> </w:t>
      </w:r>
      <w:r w:rsidRPr="00C2237F">
        <w:rPr>
          <w:rFonts w:asciiTheme="minorEastAsia" w:hAnsiTheme="minorEastAsia" w:cs="宋体" w:hint="eastAsia"/>
          <w:color w:val="000000"/>
          <w:szCs w:val="21"/>
        </w:rPr>
        <w:t>溶液失去脱氯作用后，补加</w:t>
      </w:r>
      <w:r w:rsidRPr="00C2237F">
        <w:rPr>
          <w:rFonts w:asciiTheme="minorEastAsia" w:hAnsiTheme="minorEastAsia"/>
          <w:color w:val="000000"/>
          <w:szCs w:val="21"/>
        </w:rPr>
        <w:t>FeBr</w:t>
      </w:r>
      <w:r w:rsidRPr="00C2237F">
        <w:rPr>
          <w:rFonts w:asciiTheme="minorEastAsia" w:hAnsiTheme="minorEastAsia"/>
          <w:color w:val="000000"/>
          <w:szCs w:val="21"/>
          <w:vertAlign w:val="subscript"/>
        </w:rPr>
        <w:t>2</w:t>
      </w:r>
      <w:r w:rsidRPr="00C2237F">
        <w:rPr>
          <w:rFonts w:asciiTheme="minorEastAsia" w:hAnsiTheme="minorEastAsia" w:cs="宋体" w:hint="eastAsia"/>
          <w:color w:val="000000"/>
          <w:szCs w:val="21"/>
        </w:rPr>
        <w:t>或加入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 </w:t>
      </w:r>
      <w:r w:rsidRPr="00C2237F">
        <w:rPr>
          <w:rFonts w:asciiTheme="minorEastAsia" w:hAnsiTheme="minorEastAsia" w:cs="宋体" w:hint="eastAsia"/>
          <w:color w:val="000000"/>
          <w:szCs w:val="21"/>
          <w:u w:val="single"/>
        </w:rPr>
        <w:t xml:space="preserve"> 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</w:t>
      </w:r>
      <w:r w:rsidRPr="00C2237F">
        <w:rPr>
          <w:rFonts w:asciiTheme="minorEastAsia" w:hAnsiTheme="minorEastAsia" w:cs="宋体" w:hint="eastAsia"/>
          <w:color w:val="000000"/>
          <w:szCs w:val="21"/>
        </w:rPr>
        <w:t>，脱氯作用恢复。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ind w:left="840" w:hangingChars="400" w:hanging="840"/>
        <w:rPr>
          <w:rFonts w:asciiTheme="minorEastAsia" w:hAnsiTheme="minorEastAsia"/>
        </w:rPr>
      </w:pPr>
      <w:r w:rsidRPr="00C2237F">
        <w:rPr>
          <w:rFonts w:asciiTheme="minorEastAsia" w:hAnsiTheme="minorEastAsia"/>
          <w:color w:val="000000"/>
          <w:szCs w:val="21"/>
        </w:rPr>
        <w:t xml:space="preserve">  </w:t>
      </w:r>
      <w:r w:rsidRPr="00C2237F">
        <w:rPr>
          <w:rFonts w:asciiTheme="minorEastAsia" w:hAnsiTheme="minorEastAsia"/>
        </w:rPr>
        <w:t xml:space="preserve"> </w:t>
      </w:r>
      <w:r w:rsidRPr="00C2237F">
        <w:rPr>
          <w:rFonts w:asciiTheme="minorEastAsia" w:hAnsiTheme="minorEastAsia" w:hint="eastAsia"/>
        </w:rPr>
        <w:t>（</w:t>
      </w:r>
      <w:r w:rsidRPr="00C2237F">
        <w:rPr>
          <w:rFonts w:asciiTheme="minorEastAsia" w:hAnsiTheme="minorEastAsia"/>
        </w:rPr>
        <w:t>3</w:t>
      </w:r>
      <w:r w:rsidRPr="00C2237F">
        <w:rPr>
          <w:rFonts w:asciiTheme="minorEastAsia" w:hAnsiTheme="minorEastAsia" w:hint="eastAsia"/>
        </w:rPr>
        <w:t>）富集、制取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 w:hint="eastAsia"/>
        </w:rPr>
        <w:t>：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ind w:leftChars="400" w:left="840"/>
        <w:rPr>
          <w:rFonts w:asciiTheme="minorEastAsia" w:hAnsiTheme="minorEastAsia"/>
        </w:rPr>
      </w:pPr>
      <w:r w:rsidRPr="00C2237F">
        <w:rPr>
          <w:rFonts w:asciiTheme="minorEastAsia" w:hAnsiTheme="minorEastAsia" w:hint="eastAsia"/>
        </w:rPr>
        <w:t>用</w:t>
      </w:r>
      <w:r w:rsidRPr="00C2237F">
        <w:rPr>
          <w:rFonts w:asciiTheme="minorEastAsia" w:hAnsiTheme="minorEastAsia"/>
        </w:rPr>
        <w:t>Na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/>
        </w:rPr>
        <w:t>CO</w:t>
      </w:r>
      <w:r w:rsidRPr="00C2237F">
        <w:rPr>
          <w:rFonts w:asciiTheme="minorEastAsia" w:hAnsiTheme="minorEastAsia"/>
          <w:vertAlign w:val="subscript"/>
        </w:rPr>
        <w:t>3</w:t>
      </w:r>
      <w:r w:rsidRPr="00C2237F">
        <w:rPr>
          <w:rFonts w:asciiTheme="minorEastAsia" w:hAnsiTheme="minorEastAsia" w:hint="eastAsia"/>
        </w:rPr>
        <w:t>溶液吸收溴，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bscript"/>
        </w:rPr>
        <w:t>2</w:t>
      </w:r>
      <w:proofErr w:type="gramStart"/>
      <w:r w:rsidRPr="00C2237F">
        <w:rPr>
          <w:rFonts w:asciiTheme="minorEastAsia" w:hAnsiTheme="minorEastAsia" w:hint="eastAsia"/>
        </w:rPr>
        <w:t>歧</w:t>
      </w:r>
      <w:proofErr w:type="gramEnd"/>
      <w:r w:rsidRPr="00C2237F">
        <w:rPr>
          <w:rFonts w:asciiTheme="minorEastAsia" w:hAnsiTheme="minorEastAsia" w:hint="eastAsia"/>
        </w:rPr>
        <w:t>化为</w:t>
      </w:r>
      <w:r w:rsidRPr="00C2237F">
        <w:rPr>
          <w:rFonts w:asciiTheme="minorEastAsia" w:hAnsiTheme="minorEastAsia"/>
        </w:rPr>
        <w:t>BrO</w:t>
      </w:r>
      <w:r w:rsidRPr="00C2237F">
        <w:rPr>
          <w:rFonts w:asciiTheme="minorEastAsia" w:hAnsiTheme="minorEastAsia"/>
          <w:vertAlign w:val="subscript"/>
        </w:rPr>
        <w:t>3</w:t>
      </w:r>
      <w:r w:rsidRPr="00C2237F">
        <w:rPr>
          <w:rFonts w:asciiTheme="minorEastAsia" w:hAnsiTheme="minorEastAsia"/>
          <w:vertAlign w:val="superscript"/>
        </w:rPr>
        <w:t>-</w:t>
      </w:r>
      <w:r w:rsidRPr="00C2237F">
        <w:rPr>
          <w:rFonts w:asciiTheme="minorEastAsia" w:hAnsiTheme="minorEastAsia"/>
        </w:rPr>
        <w:t xml:space="preserve"> </w:t>
      </w:r>
      <w:r w:rsidRPr="00C2237F">
        <w:rPr>
          <w:rFonts w:asciiTheme="minorEastAsia" w:hAnsiTheme="minorEastAsia" w:hint="eastAsia"/>
        </w:rPr>
        <w:t>和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perscript"/>
        </w:rPr>
        <w:t>-</w:t>
      </w:r>
      <w:r w:rsidRPr="00C2237F">
        <w:rPr>
          <w:rFonts w:asciiTheme="minorEastAsia" w:hAnsiTheme="minorEastAsia" w:hint="eastAsia"/>
        </w:rPr>
        <w:t>。再用</w:t>
      </w:r>
      <w:r w:rsidRPr="00C2237F">
        <w:rPr>
          <w:rFonts w:asciiTheme="minorEastAsia" w:hAnsiTheme="minorEastAsia"/>
        </w:rPr>
        <w:t>H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/>
        </w:rPr>
        <w:t>SO</w:t>
      </w:r>
      <w:r w:rsidRPr="00C2237F">
        <w:rPr>
          <w:rFonts w:asciiTheme="minorEastAsia" w:hAnsiTheme="minorEastAsia"/>
          <w:vertAlign w:val="subscript"/>
        </w:rPr>
        <w:t>4</w:t>
      </w:r>
      <w:r w:rsidRPr="00C2237F">
        <w:rPr>
          <w:rFonts w:asciiTheme="minorEastAsia" w:hAnsiTheme="minorEastAsia" w:hint="eastAsia"/>
        </w:rPr>
        <w:t>酸化歧化后的溶液得到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 w:hint="eastAsia"/>
        </w:rPr>
        <w:t>，其离子反应方程式为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</w:t>
      </w:r>
      <w:r w:rsidRPr="00C2237F">
        <w:rPr>
          <w:rFonts w:asciiTheme="minorEastAsia" w:hAnsiTheme="minorEastAsia" w:cs="宋体" w:hint="eastAsia"/>
          <w:color w:val="000000"/>
          <w:szCs w:val="21"/>
          <w:u w:val="single"/>
        </w:rPr>
        <w:t xml:space="preserve">                            </w:t>
      </w:r>
      <w:r w:rsidRPr="00C2237F">
        <w:rPr>
          <w:rFonts w:asciiTheme="minorEastAsia" w:hAnsiTheme="minorEastAsia" w:cs="宋体"/>
          <w:color w:val="000000"/>
          <w:szCs w:val="21"/>
          <w:u w:val="single"/>
        </w:rPr>
        <w:t xml:space="preserve">    </w:t>
      </w:r>
      <w:r w:rsidRPr="00C2237F">
        <w:rPr>
          <w:rFonts w:asciiTheme="minorEastAsia" w:hAnsiTheme="minorEastAsia" w:cs="宋体" w:hint="eastAsia"/>
          <w:color w:val="000000"/>
          <w:szCs w:val="21"/>
        </w:rPr>
        <w:t>。</w:t>
      </w:r>
      <w:r w:rsidRPr="00C2237F">
        <w:rPr>
          <w:rFonts w:asciiTheme="minorEastAsia" w:hAnsiTheme="minorEastAsia" w:cs="宋体"/>
          <w:color w:val="000000"/>
          <w:szCs w:val="21"/>
        </w:rPr>
        <w:t xml:space="preserve"> </w:t>
      </w:r>
    </w:p>
    <w:p w:rsidR="00C2237F" w:rsidRPr="00C2237F" w:rsidRDefault="00C2237F" w:rsidP="00C2237F">
      <w:pPr>
        <w:tabs>
          <w:tab w:val="left" w:pos="426"/>
        </w:tabs>
        <w:spacing w:line="360" w:lineRule="auto"/>
        <w:textAlignment w:val="center"/>
        <w:rPr>
          <w:rFonts w:asciiTheme="minorEastAsia" w:hAnsiTheme="minorEastAsia"/>
        </w:rPr>
      </w:pPr>
      <w:r w:rsidRPr="00C2237F">
        <w:rPr>
          <w:rFonts w:asciiTheme="minorEastAsia" w:hAnsiTheme="minorEastAsia"/>
        </w:rPr>
        <w:t xml:space="preserve">   </w:t>
      </w:r>
      <w:r w:rsidRPr="00C2237F">
        <w:rPr>
          <w:rFonts w:asciiTheme="minorEastAsia" w:hAnsiTheme="minorEastAsia" w:hint="eastAsia"/>
        </w:rPr>
        <w:t>（</w:t>
      </w:r>
      <w:r w:rsidRPr="00C2237F">
        <w:rPr>
          <w:rFonts w:asciiTheme="minorEastAsia" w:hAnsiTheme="minorEastAsia"/>
        </w:rPr>
        <w:t>4</w:t>
      </w:r>
      <w:r w:rsidRPr="00C2237F">
        <w:rPr>
          <w:rFonts w:asciiTheme="minorEastAsia" w:hAnsiTheme="minorEastAsia" w:hint="eastAsia"/>
        </w:rPr>
        <w:t>）探究（</w:t>
      </w:r>
      <w:r w:rsidRPr="00C2237F">
        <w:rPr>
          <w:rFonts w:asciiTheme="minorEastAsia" w:hAnsiTheme="minorEastAsia"/>
        </w:rPr>
        <w:t>3</w:t>
      </w:r>
      <w:r w:rsidRPr="00C2237F">
        <w:rPr>
          <w:rFonts w:asciiTheme="minorEastAsia" w:hAnsiTheme="minorEastAsia" w:hint="eastAsia"/>
        </w:rPr>
        <w:t>）中所用</w:t>
      </w:r>
      <w:r w:rsidRPr="00C2237F">
        <w:rPr>
          <w:rFonts w:asciiTheme="minorEastAsia" w:hAnsiTheme="minorEastAsia"/>
        </w:rPr>
        <w:t>H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/>
        </w:rPr>
        <w:t>SO</w:t>
      </w:r>
      <w:r w:rsidRPr="00C2237F">
        <w:rPr>
          <w:rFonts w:asciiTheme="minorEastAsia" w:hAnsiTheme="minorEastAsia"/>
          <w:vertAlign w:val="subscript"/>
        </w:rPr>
        <w:t>4</w:t>
      </w:r>
      <w:r w:rsidRPr="00C2237F">
        <w:rPr>
          <w:rFonts w:asciiTheme="minorEastAsia" w:hAnsiTheme="minorEastAsia" w:hint="eastAsia"/>
        </w:rPr>
        <w:t>浓度对</w:t>
      </w:r>
      <w:r w:rsidRPr="00C2237F">
        <w:rPr>
          <w:rFonts w:asciiTheme="minorEastAsia" w:hAnsiTheme="minorEastAsia"/>
        </w:rPr>
        <w:t>Br</w:t>
      </w:r>
      <w:r w:rsidRPr="00C2237F">
        <w:rPr>
          <w:rFonts w:asciiTheme="minorEastAsia" w:hAnsiTheme="minorEastAsia"/>
          <w:vertAlign w:val="subscript"/>
        </w:rPr>
        <w:t>2</w:t>
      </w:r>
      <w:r w:rsidRPr="00C2237F">
        <w:rPr>
          <w:rFonts w:asciiTheme="minorEastAsia" w:hAnsiTheme="minorEastAsia" w:hint="eastAsia"/>
        </w:rPr>
        <w:t>生成的影响，实验如下：</w:t>
      </w:r>
    </w:p>
    <w:tbl>
      <w:tblPr>
        <w:tblW w:w="7088" w:type="dxa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2126"/>
        <w:gridCol w:w="1985"/>
      </w:tblGrid>
      <w:tr w:rsidR="00C2237F" w:rsidRPr="00C2237F" w:rsidTr="00370883">
        <w:trPr>
          <w:trHeight w:val="371"/>
        </w:trPr>
        <w:tc>
          <w:tcPr>
            <w:tcW w:w="1276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>A</w:t>
            </w:r>
          </w:p>
        </w:tc>
        <w:tc>
          <w:tcPr>
            <w:tcW w:w="2126" w:type="dxa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>B</w:t>
            </w:r>
          </w:p>
        </w:tc>
        <w:tc>
          <w:tcPr>
            <w:tcW w:w="1985" w:type="dxa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>C</w:t>
            </w:r>
          </w:p>
        </w:tc>
      </w:tr>
      <w:tr w:rsidR="00C2237F" w:rsidRPr="00C2237F" w:rsidTr="00370883">
        <w:trPr>
          <w:trHeight w:val="762"/>
        </w:trPr>
        <w:tc>
          <w:tcPr>
            <w:tcW w:w="1276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试剂组成</w:t>
            </w:r>
          </w:p>
        </w:tc>
        <w:tc>
          <w:tcPr>
            <w:tcW w:w="1701" w:type="dxa"/>
            <w:vAlign w:val="center"/>
          </w:tcPr>
          <w:p w:rsidR="00C2237F" w:rsidRPr="00C2237F" w:rsidRDefault="00C2237F" w:rsidP="00370883">
            <w:pPr>
              <w:spacing w:line="360" w:lineRule="auto"/>
              <w:ind w:firstLineChars="50" w:firstLine="105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 xml:space="preserve">1 mol/L </w:t>
            </w:r>
            <w:proofErr w:type="spellStart"/>
            <w:r w:rsidRPr="00C2237F">
              <w:rPr>
                <w:rFonts w:asciiTheme="minorEastAsia" w:hAnsiTheme="minorEastAsia"/>
                <w:kern w:val="21"/>
                <w:szCs w:val="21"/>
              </w:rPr>
              <w:t>NaBr</w:t>
            </w:r>
            <w:proofErr w:type="spellEnd"/>
          </w:p>
          <w:p w:rsidR="00C2237F" w:rsidRPr="00C2237F" w:rsidRDefault="00C2237F" w:rsidP="00370883">
            <w:pPr>
              <w:spacing w:line="360" w:lineRule="auto"/>
              <w:ind w:firstLineChars="100" w:firstLine="210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>20% H</w:t>
            </w:r>
            <w:r w:rsidRPr="00C2237F">
              <w:rPr>
                <w:rFonts w:asciiTheme="minorEastAsia" w:hAnsiTheme="minorEastAsia"/>
                <w:kern w:val="21"/>
                <w:szCs w:val="21"/>
                <w:vertAlign w:val="subscript"/>
              </w:rPr>
              <w:t>2</w:t>
            </w:r>
            <w:r w:rsidRPr="00C2237F">
              <w:rPr>
                <w:rFonts w:asciiTheme="minorEastAsia" w:hAnsiTheme="minorEastAsia"/>
                <w:kern w:val="21"/>
                <w:szCs w:val="21"/>
              </w:rPr>
              <w:t>SO</w:t>
            </w:r>
            <w:r w:rsidRPr="00C2237F">
              <w:rPr>
                <w:rFonts w:asciiTheme="minorEastAsia" w:hAnsiTheme="minorEastAsia"/>
                <w:kern w:val="21"/>
                <w:szCs w:val="21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 xml:space="preserve">1 mol/L </w:t>
            </w:r>
            <w:proofErr w:type="spellStart"/>
            <w:r w:rsidRPr="00C2237F">
              <w:rPr>
                <w:rFonts w:asciiTheme="minorEastAsia" w:hAnsiTheme="minorEastAsia"/>
                <w:kern w:val="21"/>
                <w:szCs w:val="21"/>
              </w:rPr>
              <w:t>NaBr</w:t>
            </w:r>
            <w:proofErr w:type="spellEnd"/>
          </w:p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/>
                <w:kern w:val="21"/>
                <w:szCs w:val="21"/>
              </w:rPr>
              <w:t>98% H</w:t>
            </w:r>
            <w:r w:rsidRPr="00C2237F">
              <w:rPr>
                <w:rFonts w:asciiTheme="minorEastAsia" w:hAnsiTheme="minorEastAsia"/>
                <w:kern w:val="21"/>
                <w:szCs w:val="21"/>
                <w:vertAlign w:val="subscript"/>
              </w:rPr>
              <w:t>2</w:t>
            </w:r>
            <w:r w:rsidRPr="00C2237F">
              <w:rPr>
                <w:rFonts w:asciiTheme="minorEastAsia" w:hAnsiTheme="minorEastAsia"/>
                <w:kern w:val="21"/>
                <w:szCs w:val="21"/>
              </w:rPr>
              <w:t>SO</w:t>
            </w:r>
            <w:r w:rsidRPr="00C2237F">
              <w:rPr>
                <w:rFonts w:asciiTheme="minorEastAsia" w:hAnsiTheme="minorEastAsia"/>
                <w:kern w:val="21"/>
                <w:szCs w:val="21"/>
                <w:vertAlign w:val="subscript"/>
              </w:rPr>
              <w:t>4</w:t>
            </w:r>
          </w:p>
        </w:tc>
        <w:tc>
          <w:tcPr>
            <w:tcW w:w="1985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left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将</w:t>
            </w:r>
            <w:r w:rsidRPr="00C2237F">
              <w:rPr>
                <w:rFonts w:asciiTheme="minorEastAsia" w:hAnsiTheme="minorEastAsia"/>
                <w:kern w:val="21"/>
                <w:szCs w:val="21"/>
              </w:rPr>
              <w:t>B</w:t>
            </w: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中反应后溶液用水稀释</w:t>
            </w:r>
          </w:p>
        </w:tc>
      </w:tr>
      <w:tr w:rsidR="00C2237F" w:rsidRPr="00C2237F" w:rsidTr="00370883">
        <w:trPr>
          <w:trHeight w:val="404"/>
        </w:trPr>
        <w:tc>
          <w:tcPr>
            <w:tcW w:w="1276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实验现象</w:t>
            </w:r>
          </w:p>
        </w:tc>
        <w:tc>
          <w:tcPr>
            <w:tcW w:w="1701" w:type="dxa"/>
            <w:vAlign w:val="center"/>
          </w:tcPr>
          <w:p w:rsidR="00C2237F" w:rsidRPr="00C2237F" w:rsidRDefault="00C2237F" w:rsidP="00370883">
            <w:pPr>
              <w:spacing w:line="360" w:lineRule="auto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无明显现象</w:t>
            </w:r>
          </w:p>
        </w:tc>
        <w:tc>
          <w:tcPr>
            <w:tcW w:w="2126" w:type="dxa"/>
            <w:vAlign w:val="center"/>
          </w:tcPr>
          <w:p w:rsidR="00C2237F" w:rsidRPr="00C2237F" w:rsidRDefault="00C2237F" w:rsidP="00370883">
            <w:pPr>
              <w:spacing w:line="360" w:lineRule="auto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溶液呈棕红色，放热</w:t>
            </w:r>
          </w:p>
        </w:tc>
        <w:tc>
          <w:tcPr>
            <w:tcW w:w="1985" w:type="dxa"/>
            <w:vAlign w:val="center"/>
          </w:tcPr>
          <w:p w:rsidR="00C2237F" w:rsidRPr="00C2237F" w:rsidRDefault="00C2237F" w:rsidP="00370883">
            <w:pPr>
              <w:spacing w:line="360" w:lineRule="auto"/>
              <w:rPr>
                <w:rFonts w:asciiTheme="minorEastAsia" w:hAnsiTheme="minorEastAsia"/>
                <w:kern w:val="21"/>
                <w:szCs w:val="21"/>
              </w:rPr>
            </w:pPr>
            <w:r w:rsidRPr="00C2237F">
              <w:rPr>
                <w:rFonts w:asciiTheme="minorEastAsia" w:hAnsiTheme="minorEastAsia" w:hint="eastAsia"/>
                <w:kern w:val="21"/>
                <w:szCs w:val="21"/>
              </w:rPr>
              <w:t>溶液颜色变得很浅</w:t>
            </w:r>
          </w:p>
        </w:tc>
      </w:tr>
    </w:tbl>
    <w:p w:rsidR="00C2237F" w:rsidRPr="00C2237F" w:rsidRDefault="00C2237F" w:rsidP="00077A59">
      <w:pPr>
        <w:tabs>
          <w:tab w:val="left" w:pos="709"/>
          <w:tab w:val="left" w:pos="851"/>
        </w:tabs>
        <w:snapToGrid w:val="0"/>
        <w:spacing w:beforeLines="50" w:line="360" w:lineRule="auto"/>
        <w:ind w:firstLineChars="350" w:firstLine="735"/>
        <w:rPr>
          <w:rFonts w:asciiTheme="minorEastAsia" w:hAnsiTheme="minorEastAsia"/>
          <w:kern w:val="21"/>
          <w:szCs w:val="21"/>
          <w:u w:val="single"/>
        </w:rPr>
      </w:pPr>
      <w:r w:rsidRPr="00C2237F">
        <w:rPr>
          <w:rFonts w:asciiTheme="minorEastAsia" w:hAnsiTheme="minorEastAsia"/>
          <w:kern w:val="21"/>
          <w:szCs w:val="21"/>
        </w:rPr>
        <w:t xml:space="preserve"> </w:t>
      </w:r>
      <w:r w:rsidRPr="00C2237F">
        <w:rPr>
          <w:rFonts w:asciiTheme="minorEastAsia" w:hAnsiTheme="minorEastAsia" w:hint="eastAsia"/>
          <w:kern w:val="21"/>
          <w:szCs w:val="21"/>
        </w:rPr>
        <w:t>①</w:t>
      </w:r>
      <w:r w:rsidRPr="00C2237F">
        <w:rPr>
          <w:rFonts w:asciiTheme="minorEastAsia" w:hAnsiTheme="minorEastAsia"/>
          <w:kern w:val="21"/>
          <w:szCs w:val="21"/>
        </w:rPr>
        <w:t xml:space="preserve"> B</w:t>
      </w:r>
      <w:r w:rsidRPr="00C2237F">
        <w:rPr>
          <w:rFonts w:asciiTheme="minorEastAsia" w:hAnsiTheme="minorEastAsia" w:hint="eastAsia"/>
          <w:kern w:val="21"/>
          <w:szCs w:val="21"/>
        </w:rPr>
        <w:t>中溶液呈棕红</w:t>
      </w:r>
      <w:proofErr w:type="gramStart"/>
      <w:r w:rsidRPr="00C2237F">
        <w:rPr>
          <w:rFonts w:asciiTheme="minorEastAsia" w:hAnsiTheme="minorEastAsia" w:hint="eastAsia"/>
          <w:kern w:val="21"/>
          <w:szCs w:val="21"/>
        </w:rPr>
        <w:t>色说明</w:t>
      </w:r>
      <w:proofErr w:type="gramEnd"/>
      <w:r w:rsidRPr="00C2237F">
        <w:rPr>
          <w:rFonts w:asciiTheme="minorEastAsia" w:hAnsiTheme="minorEastAsia" w:hint="eastAsia"/>
          <w:kern w:val="21"/>
          <w:szCs w:val="21"/>
        </w:rPr>
        <w:t>产生了</w:t>
      </w:r>
      <w:r w:rsidRPr="00C2237F">
        <w:rPr>
          <w:rFonts w:asciiTheme="minorEastAsia" w:hAnsiTheme="minorEastAsia"/>
          <w:kern w:val="21"/>
          <w:szCs w:val="21"/>
          <w:u w:val="single"/>
        </w:rPr>
        <w:t xml:space="preserve">   </w:t>
      </w:r>
      <w:r w:rsidRPr="00C2237F">
        <w:rPr>
          <w:rFonts w:asciiTheme="minorEastAsia" w:hAnsiTheme="minorEastAsia" w:hint="eastAsia"/>
          <w:kern w:val="21"/>
          <w:szCs w:val="21"/>
          <w:u w:val="single"/>
        </w:rPr>
        <w:t xml:space="preserve">                 </w:t>
      </w:r>
      <w:r w:rsidRPr="00C2237F">
        <w:rPr>
          <w:rFonts w:asciiTheme="minorEastAsia" w:hAnsiTheme="minorEastAsia"/>
          <w:kern w:val="21"/>
          <w:szCs w:val="21"/>
          <w:u w:val="single"/>
        </w:rPr>
        <w:t xml:space="preserve">    </w:t>
      </w:r>
      <w:r w:rsidRPr="00C2237F">
        <w:rPr>
          <w:rFonts w:asciiTheme="minorEastAsia" w:hAnsiTheme="minorEastAsia" w:hint="eastAsia"/>
          <w:kern w:val="21"/>
          <w:szCs w:val="21"/>
        </w:rPr>
        <w:t>。</w:t>
      </w:r>
    </w:p>
    <w:p w:rsidR="00C2237F" w:rsidRPr="00C2237F" w:rsidRDefault="00C2237F" w:rsidP="00C2237F">
      <w:pPr>
        <w:tabs>
          <w:tab w:val="left" w:pos="1276"/>
        </w:tabs>
        <w:snapToGrid w:val="0"/>
        <w:spacing w:line="360" w:lineRule="auto"/>
        <w:ind w:leftChars="403" w:left="1161" w:hangingChars="150" w:hanging="315"/>
        <w:rPr>
          <w:rFonts w:asciiTheme="minorEastAsia" w:hAnsiTheme="minorEastAsia"/>
          <w:kern w:val="21"/>
          <w:szCs w:val="21"/>
        </w:rPr>
      </w:pPr>
      <w:r w:rsidRPr="00C2237F">
        <w:rPr>
          <w:rFonts w:asciiTheme="minorEastAsia" w:hAnsiTheme="minorEastAsia" w:hint="eastAsia"/>
          <w:kern w:val="21"/>
          <w:szCs w:val="21"/>
        </w:rPr>
        <w:t>②</w:t>
      </w:r>
      <w:r w:rsidRPr="00C2237F">
        <w:rPr>
          <w:rFonts w:asciiTheme="minorEastAsia" w:hAnsiTheme="minorEastAsia"/>
          <w:kern w:val="21"/>
          <w:szCs w:val="21"/>
        </w:rPr>
        <w:t xml:space="preserve"> </w:t>
      </w:r>
      <w:r w:rsidRPr="00C2237F">
        <w:rPr>
          <w:rFonts w:asciiTheme="minorEastAsia" w:hAnsiTheme="minorEastAsia" w:hint="eastAsia"/>
          <w:kern w:val="21"/>
          <w:szCs w:val="21"/>
        </w:rPr>
        <w:t>分析</w:t>
      </w:r>
      <w:r w:rsidRPr="00C2237F">
        <w:rPr>
          <w:rFonts w:asciiTheme="minorEastAsia" w:hAnsiTheme="minorEastAsia"/>
          <w:kern w:val="21"/>
          <w:szCs w:val="21"/>
        </w:rPr>
        <w:t>C</w:t>
      </w:r>
      <w:r w:rsidRPr="00C2237F">
        <w:rPr>
          <w:rFonts w:asciiTheme="minorEastAsia" w:hAnsiTheme="minorEastAsia" w:hint="eastAsia"/>
          <w:kern w:val="21"/>
          <w:szCs w:val="21"/>
        </w:rPr>
        <w:t>中溶液颜色变浅的原因，甲同学认为是发生了化学反应所致；乙同学认为是用水稀释所致。若</w:t>
      </w:r>
      <w:proofErr w:type="gramStart"/>
      <w:r w:rsidRPr="00C2237F">
        <w:rPr>
          <w:rFonts w:asciiTheme="minorEastAsia" w:hAnsiTheme="minorEastAsia" w:hint="eastAsia"/>
          <w:kern w:val="21"/>
          <w:szCs w:val="21"/>
        </w:rPr>
        <w:t>认为甲</w:t>
      </w:r>
      <w:proofErr w:type="gramEnd"/>
      <w:r w:rsidRPr="00C2237F">
        <w:rPr>
          <w:rFonts w:asciiTheme="minorEastAsia" w:hAnsiTheme="minorEastAsia" w:hint="eastAsia"/>
          <w:kern w:val="21"/>
          <w:szCs w:val="21"/>
        </w:rPr>
        <w:t>同学的分析合理，请用具体的反应说明理由；若认为乙同学的分析合理，进一步设计实验方案说明。理由或方案：</w:t>
      </w:r>
      <w:r w:rsidRPr="00C2237F">
        <w:rPr>
          <w:rFonts w:asciiTheme="minorEastAsia" w:hAnsiTheme="minorEastAsia"/>
          <w:kern w:val="21"/>
          <w:szCs w:val="21"/>
          <w:u w:val="single"/>
        </w:rPr>
        <w:t xml:space="preserve">   </w:t>
      </w:r>
      <w:r w:rsidRPr="00C2237F">
        <w:rPr>
          <w:rFonts w:asciiTheme="minorEastAsia" w:hAnsiTheme="minorEastAsia" w:hint="eastAsia"/>
          <w:kern w:val="21"/>
          <w:szCs w:val="21"/>
          <w:u w:val="single"/>
        </w:rPr>
        <w:t xml:space="preserve">                       </w:t>
      </w:r>
      <w:r w:rsidRPr="00C2237F">
        <w:rPr>
          <w:rFonts w:asciiTheme="minorEastAsia" w:hAnsiTheme="minorEastAsia"/>
          <w:kern w:val="21"/>
          <w:szCs w:val="21"/>
          <w:u w:val="single"/>
        </w:rPr>
        <w:t xml:space="preserve">    </w:t>
      </w:r>
      <w:r w:rsidRPr="00C2237F">
        <w:rPr>
          <w:rFonts w:asciiTheme="minorEastAsia" w:hAnsiTheme="minorEastAsia" w:hint="eastAsia"/>
          <w:kern w:val="21"/>
          <w:szCs w:val="21"/>
        </w:rPr>
        <w:t>。</w:t>
      </w:r>
    </w:p>
    <w:p w:rsidR="00C2237F" w:rsidRPr="00C2237F" w:rsidRDefault="00C2237F" w:rsidP="00C2237F">
      <w:pPr>
        <w:tabs>
          <w:tab w:val="left" w:pos="1276"/>
        </w:tabs>
        <w:snapToGrid w:val="0"/>
        <w:spacing w:line="360" w:lineRule="auto"/>
        <w:rPr>
          <w:rFonts w:asciiTheme="minorEastAsia" w:hAnsiTheme="minorEastAsia"/>
          <w:kern w:val="21"/>
          <w:szCs w:val="21"/>
        </w:rPr>
      </w:pPr>
      <w:r w:rsidRPr="00C2237F">
        <w:rPr>
          <w:rFonts w:asciiTheme="minorEastAsia" w:hAnsiTheme="minorEastAsia"/>
          <w:kern w:val="21"/>
          <w:szCs w:val="21"/>
        </w:rPr>
        <w:t xml:space="preserve">        </w:t>
      </w:r>
      <w:r w:rsidRPr="00C2237F">
        <w:rPr>
          <w:rFonts w:asciiTheme="minorEastAsia" w:hAnsiTheme="minorEastAsia" w:hint="eastAsia"/>
          <w:kern w:val="21"/>
          <w:szCs w:val="21"/>
        </w:rPr>
        <w:t>③</w:t>
      </w:r>
      <w:r w:rsidRPr="00C2237F">
        <w:rPr>
          <w:rFonts w:asciiTheme="minorEastAsia" w:hAnsiTheme="minorEastAsia"/>
          <w:kern w:val="21"/>
          <w:szCs w:val="21"/>
        </w:rPr>
        <w:t xml:space="preserve"> </w:t>
      </w:r>
      <w:r w:rsidRPr="00C2237F">
        <w:rPr>
          <w:rFonts w:asciiTheme="minorEastAsia" w:hAnsiTheme="minorEastAsia" w:hint="eastAsia"/>
          <w:kern w:val="21"/>
          <w:szCs w:val="21"/>
        </w:rPr>
        <w:t>酸化歧化后的溶液宜选用的酸是</w:t>
      </w:r>
      <w:r w:rsidRPr="00C2237F">
        <w:rPr>
          <w:rFonts w:asciiTheme="minorEastAsia" w:hAnsiTheme="minorEastAsia"/>
          <w:kern w:val="21"/>
          <w:szCs w:val="21"/>
          <w:u w:val="single"/>
        </w:rPr>
        <w:t xml:space="preserve">      </w:t>
      </w:r>
      <w:r w:rsidRPr="00C2237F">
        <w:rPr>
          <w:rFonts w:asciiTheme="minorEastAsia" w:hAnsiTheme="minorEastAsia" w:hint="eastAsia"/>
          <w:kern w:val="21"/>
          <w:szCs w:val="21"/>
        </w:rPr>
        <w:t>（填“稀硫酸”或“浓硫酸”）。</w:t>
      </w:r>
    </w:p>
    <w:p w:rsidR="00414907" w:rsidRDefault="00414907" w:rsidP="00217837">
      <w:pPr>
        <w:spacing w:before="156"/>
        <w:rPr>
          <w:rFonts w:asciiTheme="minorEastAsia" w:hAnsiTheme="minorEastAsia"/>
        </w:rPr>
      </w:pPr>
    </w:p>
    <w:p w:rsidR="00C2237F" w:rsidRDefault="00C2237F" w:rsidP="00217837">
      <w:pPr>
        <w:spacing w:before="156"/>
        <w:rPr>
          <w:rFonts w:asciiTheme="minorEastAsia" w:hAnsiTheme="minorEastAsia"/>
        </w:rPr>
      </w:pPr>
    </w:p>
    <w:p w:rsidR="00C2237F" w:rsidRDefault="00C2237F" w:rsidP="00217837">
      <w:pPr>
        <w:spacing w:before="156"/>
        <w:rPr>
          <w:rFonts w:asciiTheme="minorEastAsia" w:hAnsiTheme="minorEastAsia"/>
        </w:rPr>
      </w:pPr>
    </w:p>
    <w:p w:rsidR="00C2237F" w:rsidRDefault="00C2237F" w:rsidP="00217837">
      <w:pPr>
        <w:spacing w:before="156"/>
        <w:rPr>
          <w:rFonts w:asciiTheme="minorEastAsia" w:hAnsiTheme="minorEastAsia"/>
        </w:rPr>
      </w:pPr>
    </w:p>
    <w:p w:rsidR="00C2237F" w:rsidRDefault="00C2237F" w:rsidP="00217837">
      <w:pPr>
        <w:spacing w:before="156"/>
        <w:rPr>
          <w:rFonts w:asciiTheme="minorEastAsia" w:hAnsiTheme="minorEastAsia"/>
        </w:rPr>
      </w:pPr>
    </w:p>
    <w:p w:rsidR="00C2237F" w:rsidRDefault="00C2237F" w:rsidP="00C2237F">
      <w:pPr>
        <w:overflowPunct w:val="0"/>
        <w:adjustRightInd w:val="0"/>
        <w:spacing w:line="360" w:lineRule="auto"/>
        <w:ind w:left="315" w:hangingChars="150" w:hanging="315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2</w:t>
      </w:r>
      <w:r>
        <w:rPr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硼酸（</w: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BO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）是一种重要的化工原料，广泛应用于玻璃、医药、肥料等工艺。一种以硼镁矿（含</w:t>
      </w:r>
      <w:r>
        <w:rPr>
          <w:rFonts w:hint="eastAsia"/>
          <w:color w:val="000000"/>
          <w:kern w:val="0"/>
          <w:szCs w:val="21"/>
        </w:rPr>
        <w:t>Mg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B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  <w:vertAlign w:val="subscript"/>
        </w:rPr>
        <w:t>5</w:t>
      </w:r>
      <w:r>
        <w:rPr>
          <w:rFonts w:hint="eastAsia"/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SiO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及少量</w:t>
      </w:r>
      <w:r>
        <w:rPr>
          <w:rFonts w:hint="eastAsia"/>
          <w:color w:val="000000"/>
          <w:kern w:val="0"/>
          <w:szCs w:val="21"/>
        </w:rPr>
        <w:t>Fe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Al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）为原料生产硼酸及轻质氧化镁的工艺流程如下：</w:t>
      </w:r>
    </w:p>
    <w:p w:rsidR="00C2237F" w:rsidRDefault="00C2237F" w:rsidP="00C2237F">
      <w:pPr>
        <w:overflowPunct w:val="0"/>
        <w:adjustRightInd w:val="0"/>
        <w:spacing w:line="360" w:lineRule="auto"/>
        <w:ind w:firstLineChars="200" w:firstLine="420"/>
        <w:jc w:val="center"/>
        <w:textAlignment w:val="baseline"/>
      </w:pPr>
      <w:r>
        <w:rPr>
          <w:noProof/>
        </w:rPr>
        <w:drawing>
          <wp:inline distT="0" distB="0" distL="0" distR="0">
            <wp:extent cx="5412105" cy="1520190"/>
            <wp:effectExtent l="19050" t="0" r="0" b="0"/>
            <wp:docPr id="4" name="图片 1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7F" w:rsidRDefault="00C2237F" w:rsidP="00C2237F">
      <w:pPr>
        <w:overflowPunct w:val="0"/>
        <w:adjustRightInd w:val="0"/>
        <w:spacing w:line="360" w:lineRule="auto"/>
        <w:ind w:firstLineChars="200" w:firstLine="420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回答下列问题：</w:t>
      </w:r>
    </w:p>
    <w:p w:rsidR="00C2237F" w:rsidRDefault="00C2237F" w:rsidP="00C2237F">
      <w:pPr>
        <w:overflowPunct w:val="0"/>
        <w:adjustRightInd w:val="0"/>
        <w:spacing w:line="360" w:lineRule="auto"/>
        <w:ind w:firstLineChars="200" w:firstLine="420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）在</w:t>
      </w:r>
      <w:r>
        <w:rPr>
          <w:rFonts w:hint="eastAsia"/>
          <w:color w:val="000000"/>
          <w:kern w:val="0"/>
          <w:szCs w:val="21"/>
        </w:rPr>
        <w:t xml:space="preserve">95 </w:t>
      </w:r>
      <w:r>
        <w:rPr>
          <w:rFonts w:hint="eastAsia"/>
          <w:color w:val="000000"/>
          <w:kern w:val="0"/>
          <w:szCs w:val="21"/>
        </w:rPr>
        <w:t>℃“溶浸”硼镁矿粉，产生的气体在“吸收”中反应的化学方程式为</w:t>
      </w:r>
      <w:r>
        <w:rPr>
          <w:rFonts w:hint="eastAsia"/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 w:rsidR="00C2237F" w:rsidRDefault="00C2237F" w:rsidP="00C2237F">
      <w:pPr>
        <w:overflowPunct w:val="0"/>
        <w:adjustRightInd w:val="0"/>
        <w:spacing w:line="360" w:lineRule="auto"/>
        <w:ind w:leftChars="200" w:left="840" w:hangingChars="200" w:hanging="420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）“滤渣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”的主要成分有</w:t>
      </w:r>
      <w:r>
        <w:rPr>
          <w:rFonts w:hint="eastAsia"/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。为检验“过滤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”后的滤液中是否含有</w:t>
      </w:r>
      <w:r>
        <w:rPr>
          <w:rFonts w:hint="eastAsia"/>
          <w:color w:val="000000"/>
          <w:kern w:val="0"/>
          <w:szCs w:val="21"/>
        </w:rPr>
        <w:t>Fe</w:t>
      </w:r>
      <w:r>
        <w:rPr>
          <w:rFonts w:hint="eastAsia"/>
          <w:color w:val="000000"/>
          <w:kern w:val="0"/>
          <w:szCs w:val="21"/>
          <w:vertAlign w:val="superscript"/>
        </w:rPr>
        <w:t>3+</w:t>
      </w:r>
      <w:r>
        <w:rPr>
          <w:rFonts w:hint="eastAsia"/>
          <w:color w:val="000000"/>
          <w:kern w:val="0"/>
          <w:szCs w:val="21"/>
        </w:rPr>
        <w:t>离子，可选用的化学试剂是</w:t>
      </w:r>
      <w:r>
        <w:rPr>
          <w:rFonts w:hint="eastAsia"/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 w:rsidR="00C2237F" w:rsidRDefault="00C2237F" w:rsidP="00C2237F">
      <w:pPr>
        <w:overflowPunct w:val="0"/>
        <w:adjustRightInd w:val="0"/>
        <w:spacing w:line="360" w:lineRule="auto"/>
        <w:ind w:leftChars="200" w:left="945" w:hangingChars="250" w:hanging="525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）根据</w: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BO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的解离反应：</w: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BO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+H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O</w:t>
      </w:r>
      <w:r w:rsidRPr="00F4660C">
        <w:rPr>
          <w:position w:val="-16"/>
        </w:rPr>
        <w:object w:dxaOrig="624" w:dyaOrig="444">
          <v:shape id="对象 12" o:spid="_x0000_i1026" type="#_x0000_t75" style="width:31pt;height:22.6pt;mso-position-horizontal-relative:page;mso-position-vertical-relative:page" o:ole="">
            <v:imagedata r:id="rId9" o:title=""/>
          </v:shape>
          <o:OLEObject Type="Embed" ProgID="Equation.DSMT4" ShapeID="对象 12" DrawAspect="Content" ObjectID="_1642781423" r:id="rId10"/>
        </w:objec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perscript"/>
        </w:rPr>
        <w:t>+</w:t>
      </w:r>
      <w:r>
        <w:rPr>
          <w:rFonts w:hint="eastAsia"/>
          <w:color w:val="000000"/>
          <w:kern w:val="0"/>
          <w:szCs w:val="21"/>
        </w:rPr>
        <w:t>+B(OH)</w:t>
      </w:r>
      <w:r>
        <w:rPr>
          <w:rFonts w:eastAsia="MS Mincho"/>
          <w:szCs w:val="21"/>
          <w:vertAlign w:val="superscript"/>
        </w:rPr>
        <w:t>−</w:t>
      </w:r>
      <w:r>
        <w:rPr>
          <w:rFonts w:hint="eastAsia"/>
          <w:color w:val="000000"/>
          <w:kern w:val="0"/>
          <w:szCs w:val="21"/>
          <w:vertAlign w:val="subscript"/>
        </w:rPr>
        <w:t>4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i/>
          <w:color w:val="000000"/>
          <w:kern w:val="0"/>
          <w:szCs w:val="21"/>
        </w:rPr>
        <w:t>K</w:t>
      </w:r>
      <w:r>
        <w:rPr>
          <w:rFonts w:hint="eastAsia"/>
          <w:color w:val="000000"/>
          <w:kern w:val="0"/>
          <w:szCs w:val="21"/>
          <w:vertAlign w:val="subscript"/>
        </w:rPr>
        <w:t>a</w:t>
      </w:r>
      <w:r>
        <w:rPr>
          <w:rFonts w:hint="eastAsia"/>
          <w:color w:val="000000"/>
          <w:kern w:val="0"/>
          <w:szCs w:val="21"/>
        </w:rPr>
        <w:t>=5.81</w:t>
      </w:r>
      <w:r>
        <w:rPr>
          <w:szCs w:val="21"/>
        </w:rPr>
        <w:t>×10</w:t>
      </w:r>
      <w:r>
        <w:rPr>
          <w:rFonts w:eastAsia="MS Mincho"/>
          <w:szCs w:val="21"/>
          <w:vertAlign w:val="superscript"/>
        </w:rPr>
        <w:t>−</w:t>
      </w:r>
      <w:r>
        <w:rPr>
          <w:rFonts w:hint="eastAsia"/>
          <w:szCs w:val="21"/>
          <w:vertAlign w:val="superscript"/>
        </w:rPr>
        <w:t>10</w:t>
      </w:r>
      <w:r>
        <w:rPr>
          <w:rFonts w:hint="eastAsia"/>
          <w:szCs w:val="21"/>
        </w:rPr>
        <w:t>，可判断</w:t>
      </w:r>
      <w:r>
        <w:rPr>
          <w:rFonts w:hint="eastAsia"/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BO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_______</w:t>
      </w:r>
      <w:r>
        <w:rPr>
          <w:rFonts w:hint="eastAsia"/>
          <w:color w:val="000000"/>
          <w:kern w:val="0"/>
          <w:szCs w:val="21"/>
        </w:rPr>
        <w:t>酸；在“过滤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”前，将溶液</w:t>
      </w:r>
      <w:r>
        <w:rPr>
          <w:rFonts w:hint="eastAsia"/>
          <w:color w:val="000000"/>
          <w:kern w:val="0"/>
          <w:szCs w:val="21"/>
        </w:rPr>
        <w:t>pH</w:t>
      </w:r>
      <w:r>
        <w:rPr>
          <w:rFonts w:hint="eastAsia"/>
          <w:color w:val="000000"/>
          <w:kern w:val="0"/>
          <w:szCs w:val="21"/>
        </w:rPr>
        <w:t>调节至</w:t>
      </w:r>
      <w:r>
        <w:rPr>
          <w:rFonts w:hint="eastAsia"/>
          <w:color w:val="000000"/>
          <w:kern w:val="0"/>
          <w:szCs w:val="21"/>
        </w:rPr>
        <w:t>3.5</w:t>
      </w:r>
      <w:r>
        <w:rPr>
          <w:rFonts w:hint="eastAsia"/>
          <w:color w:val="000000"/>
          <w:kern w:val="0"/>
          <w:szCs w:val="21"/>
        </w:rPr>
        <w:t>，目的是</w:t>
      </w:r>
      <w:r>
        <w:rPr>
          <w:rFonts w:hint="eastAsia"/>
          <w:color w:val="000000"/>
          <w:kern w:val="0"/>
          <w:szCs w:val="21"/>
        </w:rPr>
        <w:t>_______________</w:t>
      </w:r>
      <w:r>
        <w:rPr>
          <w:rFonts w:hint="eastAsia"/>
          <w:color w:val="000000"/>
          <w:kern w:val="0"/>
          <w:szCs w:val="21"/>
        </w:rPr>
        <w:t>。</w:t>
      </w:r>
    </w:p>
    <w:p w:rsidR="00C2237F" w:rsidRDefault="00C2237F" w:rsidP="00C2237F">
      <w:pPr>
        <w:overflowPunct w:val="0"/>
        <w:adjustRightInd w:val="0"/>
        <w:spacing w:line="360" w:lineRule="auto"/>
        <w:ind w:leftChars="200" w:left="840" w:hangingChars="200" w:hanging="420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）在“沉镁”中生成</w:t>
      </w:r>
      <w:r>
        <w:rPr>
          <w:rFonts w:hint="eastAsia"/>
          <w:color w:val="000000"/>
          <w:kern w:val="0"/>
          <w:szCs w:val="21"/>
        </w:rPr>
        <w:t>Mg(OH)</w:t>
      </w:r>
      <w:r>
        <w:rPr>
          <w:rFonts w:hint="eastAsia"/>
          <w:color w:val="000000"/>
          <w:kern w:val="0"/>
          <w:szCs w:val="21"/>
          <w:vertAlign w:val="subscript"/>
        </w:rPr>
        <w:t>2</w:t>
      </w:r>
      <w:r>
        <w:rPr>
          <w:rFonts w:hint="eastAsia"/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MgCO</w:t>
      </w:r>
      <w:r>
        <w:rPr>
          <w:rFonts w:hint="eastAsia"/>
          <w:color w:val="000000"/>
          <w:kern w:val="0"/>
          <w:szCs w:val="21"/>
          <w:vertAlign w:val="subscript"/>
        </w:rPr>
        <w:t>3</w:t>
      </w:r>
      <w:r>
        <w:rPr>
          <w:rFonts w:hint="eastAsia"/>
          <w:color w:val="000000"/>
          <w:kern w:val="0"/>
          <w:szCs w:val="21"/>
        </w:rPr>
        <w:t>沉淀的离子方程式为</w:t>
      </w:r>
      <w:r>
        <w:rPr>
          <w:rFonts w:hint="eastAsia"/>
          <w:color w:val="000000"/>
          <w:kern w:val="0"/>
          <w:szCs w:val="21"/>
        </w:rPr>
        <w:t>__________</w:t>
      </w:r>
      <w:r>
        <w:rPr>
          <w:rFonts w:hint="eastAsia"/>
          <w:color w:val="000000"/>
          <w:kern w:val="0"/>
          <w:szCs w:val="21"/>
        </w:rPr>
        <w:t>，母液经加热后可返回</w:t>
      </w:r>
      <w:r>
        <w:rPr>
          <w:rFonts w:hint="eastAsia"/>
          <w:color w:val="000000"/>
          <w:kern w:val="0"/>
          <w:szCs w:val="21"/>
        </w:rPr>
        <w:t>___________</w:t>
      </w:r>
      <w:r>
        <w:rPr>
          <w:rFonts w:hint="eastAsia"/>
          <w:color w:val="000000"/>
          <w:kern w:val="0"/>
          <w:szCs w:val="21"/>
        </w:rPr>
        <w:t>工序循环使用。由碱式碳酸镁制备轻质氧化镁的方法是</w:t>
      </w:r>
      <w:r>
        <w:rPr>
          <w:rFonts w:hint="eastAsia"/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 w:rsidR="00C2237F" w:rsidRPr="00C2237F" w:rsidRDefault="00C2237F" w:rsidP="00217837">
      <w:pPr>
        <w:spacing w:before="156"/>
        <w:rPr>
          <w:rFonts w:asciiTheme="minorEastAsia" w:hAnsiTheme="minorEastAsia"/>
        </w:rPr>
      </w:pPr>
    </w:p>
    <w:sectPr w:rsidR="00C2237F" w:rsidRPr="00C2237F" w:rsidSect="00414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0A" w:rsidRDefault="00A97F0A" w:rsidP="00052FCE">
      <w:pPr>
        <w:spacing w:before="120"/>
      </w:pPr>
      <w:r>
        <w:separator/>
      </w:r>
    </w:p>
  </w:endnote>
  <w:endnote w:type="continuationSeparator" w:id="0">
    <w:p w:rsidR="00A97F0A" w:rsidRDefault="00A97F0A" w:rsidP="00052FCE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0A" w:rsidRDefault="00A97F0A" w:rsidP="00052FCE">
      <w:pPr>
        <w:spacing w:before="120"/>
      </w:pPr>
      <w:r>
        <w:separator/>
      </w:r>
    </w:p>
  </w:footnote>
  <w:footnote w:type="continuationSeparator" w:id="0">
    <w:p w:rsidR="00A97F0A" w:rsidRDefault="00A97F0A" w:rsidP="00052FCE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CE" w:rsidRDefault="00052FCE" w:rsidP="00052FCE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CE"/>
    <w:rsid w:val="00052FCE"/>
    <w:rsid w:val="00077A59"/>
    <w:rsid w:val="000F0B06"/>
    <w:rsid w:val="001C6556"/>
    <w:rsid w:val="00217837"/>
    <w:rsid w:val="00256A4C"/>
    <w:rsid w:val="00377538"/>
    <w:rsid w:val="00414907"/>
    <w:rsid w:val="007C3CFA"/>
    <w:rsid w:val="00A12482"/>
    <w:rsid w:val="00A97F0A"/>
    <w:rsid w:val="00B0507E"/>
    <w:rsid w:val="00C2237F"/>
    <w:rsid w:val="00E33EF2"/>
    <w:rsid w:val="00F4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CE"/>
    <w:pPr>
      <w:widowControl w:val="0"/>
      <w:spacing w:beforeLines="0"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4C"/>
    <w:pPr>
      <w:tabs>
        <w:tab w:val="center" w:pos="4153"/>
        <w:tab w:val="right" w:pos="8306"/>
      </w:tabs>
      <w:snapToGrid w:val="0"/>
      <w:spacing w:beforeLines="5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FCE"/>
    <w:pPr>
      <w:tabs>
        <w:tab w:val="center" w:pos="4153"/>
        <w:tab w:val="right" w:pos="8306"/>
      </w:tabs>
      <w:snapToGrid w:val="0"/>
      <w:spacing w:beforeLines="5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F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3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刘术国</dc:creator>
  <cp:keywords/>
  <dc:description/>
  <cp:lastModifiedBy>刘术国</cp:lastModifiedBy>
  <cp:revision>6</cp:revision>
  <dcterms:created xsi:type="dcterms:W3CDTF">2020-02-09T03:29:00Z</dcterms:created>
  <dcterms:modified xsi:type="dcterms:W3CDTF">2020-02-09T11:24:00Z</dcterms:modified>
</cp:coreProperties>
</file>