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28"/>
          <w:szCs w:val="28"/>
        </w:rPr>
      </w:pPr>
      <w:r>
        <w:rPr>
          <w:rFonts w:hint="eastAsia" w:asciiTheme="minorEastAsia" w:hAnsiTheme="minorEastAsia"/>
          <w:b/>
          <w:sz w:val="28"/>
          <w:szCs w:val="28"/>
        </w:rPr>
        <w:t>综合•探索</w:t>
      </w:r>
      <w:bookmarkStart w:id="0" w:name="_GoBack"/>
      <w:bookmarkEnd w:id="0"/>
      <w:r>
        <w:rPr>
          <w:rFonts w:hint="eastAsia" w:asciiTheme="minorEastAsia" w:hAnsiTheme="minorEastAsia"/>
          <w:b/>
          <w:sz w:val="28"/>
          <w:szCs w:val="28"/>
        </w:rPr>
        <w:t>领域</w:t>
      </w:r>
    </w:p>
    <w:p>
      <w:pPr>
        <w:spacing w:line="360" w:lineRule="auto"/>
        <w:jc w:val="center"/>
        <w:rPr>
          <w:rFonts w:asciiTheme="minorEastAsia" w:hAnsiTheme="minorEastAsia"/>
          <w:sz w:val="28"/>
          <w:szCs w:val="28"/>
        </w:rPr>
      </w:pPr>
    </w:p>
    <w:p>
      <w:pPr>
        <w:pStyle w:val="8"/>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定格动画通过（     ）拍摄对象，然后连续放映，从而使人物或你能想象到的任何奇异角色仿佛活了一般。</w:t>
      </w:r>
    </w:p>
    <w:p>
      <w:pPr>
        <w:pStyle w:val="8"/>
        <w:numPr>
          <w:ilvl w:val="0"/>
          <w:numId w:val="2"/>
        </w:numPr>
        <w:spacing w:line="360" w:lineRule="auto"/>
        <w:ind w:firstLineChars="0"/>
        <w:rPr>
          <w:rFonts w:asciiTheme="minorEastAsia" w:hAnsiTheme="minorEastAsia"/>
          <w:sz w:val="28"/>
          <w:szCs w:val="28"/>
        </w:rPr>
      </w:pPr>
      <w:r>
        <w:rPr>
          <w:rFonts w:hint="eastAsia" w:asciiTheme="minorEastAsia" w:hAnsiTheme="minorEastAsia"/>
          <w:sz w:val="28"/>
          <w:szCs w:val="28"/>
        </w:rPr>
        <w:t xml:space="preserve">连续        B.逐格         C. 跳跃       </w:t>
      </w:r>
    </w:p>
    <w:p>
      <w:pPr>
        <w:spacing w:line="360" w:lineRule="auto"/>
        <w:ind w:firstLine="8120" w:firstLineChars="2900"/>
        <w:rPr>
          <w:rFonts w:asciiTheme="minorEastAsia" w:hAnsiTheme="minorEastAsia"/>
          <w:color w:val="FF0000"/>
          <w:sz w:val="28"/>
          <w:szCs w:val="28"/>
        </w:rPr>
      </w:pPr>
      <w:r>
        <w:rPr>
          <w:rFonts w:hint="eastAsia" w:asciiTheme="minorEastAsia" w:hAnsiTheme="minorEastAsia"/>
          <w:color w:val="FF0000"/>
          <w:sz w:val="28"/>
          <w:szCs w:val="28"/>
        </w:rPr>
        <w:t>答案：B</w:t>
      </w:r>
    </w:p>
    <w:p>
      <w:pPr>
        <w:pStyle w:val="8"/>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通常所指的定格动画形象一般是由（     ）制作的。</w:t>
      </w:r>
    </w:p>
    <w:p>
      <w:pPr>
        <w:pStyle w:val="8"/>
        <w:numPr>
          <w:ilvl w:val="0"/>
          <w:numId w:val="3"/>
        </w:numPr>
        <w:spacing w:line="360" w:lineRule="auto"/>
        <w:ind w:firstLineChars="0"/>
        <w:rPr>
          <w:rFonts w:asciiTheme="minorEastAsia" w:hAnsiTheme="minorEastAsia"/>
          <w:sz w:val="28"/>
          <w:szCs w:val="28"/>
        </w:rPr>
      </w:pPr>
      <w:r>
        <w:rPr>
          <w:rFonts w:hint="eastAsia" w:asciiTheme="minorEastAsia" w:hAnsiTheme="minorEastAsia"/>
          <w:sz w:val="28"/>
          <w:szCs w:val="28"/>
        </w:rPr>
        <w:t xml:space="preserve">黏土        B.黏土、木偶        C.黏土、木偶或混合材料     </w:t>
      </w:r>
      <w:r>
        <w:rPr>
          <w:rFonts w:asciiTheme="minorEastAsia" w:hAnsiTheme="minorEastAsia"/>
          <w:sz w:val="28"/>
          <w:szCs w:val="28"/>
        </w:rPr>
        <w:t xml:space="preserve"> </w:t>
      </w:r>
      <w:r>
        <w:rPr>
          <w:rFonts w:hint="eastAsia" w:asciiTheme="minorEastAsia" w:hAnsiTheme="minorEastAsia"/>
          <w:sz w:val="28"/>
          <w:szCs w:val="28"/>
        </w:rPr>
        <w:t xml:space="preserve">  </w:t>
      </w:r>
    </w:p>
    <w:p>
      <w:pPr>
        <w:spacing w:line="360" w:lineRule="auto"/>
        <w:ind w:firstLine="8120" w:firstLineChars="2900"/>
        <w:rPr>
          <w:rFonts w:asciiTheme="minorEastAsia" w:hAnsiTheme="minorEastAsia"/>
          <w:sz w:val="28"/>
          <w:szCs w:val="28"/>
        </w:rPr>
      </w:pPr>
      <w:r>
        <w:rPr>
          <w:rFonts w:hint="eastAsia" w:asciiTheme="minorEastAsia" w:hAnsiTheme="minorEastAsia"/>
          <w:color w:val="FF0000"/>
          <w:sz w:val="28"/>
          <w:szCs w:val="28"/>
        </w:rPr>
        <w:t>答案：C</w:t>
      </w:r>
    </w:p>
    <w:p>
      <w:pPr>
        <w:pStyle w:val="8"/>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运用照片处理软件中的各种（     ）功能，可以使照片的艺术效果发生很大的变化。</w:t>
      </w:r>
    </w:p>
    <w:p>
      <w:pPr>
        <w:pStyle w:val="8"/>
        <w:numPr>
          <w:ilvl w:val="0"/>
          <w:numId w:val="4"/>
        </w:numPr>
        <w:spacing w:line="360" w:lineRule="auto"/>
        <w:ind w:firstLineChars="0"/>
        <w:rPr>
          <w:rFonts w:asciiTheme="minorEastAsia" w:hAnsiTheme="minorEastAsia"/>
          <w:sz w:val="28"/>
          <w:szCs w:val="28"/>
        </w:rPr>
      </w:pPr>
      <w:r>
        <w:rPr>
          <w:rFonts w:hint="eastAsia" w:asciiTheme="minorEastAsia" w:hAnsiTheme="minorEastAsia"/>
          <w:sz w:val="28"/>
          <w:szCs w:val="28"/>
        </w:rPr>
        <w:t xml:space="preserve">艺术滤镜       B.图像大小       C.图像搜索      </w:t>
      </w:r>
    </w:p>
    <w:p>
      <w:pPr>
        <w:spacing w:line="360" w:lineRule="auto"/>
        <w:ind w:firstLine="8120" w:firstLineChars="2900"/>
        <w:rPr>
          <w:rFonts w:asciiTheme="minorEastAsia" w:hAnsiTheme="minorEastAsia"/>
          <w:sz w:val="28"/>
          <w:szCs w:val="28"/>
        </w:rPr>
      </w:pPr>
      <w:r>
        <w:rPr>
          <w:rFonts w:hint="eastAsia" w:asciiTheme="minorEastAsia" w:hAnsiTheme="minorEastAsia"/>
          <w:color w:val="FF0000"/>
          <w:sz w:val="28"/>
          <w:szCs w:val="28"/>
        </w:rPr>
        <w:t>答案：A</w:t>
      </w:r>
    </w:p>
    <w:p>
      <w:pPr>
        <w:pStyle w:val="8"/>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 xml:space="preserve">照片“美容”的方法有（ </w:t>
      </w:r>
      <w:r>
        <w:rPr>
          <w:rFonts w:asciiTheme="minorEastAsia" w:hAnsiTheme="minorEastAsia"/>
          <w:sz w:val="28"/>
          <w:szCs w:val="28"/>
        </w:rPr>
        <w:t xml:space="preserve">  </w:t>
      </w:r>
      <w:r>
        <w:rPr>
          <w:rFonts w:hint="eastAsia" w:asciiTheme="minorEastAsia" w:hAnsiTheme="minorEastAsia"/>
          <w:sz w:val="28"/>
          <w:szCs w:val="28"/>
        </w:rPr>
        <w:t xml:space="preserve"> </w:t>
      </w:r>
      <w:r>
        <w:rPr>
          <w:rFonts w:asciiTheme="minorEastAsia" w:hAnsiTheme="minorEastAsia"/>
          <w:sz w:val="28"/>
          <w:szCs w:val="28"/>
        </w:rPr>
        <w:t xml:space="preserve"> </w:t>
      </w:r>
      <w:r>
        <w:rPr>
          <w:rFonts w:hint="eastAsia" w:asciiTheme="minorEastAsia" w:hAnsiTheme="minorEastAsia"/>
          <w:sz w:val="28"/>
          <w:szCs w:val="28"/>
        </w:rPr>
        <w:t>）、添加边框、逼真场景、自由拼图等。</w:t>
      </w:r>
    </w:p>
    <w:p>
      <w:pPr>
        <w:pStyle w:val="8"/>
        <w:numPr>
          <w:ilvl w:val="0"/>
          <w:numId w:val="5"/>
        </w:numPr>
        <w:spacing w:line="360" w:lineRule="auto"/>
        <w:ind w:firstLineChars="0"/>
        <w:rPr>
          <w:rFonts w:asciiTheme="minorEastAsia" w:hAnsiTheme="minorEastAsia"/>
          <w:sz w:val="28"/>
          <w:szCs w:val="28"/>
        </w:rPr>
      </w:pPr>
      <w:r>
        <w:rPr>
          <w:rFonts w:hint="eastAsia" w:asciiTheme="minorEastAsia" w:hAnsiTheme="minorEastAsia"/>
          <w:sz w:val="28"/>
          <w:szCs w:val="28"/>
        </w:rPr>
        <w:t xml:space="preserve">放大缩小 </w:t>
      </w:r>
      <w:r>
        <w:rPr>
          <w:rFonts w:asciiTheme="minorEastAsia" w:hAnsiTheme="minorEastAsia"/>
          <w:sz w:val="28"/>
          <w:szCs w:val="28"/>
        </w:rPr>
        <w:t xml:space="preserve">      </w:t>
      </w:r>
      <w:r>
        <w:rPr>
          <w:rFonts w:hint="eastAsia" w:asciiTheme="minorEastAsia" w:hAnsiTheme="minorEastAsia"/>
          <w:sz w:val="28"/>
          <w:szCs w:val="28"/>
        </w:rPr>
        <w:t>B</w:t>
      </w:r>
      <w:r>
        <w:rPr>
          <w:rFonts w:asciiTheme="minorEastAsia" w:hAnsiTheme="minorEastAsia"/>
          <w:sz w:val="28"/>
          <w:szCs w:val="28"/>
        </w:rPr>
        <w:t>.</w:t>
      </w:r>
      <w:r>
        <w:rPr>
          <w:rFonts w:hint="eastAsia" w:asciiTheme="minorEastAsia" w:hAnsiTheme="minorEastAsia"/>
          <w:sz w:val="28"/>
          <w:szCs w:val="28"/>
        </w:rPr>
        <w:t>加入特效</w:t>
      </w:r>
      <w:r>
        <w:rPr>
          <w:rFonts w:asciiTheme="minorEastAsia" w:hAnsiTheme="minorEastAsia"/>
          <w:sz w:val="28"/>
          <w:szCs w:val="28"/>
        </w:rPr>
        <w:t xml:space="preserve">   </w:t>
      </w:r>
      <w:r>
        <w:rPr>
          <w:rFonts w:hint="eastAsia" w:asciiTheme="minorEastAsia" w:hAnsiTheme="minorEastAsia"/>
          <w:sz w:val="28"/>
          <w:szCs w:val="28"/>
        </w:rPr>
        <w:t xml:space="preserve"> </w:t>
      </w:r>
      <w:r>
        <w:rPr>
          <w:rFonts w:asciiTheme="minorEastAsia" w:hAnsiTheme="minorEastAsia"/>
          <w:sz w:val="28"/>
          <w:szCs w:val="28"/>
        </w:rPr>
        <w:t xml:space="preserve">   </w:t>
      </w:r>
      <w:r>
        <w:rPr>
          <w:rFonts w:hint="eastAsia" w:asciiTheme="minorEastAsia" w:hAnsiTheme="minorEastAsia"/>
          <w:sz w:val="28"/>
          <w:szCs w:val="28"/>
        </w:rPr>
        <w:t>C</w:t>
      </w:r>
      <w:r>
        <w:rPr>
          <w:rFonts w:asciiTheme="minorEastAsia" w:hAnsiTheme="minorEastAsia"/>
          <w:sz w:val="28"/>
          <w:szCs w:val="28"/>
        </w:rPr>
        <w:t>.</w:t>
      </w:r>
      <w:r>
        <w:rPr>
          <w:rFonts w:hint="eastAsia" w:asciiTheme="minorEastAsia" w:hAnsiTheme="minorEastAsia"/>
          <w:sz w:val="28"/>
          <w:szCs w:val="28"/>
        </w:rPr>
        <w:t xml:space="preserve">撤销特效 </w:t>
      </w:r>
      <w:r>
        <w:rPr>
          <w:rFonts w:asciiTheme="minorEastAsia" w:hAnsiTheme="minorEastAsia"/>
          <w:sz w:val="28"/>
          <w:szCs w:val="28"/>
        </w:rPr>
        <w:t xml:space="preserve">      </w:t>
      </w:r>
    </w:p>
    <w:p>
      <w:pPr>
        <w:spacing w:line="360" w:lineRule="auto"/>
        <w:ind w:firstLine="8120" w:firstLineChars="2900"/>
        <w:rPr>
          <w:rFonts w:asciiTheme="minorEastAsia" w:hAnsiTheme="minorEastAsia"/>
          <w:sz w:val="28"/>
          <w:szCs w:val="28"/>
        </w:rPr>
      </w:pPr>
      <w:r>
        <w:rPr>
          <w:rFonts w:hint="eastAsia" w:asciiTheme="minorEastAsia" w:hAnsiTheme="minorEastAsia"/>
          <w:color w:val="FF0000"/>
          <w:sz w:val="28"/>
          <w:szCs w:val="28"/>
        </w:rPr>
        <w:t>答案：B</w:t>
      </w:r>
    </w:p>
    <w:p>
      <w:pPr>
        <w:pStyle w:val="8"/>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 xml:space="preserve">世界遗产是指被联合国教科文组织和世界遗产委员会确认的人类罕见的、目前无法替代的财富，是全人类公认的具有突出意义和普遍价值的（ </w:t>
      </w:r>
      <w:r>
        <w:rPr>
          <w:rFonts w:asciiTheme="minorEastAsia" w:hAnsiTheme="minorEastAsia"/>
          <w:sz w:val="28"/>
          <w:szCs w:val="28"/>
        </w:rPr>
        <w:t xml:space="preserve"> </w:t>
      </w:r>
      <w:r>
        <w:rPr>
          <w:rFonts w:hint="eastAsia" w:asciiTheme="minorEastAsia" w:hAnsiTheme="minorEastAsia"/>
          <w:sz w:val="28"/>
          <w:szCs w:val="28"/>
        </w:rPr>
        <w:t xml:space="preserve"> </w:t>
      </w:r>
      <w:r>
        <w:rPr>
          <w:rFonts w:asciiTheme="minorEastAsia" w:hAnsiTheme="minorEastAsia"/>
          <w:sz w:val="28"/>
          <w:szCs w:val="28"/>
        </w:rPr>
        <w:t xml:space="preserve">  </w:t>
      </w:r>
      <w:r>
        <w:rPr>
          <w:rFonts w:hint="eastAsia" w:asciiTheme="minorEastAsia" w:hAnsiTheme="minorEastAsia"/>
          <w:sz w:val="28"/>
          <w:szCs w:val="28"/>
        </w:rPr>
        <w:t>）。</w:t>
      </w:r>
    </w:p>
    <w:p>
      <w:pPr>
        <w:numPr>
          <w:ilvl w:val="0"/>
          <w:numId w:val="6"/>
        </w:numPr>
        <w:spacing w:line="360" w:lineRule="auto"/>
        <w:rPr>
          <w:rFonts w:asciiTheme="minorEastAsia" w:hAnsiTheme="minorEastAsia"/>
          <w:sz w:val="28"/>
          <w:szCs w:val="28"/>
        </w:rPr>
      </w:pPr>
      <w:r>
        <w:rPr>
          <w:rFonts w:hint="eastAsia" w:asciiTheme="minorEastAsia" w:hAnsiTheme="minorEastAsia"/>
          <w:sz w:val="28"/>
          <w:szCs w:val="28"/>
        </w:rPr>
        <w:t xml:space="preserve">文物古迹       B.文物古迹及自然景观       C.自然景观          </w:t>
      </w:r>
    </w:p>
    <w:p>
      <w:pPr>
        <w:spacing w:line="360" w:lineRule="auto"/>
        <w:ind w:firstLine="8120" w:firstLineChars="2900"/>
        <w:rPr>
          <w:rFonts w:asciiTheme="minorEastAsia" w:hAnsiTheme="minorEastAsia"/>
          <w:sz w:val="28"/>
          <w:szCs w:val="28"/>
        </w:rPr>
      </w:pPr>
      <w:r>
        <w:rPr>
          <w:rFonts w:hint="eastAsia" w:asciiTheme="minorEastAsia" w:hAnsiTheme="minorEastAsia"/>
          <w:color w:val="FF0000"/>
          <w:sz w:val="28"/>
          <w:szCs w:val="28"/>
        </w:rPr>
        <w:t>答案：B</w:t>
      </w:r>
    </w:p>
    <w:p>
      <w:pPr>
        <w:pStyle w:val="8"/>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 xml:space="preserve">长城中（ </w:t>
      </w:r>
      <w:r>
        <w:rPr>
          <w:rFonts w:asciiTheme="minorEastAsia" w:hAnsiTheme="minorEastAsia"/>
          <w:sz w:val="28"/>
          <w:szCs w:val="28"/>
        </w:rPr>
        <w:t xml:space="preserve"> </w:t>
      </w:r>
      <w:r>
        <w:rPr>
          <w:rFonts w:hint="eastAsia" w:asciiTheme="minorEastAsia" w:hAnsiTheme="minorEastAsia"/>
          <w:sz w:val="28"/>
          <w:szCs w:val="28"/>
        </w:rPr>
        <w:t xml:space="preserve"> </w:t>
      </w:r>
      <w:r>
        <w:rPr>
          <w:rFonts w:asciiTheme="minorEastAsia" w:hAnsiTheme="minorEastAsia"/>
          <w:sz w:val="28"/>
          <w:szCs w:val="28"/>
        </w:rPr>
        <w:t xml:space="preserve">  </w:t>
      </w:r>
      <w:r>
        <w:rPr>
          <w:rFonts w:hint="eastAsia" w:asciiTheme="minorEastAsia" w:hAnsiTheme="minorEastAsia"/>
          <w:sz w:val="28"/>
          <w:szCs w:val="28"/>
        </w:rPr>
        <w:t>）的作用是瞭望放哨、点燃烽火传递军情、痛击敌人。</w:t>
      </w:r>
    </w:p>
    <w:p>
      <w:pPr>
        <w:pStyle w:val="8"/>
        <w:numPr>
          <w:ilvl w:val="0"/>
          <w:numId w:val="7"/>
        </w:numPr>
        <w:spacing w:line="360" w:lineRule="auto"/>
        <w:ind w:firstLineChars="0"/>
        <w:rPr>
          <w:rFonts w:asciiTheme="minorEastAsia" w:hAnsiTheme="minorEastAsia"/>
          <w:sz w:val="28"/>
          <w:szCs w:val="28"/>
        </w:rPr>
      </w:pPr>
      <w:r>
        <w:rPr>
          <w:rFonts w:hint="eastAsia" w:asciiTheme="minorEastAsia" w:hAnsiTheme="minorEastAsia"/>
          <w:sz w:val="28"/>
          <w:szCs w:val="28"/>
        </w:rPr>
        <w:t xml:space="preserve">垛口        B.城墙        C. 烽火台      </w:t>
      </w:r>
    </w:p>
    <w:p>
      <w:pPr>
        <w:spacing w:line="360" w:lineRule="auto"/>
        <w:ind w:firstLine="8120" w:firstLineChars="2900"/>
        <w:rPr>
          <w:rFonts w:asciiTheme="minorEastAsia" w:hAnsiTheme="minorEastAsia"/>
          <w:color w:val="FF0000"/>
          <w:sz w:val="28"/>
          <w:szCs w:val="28"/>
        </w:rPr>
      </w:pPr>
      <w:r>
        <w:rPr>
          <w:rFonts w:hint="eastAsia" w:asciiTheme="minorEastAsia" w:hAnsiTheme="minorEastAsia"/>
          <w:color w:val="FF0000"/>
          <w:sz w:val="28"/>
          <w:szCs w:val="28"/>
        </w:rPr>
        <w:t>答案：C</w:t>
      </w:r>
    </w:p>
    <w:p>
      <w:pPr>
        <w:pStyle w:val="8"/>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 xml:space="preserve">世界遗产可分为世界文化遗产、世界自然遗产、（ </w:t>
      </w:r>
      <w:r>
        <w:rPr>
          <w:rFonts w:asciiTheme="minorEastAsia" w:hAnsiTheme="minorEastAsia"/>
          <w:sz w:val="28"/>
          <w:szCs w:val="28"/>
        </w:rPr>
        <w:t xml:space="preserve">  </w:t>
      </w:r>
      <w:r>
        <w:rPr>
          <w:rFonts w:hint="eastAsia" w:asciiTheme="minorEastAsia" w:hAnsiTheme="minorEastAsia"/>
          <w:sz w:val="28"/>
          <w:szCs w:val="28"/>
        </w:rPr>
        <w:t xml:space="preserve"> </w:t>
      </w:r>
      <w:r>
        <w:rPr>
          <w:rFonts w:asciiTheme="minorEastAsia" w:hAnsiTheme="minorEastAsia"/>
          <w:sz w:val="28"/>
          <w:szCs w:val="28"/>
        </w:rPr>
        <w:t xml:space="preserve"> </w:t>
      </w:r>
      <w:r>
        <w:rPr>
          <w:rFonts w:hint="eastAsia" w:asciiTheme="minorEastAsia" w:hAnsiTheme="minorEastAsia"/>
          <w:sz w:val="28"/>
          <w:szCs w:val="28"/>
        </w:rPr>
        <w:t>）、世界文化景观四种类型。</w:t>
      </w:r>
    </w:p>
    <w:p>
      <w:pPr>
        <w:pStyle w:val="8"/>
        <w:numPr>
          <w:ilvl w:val="0"/>
          <w:numId w:val="8"/>
        </w:numPr>
        <w:spacing w:line="360" w:lineRule="auto"/>
        <w:ind w:firstLineChars="0"/>
        <w:rPr>
          <w:rFonts w:asciiTheme="minorEastAsia" w:hAnsiTheme="minorEastAsia"/>
          <w:sz w:val="28"/>
          <w:szCs w:val="28"/>
        </w:rPr>
      </w:pPr>
      <w:r>
        <w:rPr>
          <w:rFonts w:hint="eastAsia" w:asciiTheme="minorEastAsia" w:hAnsiTheme="minorEastAsia"/>
          <w:sz w:val="28"/>
          <w:szCs w:val="28"/>
        </w:rPr>
        <w:t>世界</w:t>
      </w:r>
      <w:r>
        <w:rPr>
          <w:rFonts w:asciiTheme="minorEastAsia" w:hAnsiTheme="minorEastAsia"/>
          <w:sz w:val="28"/>
          <w:szCs w:val="28"/>
        </w:rPr>
        <w:t>艺术</w:t>
      </w:r>
      <w:r>
        <w:rPr>
          <w:rFonts w:hint="eastAsia" w:asciiTheme="minorEastAsia" w:hAnsiTheme="minorEastAsia"/>
          <w:sz w:val="28"/>
          <w:szCs w:val="28"/>
        </w:rPr>
        <w:t xml:space="preserve">遗产     </w:t>
      </w:r>
      <w:r>
        <w:rPr>
          <w:rFonts w:asciiTheme="minorEastAsia" w:hAnsiTheme="minorEastAsia"/>
          <w:sz w:val="28"/>
          <w:szCs w:val="28"/>
        </w:rPr>
        <w:t xml:space="preserve"> B.</w:t>
      </w:r>
      <w:r>
        <w:rPr>
          <w:rFonts w:hint="eastAsia" w:asciiTheme="minorEastAsia" w:hAnsiTheme="minorEastAsia"/>
          <w:sz w:val="28"/>
          <w:szCs w:val="28"/>
        </w:rPr>
        <w:t>世界历史遗产</w:t>
      </w:r>
      <w:r>
        <w:rPr>
          <w:rFonts w:asciiTheme="minorEastAsia" w:hAnsiTheme="minorEastAsia"/>
          <w:sz w:val="28"/>
          <w:szCs w:val="28"/>
        </w:rPr>
        <w:t xml:space="preserve"> </w:t>
      </w:r>
      <w:r>
        <w:rPr>
          <w:rFonts w:hint="eastAsia" w:asciiTheme="minorEastAsia" w:hAnsiTheme="minorEastAsia"/>
          <w:sz w:val="28"/>
          <w:szCs w:val="28"/>
        </w:rPr>
        <w:t xml:space="preserve">   </w:t>
      </w:r>
      <w:r>
        <w:rPr>
          <w:rFonts w:asciiTheme="minorEastAsia" w:hAnsiTheme="minorEastAsia"/>
          <w:sz w:val="28"/>
          <w:szCs w:val="28"/>
        </w:rPr>
        <w:t xml:space="preserve">  C.</w:t>
      </w:r>
      <w:r>
        <w:rPr>
          <w:rFonts w:hint="eastAsia" w:asciiTheme="minorEastAsia" w:hAnsiTheme="minorEastAsia"/>
          <w:sz w:val="28"/>
          <w:szCs w:val="28"/>
        </w:rPr>
        <w:t xml:space="preserve">世界文化与自然双重遗产 </w:t>
      </w:r>
      <w:r>
        <w:rPr>
          <w:rFonts w:asciiTheme="minorEastAsia" w:hAnsiTheme="minorEastAsia"/>
          <w:sz w:val="28"/>
          <w:szCs w:val="28"/>
        </w:rPr>
        <w:t xml:space="preserve">          </w:t>
      </w:r>
    </w:p>
    <w:p>
      <w:pPr>
        <w:spacing w:line="360" w:lineRule="auto"/>
        <w:ind w:firstLine="8120" w:firstLineChars="2900"/>
        <w:rPr>
          <w:rFonts w:asciiTheme="minorEastAsia" w:hAnsiTheme="minorEastAsia"/>
          <w:color w:val="FF0000"/>
          <w:sz w:val="28"/>
          <w:szCs w:val="28"/>
        </w:rPr>
      </w:pPr>
      <w:r>
        <w:rPr>
          <w:rFonts w:hint="eastAsia" w:asciiTheme="minorEastAsia" w:hAnsiTheme="minorEastAsia"/>
          <w:color w:val="FF0000"/>
          <w:sz w:val="28"/>
          <w:szCs w:val="28"/>
        </w:rPr>
        <w:t>答案：C</w:t>
      </w:r>
    </w:p>
    <w:p>
      <w:pPr>
        <w:pStyle w:val="8"/>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 xml:space="preserve">下列全部属于世界文化遗产类型的是（  </w:t>
      </w:r>
      <w:r>
        <w:rPr>
          <w:rFonts w:asciiTheme="minorEastAsia" w:hAnsiTheme="minorEastAsia"/>
          <w:sz w:val="28"/>
          <w:szCs w:val="28"/>
        </w:rPr>
        <w:t xml:space="preserve">   </w:t>
      </w:r>
      <w:r>
        <w:rPr>
          <w:rFonts w:hint="eastAsia" w:asciiTheme="minorEastAsia" w:hAnsiTheme="minorEastAsia"/>
          <w:sz w:val="28"/>
          <w:szCs w:val="28"/>
        </w:rPr>
        <w:t>）。</w:t>
      </w:r>
    </w:p>
    <w:p>
      <w:pPr>
        <w:pStyle w:val="8"/>
        <w:numPr>
          <w:ilvl w:val="0"/>
          <w:numId w:val="9"/>
        </w:numPr>
        <w:spacing w:line="360" w:lineRule="auto"/>
        <w:ind w:firstLineChars="0"/>
        <w:rPr>
          <w:rFonts w:asciiTheme="minorEastAsia" w:hAnsiTheme="minorEastAsia" w:cstheme="majorEastAsia"/>
          <w:sz w:val="28"/>
          <w:szCs w:val="28"/>
        </w:rPr>
      </w:pPr>
      <w:r>
        <w:rPr>
          <w:rFonts w:hint="eastAsia" w:asciiTheme="minorEastAsia" w:hAnsiTheme="minorEastAsia" w:cstheme="majorEastAsia"/>
          <w:sz w:val="28"/>
          <w:szCs w:val="28"/>
          <w:shd w:val="clear" w:color="auto" w:fill="FFFFFF"/>
        </w:rPr>
        <w:t>敦煌莫高窟 、故宫 、武夷山、黄龙风景名胜区</w:t>
      </w:r>
      <w:r>
        <w:rPr>
          <w:rFonts w:hint="eastAsia" w:asciiTheme="minorEastAsia" w:hAnsiTheme="minorEastAsia" w:cstheme="majorEastAsia"/>
          <w:sz w:val="28"/>
          <w:szCs w:val="28"/>
        </w:rPr>
        <w:t xml:space="preserve"> </w:t>
      </w:r>
    </w:p>
    <w:p>
      <w:pPr>
        <w:pStyle w:val="8"/>
        <w:numPr>
          <w:ilvl w:val="0"/>
          <w:numId w:val="9"/>
        </w:numPr>
        <w:spacing w:line="360" w:lineRule="auto"/>
        <w:ind w:firstLineChars="0"/>
        <w:rPr>
          <w:rFonts w:asciiTheme="minorEastAsia" w:hAnsiTheme="minorEastAsia" w:cstheme="majorEastAsia"/>
          <w:sz w:val="28"/>
          <w:szCs w:val="28"/>
        </w:rPr>
      </w:pPr>
      <w:r>
        <w:rPr>
          <w:rFonts w:hint="eastAsia" w:asciiTheme="minorEastAsia" w:hAnsiTheme="minorEastAsia" w:cstheme="majorEastAsia"/>
          <w:sz w:val="28"/>
          <w:szCs w:val="28"/>
          <w:shd w:val="clear" w:color="auto" w:fill="FFFFFF"/>
        </w:rPr>
        <w:t>敦煌莫高窟 、故宫 、苏州古典园林、长城</w:t>
      </w:r>
    </w:p>
    <w:p>
      <w:pPr>
        <w:pStyle w:val="8"/>
        <w:spacing w:line="360" w:lineRule="auto"/>
        <w:ind w:firstLine="0" w:firstLineChars="0"/>
        <w:rPr>
          <w:rFonts w:asciiTheme="minorEastAsia" w:hAnsiTheme="minorEastAsia" w:cstheme="majorEastAsia"/>
          <w:sz w:val="28"/>
          <w:szCs w:val="28"/>
        </w:rPr>
      </w:pPr>
      <w:r>
        <w:rPr>
          <w:rFonts w:hint="eastAsia" w:asciiTheme="minorEastAsia" w:hAnsiTheme="minorEastAsia" w:cstheme="majorEastAsia"/>
          <w:sz w:val="28"/>
          <w:szCs w:val="28"/>
        </w:rPr>
        <w:t>C.</w:t>
      </w:r>
      <w:r>
        <w:rPr>
          <w:rFonts w:hint="eastAsia" w:asciiTheme="minorEastAsia" w:hAnsiTheme="minorEastAsia" w:cstheme="majorEastAsia"/>
          <w:sz w:val="28"/>
          <w:szCs w:val="28"/>
          <w:shd w:val="clear" w:color="auto" w:fill="FFFFFF"/>
        </w:rPr>
        <w:t>故宫、苏州古典园林、黄龙风景名胜区、</w:t>
      </w:r>
      <w:r>
        <w:rPr>
          <w:rFonts w:hint="eastAsia" w:asciiTheme="minorEastAsia" w:hAnsiTheme="minorEastAsia" w:cstheme="majorEastAsia"/>
          <w:sz w:val="28"/>
          <w:szCs w:val="28"/>
        </w:rPr>
        <w:t xml:space="preserve"> 杭州西湖 </w:t>
      </w:r>
    </w:p>
    <w:p>
      <w:pPr>
        <w:spacing w:line="360" w:lineRule="auto"/>
        <w:ind w:firstLine="8120" w:firstLineChars="2900"/>
        <w:rPr>
          <w:rFonts w:asciiTheme="minorEastAsia" w:hAnsiTheme="minorEastAsia"/>
          <w:color w:val="FF0000"/>
          <w:sz w:val="28"/>
          <w:szCs w:val="28"/>
        </w:rPr>
      </w:pPr>
      <w:r>
        <w:rPr>
          <w:rFonts w:hint="eastAsia" w:asciiTheme="minorEastAsia" w:hAnsiTheme="minorEastAsia"/>
          <w:color w:val="FF0000"/>
          <w:sz w:val="28"/>
          <w:szCs w:val="28"/>
        </w:rPr>
        <w:t>答案：B</w:t>
      </w:r>
    </w:p>
    <w:p>
      <w:pPr>
        <w:pStyle w:val="8"/>
        <w:numPr>
          <w:ilvl w:val="0"/>
          <w:numId w:val="1"/>
        </w:numPr>
        <w:spacing w:line="360" w:lineRule="auto"/>
        <w:ind w:firstLineChars="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t xml:space="preserve">   </w:t>
      </w:r>
      <w:r>
        <w:rPr>
          <w:rFonts w:hint="eastAsia" w:asciiTheme="minorEastAsia" w:hAnsiTheme="minorEastAsia"/>
          <w:sz w:val="28"/>
          <w:szCs w:val="28"/>
        </w:rPr>
        <w:t>）是保存完好的坛庙建筑群，无论在整体布局还是单一建筑上，都反映出“天圆地方”的理念，而这一理念在中国古代宇宙观中占据着核心位置。</w:t>
      </w:r>
    </w:p>
    <w:p>
      <w:pPr>
        <w:pStyle w:val="8"/>
        <w:numPr>
          <w:ilvl w:val="0"/>
          <w:numId w:val="10"/>
        </w:numPr>
        <w:spacing w:line="360" w:lineRule="auto"/>
        <w:ind w:firstLineChars="0"/>
        <w:rPr>
          <w:rFonts w:asciiTheme="minorEastAsia" w:hAnsiTheme="minorEastAsia"/>
          <w:sz w:val="28"/>
          <w:szCs w:val="28"/>
        </w:rPr>
      </w:pPr>
      <w:r>
        <w:rPr>
          <w:rFonts w:hint="eastAsia" w:asciiTheme="minorEastAsia" w:hAnsiTheme="minorEastAsia"/>
          <w:sz w:val="28"/>
          <w:szCs w:val="28"/>
        </w:rPr>
        <w:t xml:space="preserve">天坛       </w:t>
      </w:r>
      <w:r>
        <w:rPr>
          <w:rFonts w:asciiTheme="minorEastAsia" w:hAnsiTheme="minorEastAsia"/>
          <w:sz w:val="28"/>
          <w:szCs w:val="28"/>
        </w:rPr>
        <w:t xml:space="preserve">  B.</w:t>
      </w:r>
      <w:r>
        <w:rPr>
          <w:rFonts w:hint="eastAsia" w:asciiTheme="minorEastAsia" w:hAnsiTheme="minorEastAsia"/>
          <w:sz w:val="28"/>
          <w:szCs w:val="28"/>
        </w:rPr>
        <w:t xml:space="preserve">故宫    </w:t>
      </w:r>
      <w:r>
        <w:rPr>
          <w:rFonts w:asciiTheme="minorEastAsia" w:hAnsiTheme="minorEastAsia"/>
          <w:sz w:val="28"/>
          <w:szCs w:val="28"/>
        </w:rPr>
        <w:t xml:space="preserve">   </w:t>
      </w:r>
      <w:r>
        <w:rPr>
          <w:rFonts w:hint="eastAsia" w:asciiTheme="minorEastAsia" w:hAnsiTheme="minorEastAsia"/>
          <w:sz w:val="28"/>
          <w:szCs w:val="28"/>
        </w:rPr>
        <w:t xml:space="preserve"> </w:t>
      </w:r>
      <w:r>
        <w:rPr>
          <w:rFonts w:asciiTheme="minorEastAsia" w:hAnsiTheme="minorEastAsia"/>
          <w:sz w:val="28"/>
          <w:szCs w:val="28"/>
        </w:rPr>
        <w:t>C.</w:t>
      </w:r>
      <w:r>
        <w:rPr>
          <w:rFonts w:hint="eastAsia" w:asciiTheme="minorEastAsia" w:hAnsiTheme="minorEastAsia" w:cstheme="majorEastAsia"/>
          <w:sz w:val="28"/>
          <w:szCs w:val="28"/>
          <w:shd w:val="clear" w:color="auto" w:fill="FFFFFF"/>
        </w:rPr>
        <w:t>皖南古村落</w:t>
      </w:r>
      <w:r>
        <w:rPr>
          <w:rFonts w:hint="eastAsia" w:asciiTheme="minorEastAsia" w:hAnsiTheme="minorEastAsia"/>
          <w:sz w:val="28"/>
          <w:szCs w:val="28"/>
        </w:rPr>
        <w:t xml:space="preserve"> </w:t>
      </w:r>
      <w:r>
        <w:rPr>
          <w:rFonts w:asciiTheme="minorEastAsia" w:hAnsiTheme="minorEastAsia"/>
          <w:sz w:val="28"/>
          <w:szCs w:val="28"/>
        </w:rPr>
        <w:t xml:space="preserve">  </w:t>
      </w:r>
    </w:p>
    <w:p>
      <w:pPr>
        <w:spacing w:line="360" w:lineRule="auto"/>
        <w:ind w:firstLine="8120" w:firstLineChars="2900"/>
        <w:rPr>
          <w:rFonts w:asciiTheme="minorEastAsia" w:hAnsiTheme="minorEastAsia"/>
          <w:color w:val="FF0000"/>
          <w:sz w:val="28"/>
          <w:szCs w:val="28"/>
        </w:rPr>
      </w:pPr>
      <w:r>
        <w:rPr>
          <w:rFonts w:hint="eastAsia" w:asciiTheme="minorEastAsia" w:hAnsiTheme="minorEastAsia"/>
          <w:color w:val="FF0000"/>
          <w:sz w:val="28"/>
          <w:szCs w:val="28"/>
        </w:rPr>
        <w:t>答案：A</w:t>
      </w:r>
    </w:p>
    <w:p>
      <w:pPr>
        <w:pStyle w:val="8"/>
        <w:numPr>
          <w:ilvl w:val="0"/>
          <w:numId w:val="1"/>
        </w:numPr>
        <w:spacing w:line="360" w:lineRule="auto"/>
        <w:ind w:left="426" w:hanging="425" w:hangingChars="152"/>
        <w:jc w:val="left"/>
        <w:rPr>
          <w:rFonts w:asciiTheme="minorEastAsia" w:hAnsiTheme="minorEastAsia"/>
          <w:sz w:val="28"/>
          <w:szCs w:val="28"/>
        </w:rPr>
      </w:pPr>
      <w:r>
        <w:rPr>
          <w:rFonts w:hint="eastAsia" w:asciiTheme="minorEastAsia" w:hAnsiTheme="minorEastAsia"/>
          <w:sz w:val="28"/>
          <w:szCs w:val="28"/>
        </w:rPr>
        <w:t xml:space="preserve"> “杭州西湖”属于世界遗产中的（  </w:t>
      </w:r>
      <w:r>
        <w:rPr>
          <w:rFonts w:asciiTheme="minorEastAsia" w:hAnsiTheme="minorEastAsia"/>
          <w:sz w:val="28"/>
          <w:szCs w:val="28"/>
        </w:rPr>
        <w:t xml:space="preserve">   </w:t>
      </w:r>
      <w:r>
        <w:rPr>
          <w:rFonts w:hint="eastAsia" w:asciiTheme="minorEastAsia" w:hAnsiTheme="minorEastAsia"/>
          <w:sz w:val="28"/>
          <w:szCs w:val="28"/>
        </w:rPr>
        <w:t>）类型。</w:t>
      </w:r>
    </w:p>
    <w:p>
      <w:pPr>
        <w:pStyle w:val="8"/>
        <w:numPr>
          <w:ilvl w:val="0"/>
          <w:numId w:val="11"/>
        </w:numPr>
        <w:spacing w:line="360" w:lineRule="auto"/>
        <w:ind w:firstLineChars="0"/>
        <w:rPr>
          <w:rFonts w:asciiTheme="minorEastAsia" w:hAnsiTheme="minorEastAsia"/>
          <w:sz w:val="28"/>
          <w:szCs w:val="28"/>
        </w:rPr>
      </w:pPr>
      <w:r>
        <w:rPr>
          <w:rFonts w:hint="eastAsia" w:asciiTheme="minorEastAsia" w:hAnsiTheme="minorEastAsia"/>
          <w:sz w:val="28"/>
          <w:szCs w:val="28"/>
        </w:rPr>
        <w:t xml:space="preserve">世界文化遗产  </w:t>
      </w:r>
      <w:r>
        <w:rPr>
          <w:rFonts w:asciiTheme="minorEastAsia" w:hAnsiTheme="minorEastAsia"/>
          <w:sz w:val="28"/>
          <w:szCs w:val="28"/>
        </w:rPr>
        <w:t xml:space="preserve">  </w:t>
      </w:r>
      <w:r>
        <w:rPr>
          <w:rFonts w:hint="eastAsia" w:asciiTheme="minorEastAsia" w:hAnsiTheme="minorEastAsia"/>
          <w:sz w:val="28"/>
          <w:szCs w:val="28"/>
        </w:rPr>
        <w:t xml:space="preserve">   </w:t>
      </w:r>
      <w:r>
        <w:rPr>
          <w:rFonts w:asciiTheme="minorEastAsia" w:hAnsiTheme="minorEastAsia"/>
          <w:sz w:val="28"/>
          <w:szCs w:val="28"/>
        </w:rPr>
        <w:t xml:space="preserve"> </w:t>
      </w:r>
      <w:r>
        <w:rPr>
          <w:rFonts w:hint="eastAsia" w:asciiTheme="minorEastAsia" w:hAnsiTheme="minorEastAsia"/>
          <w:sz w:val="28"/>
          <w:szCs w:val="28"/>
        </w:rPr>
        <w:t xml:space="preserve">B. 世界自然遗产  </w:t>
      </w:r>
      <w:r>
        <w:rPr>
          <w:rFonts w:asciiTheme="minorEastAsia" w:hAnsiTheme="minorEastAsia"/>
          <w:sz w:val="28"/>
          <w:szCs w:val="28"/>
        </w:rPr>
        <w:t xml:space="preserve"> </w:t>
      </w:r>
      <w:r>
        <w:rPr>
          <w:rFonts w:hint="eastAsia" w:asciiTheme="minorEastAsia" w:hAnsiTheme="minorEastAsia"/>
          <w:sz w:val="28"/>
          <w:szCs w:val="28"/>
        </w:rPr>
        <w:t xml:space="preserve">    C. 世界文化景观</w:t>
      </w:r>
    </w:p>
    <w:p>
      <w:pPr>
        <w:spacing w:line="360" w:lineRule="auto"/>
        <w:ind w:firstLine="8120" w:firstLineChars="2900"/>
        <w:rPr>
          <w:rFonts w:asciiTheme="minorEastAsia" w:hAnsiTheme="minorEastAsia"/>
          <w:sz w:val="28"/>
          <w:szCs w:val="28"/>
        </w:rPr>
      </w:pPr>
      <w:r>
        <w:rPr>
          <w:rFonts w:hint="eastAsia" w:asciiTheme="minorEastAsia" w:hAnsiTheme="minorEastAsia"/>
          <w:color w:val="FF0000"/>
          <w:sz w:val="28"/>
          <w:szCs w:val="28"/>
        </w:rPr>
        <w:t>答案：C</w:t>
      </w:r>
    </w:p>
    <w:p>
      <w:pPr>
        <w:spacing w:line="360" w:lineRule="auto"/>
        <w:ind w:firstLine="8120" w:firstLineChars="2900"/>
        <w:rPr>
          <w:rFonts w:asciiTheme="minorEastAsia" w:hAnsiTheme="minorEastAsia"/>
          <w:sz w:val="28"/>
          <w:szCs w:val="28"/>
        </w:rPr>
      </w:pPr>
      <w:r>
        <w:rPr>
          <w:rFonts w:hint="eastAsia" w:asciiTheme="minorEastAsia" w:hAnsiTheme="minorEastAsia"/>
          <w:sz w:val="28"/>
          <w:szCs w:val="28"/>
        </w:rPr>
        <w:t xml:space="preserve"> </w:t>
      </w:r>
    </w:p>
    <w:p>
      <w:pPr>
        <w:pStyle w:val="8"/>
        <w:spacing w:line="360" w:lineRule="auto"/>
        <w:ind w:firstLine="0" w:firstLineChars="0"/>
        <w:rPr>
          <w:rFonts w:asciiTheme="minorEastAsia" w:hAnsiTheme="minorEastAsia"/>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F87E7F"/>
    <w:multiLevelType w:val="singleLevel"/>
    <w:tmpl w:val="BDF87E7F"/>
    <w:lvl w:ilvl="0" w:tentative="0">
      <w:start w:val="1"/>
      <w:numFmt w:val="upperLetter"/>
      <w:suff w:val="space"/>
      <w:lvlText w:val="%1."/>
      <w:lvlJc w:val="left"/>
    </w:lvl>
  </w:abstractNum>
  <w:abstractNum w:abstractNumId="1">
    <w:nsid w:val="05302B34"/>
    <w:multiLevelType w:val="multilevel"/>
    <w:tmpl w:val="05302B34"/>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0E2E19"/>
    <w:multiLevelType w:val="multilevel"/>
    <w:tmpl w:val="080E2E1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AB5138"/>
    <w:multiLevelType w:val="multilevel"/>
    <w:tmpl w:val="16AB5138"/>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02051F"/>
    <w:multiLevelType w:val="multilevel"/>
    <w:tmpl w:val="2C02051F"/>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72032C"/>
    <w:multiLevelType w:val="multilevel"/>
    <w:tmpl w:val="3672032C"/>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E22588A"/>
    <w:multiLevelType w:val="multilevel"/>
    <w:tmpl w:val="3E22588A"/>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632323E"/>
    <w:multiLevelType w:val="multilevel"/>
    <w:tmpl w:val="4632323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9F6B7B"/>
    <w:multiLevelType w:val="multilevel"/>
    <w:tmpl w:val="569F6B7B"/>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8E32BB9"/>
    <w:multiLevelType w:val="multilevel"/>
    <w:tmpl w:val="68E32BB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8E81F76"/>
    <w:multiLevelType w:val="multilevel"/>
    <w:tmpl w:val="78E81F76"/>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4"/>
  </w:num>
  <w:num w:numId="3">
    <w:abstractNumId w:val="1"/>
  </w:num>
  <w:num w:numId="4">
    <w:abstractNumId w:val="3"/>
  </w:num>
  <w:num w:numId="5">
    <w:abstractNumId w:val="10"/>
  </w:num>
  <w:num w:numId="6">
    <w:abstractNumId w:val="0"/>
  </w:num>
  <w:num w:numId="7">
    <w:abstractNumId w:val="9"/>
  </w:num>
  <w:num w:numId="8">
    <w:abstractNumId w:val="5"/>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8429D"/>
    <w:rsid w:val="00052D64"/>
    <w:rsid w:val="00070CD4"/>
    <w:rsid w:val="0008123E"/>
    <w:rsid w:val="000C13FD"/>
    <w:rsid w:val="000D0E4F"/>
    <w:rsid w:val="00146B02"/>
    <w:rsid w:val="001661C0"/>
    <w:rsid w:val="001C74EC"/>
    <w:rsid w:val="001D4D4B"/>
    <w:rsid w:val="001E346C"/>
    <w:rsid w:val="001E4FDE"/>
    <w:rsid w:val="0022163B"/>
    <w:rsid w:val="0024166D"/>
    <w:rsid w:val="002772CF"/>
    <w:rsid w:val="00297FB3"/>
    <w:rsid w:val="002A7464"/>
    <w:rsid w:val="002B4215"/>
    <w:rsid w:val="002E6184"/>
    <w:rsid w:val="003020E4"/>
    <w:rsid w:val="0031207F"/>
    <w:rsid w:val="00324466"/>
    <w:rsid w:val="00372787"/>
    <w:rsid w:val="00381696"/>
    <w:rsid w:val="003818A5"/>
    <w:rsid w:val="003856AE"/>
    <w:rsid w:val="003B6AD7"/>
    <w:rsid w:val="003C1056"/>
    <w:rsid w:val="003D448D"/>
    <w:rsid w:val="004031E6"/>
    <w:rsid w:val="004A6570"/>
    <w:rsid w:val="004A7C82"/>
    <w:rsid w:val="004B5617"/>
    <w:rsid w:val="00530F22"/>
    <w:rsid w:val="0059224D"/>
    <w:rsid w:val="005B46D9"/>
    <w:rsid w:val="005C2430"/>
    <w:rsid w:val="006077EB"/>
    <w:rsid w:val="0061098B"/>
    <w:rsid w:val="0068636A"/>
    <w:rsid w:val="006A57C4"/>
    <w:rsid w:val="006E161B"/>
    <w:rsid w:val="006F23DE"/>
    <w:rsid w:val="0070060A"/>
    <w:rsid w:val="00712000"/>
    <w:rsid w:val="00744983"/>
    <w:rsid w:val="00770857"/>
    <w:rsid w:val="007A605C"/>
    <w:rsid w:val="007C6540"/>
    <w:rsid w:val="007D058B"/>
    <w:rsid w:val="007E2C74"/>
    <w:rsid w:val="00860012"/>
    <w:rsid w:val="008C747E"/>
    <w:rsid w:val="00915ABF"/>
    <w:rsid w:val="00920DE0"/>
    <w:rsid w:val="0098429D"/>
    <w:rsid w:val="00A706A9"/>
    <w:rsid w:val="00A756B6"/>
    <w:rsid w:val="00A769C1"/>
    <w:rsid w:val="00A81AA4"/>
    <w:rsid w:val="00A83878"/>
    <w:rsid w:val="00AA1138"/>
    <w:rsid w:val="00AD194E"/>
    <w:rsid w:val="00AF4362"/>
    <w:rsid w:val="00B114B4"/>
    <w:rsid w:val="00B6337D"/>
    <w:rsid w:val="00B76B61"/>
    <w:rsid w:val="00B95EB2"/>
    <w:rsid w:val="00BA29F6"/>
    <w:rsid w:val="00C02023"/>
    <w:rsid w:val="00C11848"/>
    <w:rsid w:val="00C37936"/>
    <w:rsid w:val="00C64B32"/>
    <w:rsid w:val="00C70BBD"/>
    <w:rsid w:val="00C84BB1"/>
    <w:rsid w:val="00CD74E4"/>
    <w:rsid w:val="00CF2344"/>
    <w:rsid w:val="00D05BC6"/>
    <w:rsid w:val="00D14078"/>
    <w:rsid w:val="00D160B5"/>
    <w:rsid w:val="00D176A4"/>
    <w:rsid w:val="00D41469"/>
    <w:rsid w:val="00DB36D6"/>
    <w:rsid w:val="00DD37D8"/>
    <w:rsid w:val="00DE56B8"/>
    <w:rsid w:val="00DF044C"/>
    <w:rsid w:val="00E21BB1"/>
    <w:rsid w:val="00E23986"/>
    <w:rsid w:val="00E23FB6"/>
    <w:rsid w:val="00E45327"/>
    <w:rsid w:val="00EA351F"/>
    <w:rsid w:val="00EB1227"/>
    <w:rsid w:val="00EC7CE3"/>
    <w:rsid w:val="00ED574C"/>
    <w:rsid w:val="00F3053D"/>
    <w:rsid w:val="00F37B41"/>
    <w:rsid w:val="00F408A7"/>
    <w:rsid w:val="00F50A08"/>
    <w:rsid w:val="00F544CE"/>
    <w:rsid w:val="00F831F9"/>
    <w:rsid w:val="00F8571D"/>
    <w:rsid w:val="0B117CD2"/>
    <w:rsid w:val="0D6256C1"/>
    <w:rsid w:val="102E1DCE"/>
    <w:rsid w:val="17CD2A0C"/>
    <w:rsid w:val="1893464C"/>
    <w:rsid w:val="1C5B1A53"/>
    <w:rsid w:val="20F836AD"/>
    <w:rsid w:val="260B048B"/>
    <w:rsid w:val="2BD5154D"/>
    <w:rsid w:val="344E2FD1"/>
    <w:rsid w:val="3E843640"/>
    <w:rsid w:val="45921A85"/>
    <w:rsid w:val="495D3ADA"/>
    <w:rsid w:val="4A6E1FD9"/>
    <w:rsid w:val="4B0D472C"/>
    <w:rsid w:val="4B9364AF"/>
    <w:rsid w:val="4DC544A8"/>
    <w:rsid w:val="4F5C5FC9"/>
    <w:rsid w:val="4FFD592C"/>
    <w:rsid w:val="52B91C6B"/>
    <w:rsid w:val="52E907FF"/>
    <w:rsid w:val="5C913932"/>
    <w:rsid w:val="5E1E5283"/>
    <w:rsid w:val="600C40DF"/>
    <w:rsid w:val="614D5386"/>
    <w:rsid w:val="67CD783F"/>
    <w:rsid w:val="68AD34EF"/>
    <w:rsid w:val="6A5B4736"/>
    <w:rsid w:val="6BCE0B73"/>
    <w:rsid w:val="7CE42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Words>
  <Characters>782</Characters>
  <Lines>6</Lines>
  <Paragraphs>1</Paragraphs>
  <TotalTime>199</TotalTime>
  <ScaleCrop>false</ScaleCrop>
  <LinksUpToDate>false</LinksUpToDate>
  <CharactersWithSpaces>918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2020-01-31T11:53:00Z</dcterms:created>
  <dc:creator>PC</dc:creator>
  <cp:lastModifiedBy>齐天大圣</cp:lastModifiedBy>
  <dcterms:modified xsi:type="dcterms:W3CDTF">2020-02-17T11:51:44Z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