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C833EC" w:rsidRDefault="00F83F85" w:rsidP="00A96E30">
      <w:pPr>
        <w:jc w:val="center"/>
        <w:rPr>
          <w:rFonts w:ascii="黑体" w:eastAsia="黑体" w:hAnsi="黑体" w:cs="Times New Roman"/>
          <w:b/>
          <w:noProof/>
          <w:sz w:val="28"/>
          <w:szCs w:val="28"/>
        </w:rPr>
      </w:pPr>
      <w:r>
        <w:rPr>
          <w:rFonts w:ascii="黑体" w:eastAsia="黑体" w:hAnsi="黑体" w:cs="Times New Roman" w:hint="eastAsia"/>
          <w:b/>
          <w:noProof/>
          <w:sz w:val="28"/>
          <w:szCs w:val="28"/>
        </w:rPr>
        <w:t>高一</w:t>
      </w:r>
      <w:r w:rsidR="00C833EC" w:rsidRPr="00C833EC">
        <w:rPr>
          <w:rFonts w:ascii="黑体" w:eastAsia="黑体" w:hAnsi="黑体" w:cs="Times New Roman"/>
          <w:b/>
          <w:noProof/>
          <w:sz w:val="28"/>
          <w:szCs w:val="28"/>
        </w:rPr>
        <w:t>年级化学第</w:t>
      </w:r>
      <w:r w:rsidR="00386AC8">
        <w:rPr>
          <w:rFonts w:ascii="黑体" w:eastAsia="黑体" w:hAnsi="黑体" w:cs="Times New Roman" w:hint="eastAsia"/>
          <w:b/>
          <w:noProof/>
          <w:sz w:val="28"/>
          <w:szCs w:val="28"/>
        </w:rPr>
        <w:t>十</w:t>
      </w:r>
      <w:r>
        <w:rPr>
          <w:rFonts w:ascii="黑体" w:eastAsia="黑体" w:hAnsi="黑体" w:cs="Times New Roman"/>
          <w:b/>
          <w:noProof/>
          <w:sz w:val="28"/>
          <w:szCs w:val="28"/>
        </w:rPr>
        <w:t>课时课后作业</w:t>
      </w:r>
    </w:p>
    <w:p w:rsidR="00A96E30" w:rsidRPr="00C833EC" w:rsidRDefault="00A96E30" w:rsidP="00A96E30">
      <w:pPr>
        <w:jc w:val="center"/>
        <w:rPr>
          <w:rFonts w:ascii="黑体" w:eastAsia="黑体" w:hAnsi="黑体" w:cs="Times New Roman"/>
        </w:rPr>
      </w:pPr>
      <w:r w:rsidRPr="00C833EC">
        <w:rPr>
          <w:rFonts w:ascii="黑体" w:eastAsia="黑体" w:hAnsi="黑体" w:cs="Times New Roman"/>
          <w:b/>
          <w:noProof/>
          <w:sz w:val="28"/>
          <w:szCs w:val="28"/>
        </w:rPr>
        <w:t>自热包中的化学原理2</w:t>
      </w:r>
      <w:r w:rsidR="00C833EC" w:rsidRPr="00C833EC">
        <w:rPr>
          <w:rFonts w:ascii="黑体" w:eastAsia="黑体" w:hAnsi="黑体" w:cs="Times New Roman"/>
        </w:rPr>
        <w:t xml:space="preserve"> </w:t>
      </w:r>
    </w:p>
    <w:p w:rsidR="00A96E30" w:rsidRPr="0069627C" w:rsidRDefault="00A96E30" w:rsidP="00A96E30">
      <w:pPr>
        <w:snapToGrid w:val="0"/>
        <w:spacing w:line="320" w:lineRule="atLeast"/>
        <w:rPr>
          <w:rFonts w:ascii="Times New Roman" w:eastAsia="宋体" w:hAnsi="Times New Roman" w:cs="Times New Roman"/>
          <w:szCs w:val="21"/>
        </w:rPr>
      </w:pPr>
      <w:r w:rsidRPr="0069627C">
        <w:rPr>
          <w:rFonts w:ascii="Times New Roman" w:eastAsia="宋体" w:hAnsi="Times New Roman" w:cs="Times New Roman"/>
          <w:szCs w:val="21"/>
        </w:rPr>
        <w:t>1</w:t>
      </w:r>
      <w:r w:rsidRPr="0069627C">
        <w:rPr>
          <w:rFonts w:ascii="Times New Roman" w:eastAsia="宋体" w:hAnsi="Times New Roman" w:cs="Times New Roman"/>
          <w:szCs w:val="21"/>
        </w:rPr>
        <w:t>．根据某种共性可将</w:t>
      </w:r>
      <w:r w:rsidRPr="0069627C">
        <w:rPr>
          <w:rFonts w:ascii="Times New Roman" w:eastAsia="宋体" w:hAnsi="Times New Roman" w:cs="Times New Roman"/>
          <w:szCs w:val="21"/>
        </w:rPr>
        <w:t>CO</w:t>
      </w:r>
      <w:r w:rsidRPr="0069627C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69627C">
        <w:rPr>
          <w:rFonts w:ascii="Times New Roman" w:eastAsia="宋体" w:hAnsi="Times New Roman" w:cs="Times New Roman"/>
          <w:szCs w:val="21"/>
        </w:rPr>
        <w:t>、</w:t>
      </w:r>
      <w:r w:rsidRPr="0069627C">
        <w:rPr>
          <w:rFonts w:ascii="Times New Roman" w:eastAsia="宋体" w:hAnsi="Times New Roman" w:cs="Times New Roman"/>
          <w:szCs w:val="21"/>
        </w:rPr>
        <w:t>SO</w:t>
      </w:r>
      <w:r w:rsidRPr="0069627C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283932">
        <w:rPr>
          <w:rFonts w:ascii="Times New Roman" w:eastAsia="宋体" w:hAnsi="Times New Roman" w:cs="Times New Roman"/>
          <w:szCs w:val="21"/>
        </w:rPr>
        <w:t>归为同类氧化物。下列物质中，也属于这类氧化物的是</w:t>
      </w:r>
    </w:p>
    <w:p w:rsidR="00A96E30" w:rsidRPr="0069627C" w:rsidRDefault="00A96E30" w:rsidP="00A96E30">
      <w:pPr>
        <w:tabs>
          <w:tab w:val="left" w:pos="2310"/>
          <w:tab w:val="left" w:pos="4200"/>
          <w:tab w:val="left" w:pos="6090"/>
        </w:tabs>
        <w:ind w:firstLineChars="200" w:firstLine="400"/>
        <w:rPr>
          <w:rFonts w:ascii="Times New Roman" w:eastAsia="宋体" w:hAnsi="Times New Roman" w:cs="Times New Roman"/>
          <w:kern w:val="0"/>
          <w:sz w:val="20"/>
          <w:szCs w:val="21"/>
          <w:lang w:val="x-none" w:eastAsia="x-none"/>
        </w:rPr>
      </w:pPr>
      <w:r w:rsidRPr="0069627C">
        <w:rPr>
          <w:rFonts w:ascii="Times New Roman" w:eastAsia="宋体" w:hAnsi="Times New Roman" w:cs="Times New Roman"/>
          <w:kern w:val="0"/>
          <w:sz w:val="20"/>
          <w:szCs w:val="21"/>
          <w:lang w:val="x-none" w:eastAsia="x-none"/>
        </w:rPr>
        <w:t>A</w:t>
      </w:r>
      <w:r w:rsidRPr="0069627C">
        <w:rPr>
          <w:rFonts w:ascii="Times New Roman" w:eastAsia="宋体" w:hAnsi="Times New Roman" w:cs="Times New Roman"/>
          <w:kern w:val="0"/>
          <w:sz w:val="20"/>
          <w:szCs w:val="21"/>
          <w:lang w:val="x-none" w:eastAsia="x-none"/>
        </w:rPr>
        <w:t>．</w:t>
      </w:r>
      <w:r w:rsidRPr="0069627C">
        <w:rPr>
          <w:rFonts w:ascii="Times New Roman" w:eastAsia="宋体" w:hAnsi="Times New Roman" w:cs="Times New Roman"/>
          <w:kern w:val="0"/>
          <w:sz w:val="20"/>
          <w:szCs w:val="21"/>
          <w:lang w:val="x-none" w:eastAsia="x-none"/>
        </w:rPr>
        <w:t>SO</w:t>
      </w:r>
      <w:r w:rsidRPr="0069627C">
        <w:rPr>
          <w:rFonts w:ascii="Times New Roman" w:eastAsia="宋体" w:hAnsi="Times New Roman" w:cs="Times New Roman"/>
          <w:kern w:val="0"/>
          <w:sz w:val="20"/>
          <w:szCs w:val="21"/>
          <w:vertAlign w:val="subscript"/>
          <w:lang w:val="x-none" w:eastAsia="x-none"/>
        </w:rPr>
        <w:t>3</w:t>
      </w:r>
      <w:r w:rsidRPr="0069627C">
        <w:rPr>
          <w:rFonts w:ascii="Times New Roman" w:eastAsia="宋体" w:hAnsi="Times New Roman" w:cs="Times New Roman"/>
          <w:kern w:val="0"/>
          <w:sz w:val="20"/>
          <w:szCs w:val="21"/>
          <w:lang w:val="x-none" w:eastAsia="x-none"/>
        </w:rPr>
        <w:t xml:space="preserve">             B</w:t>
      </w:r>
      <w:r w:rsidRPr="0069627C">
        <w:rPr>
          <w:rFonts w:ascii="Times New Roman" w:eastAsia="宋体" w:hAnsi="Times New Roman" w:cs="Times New Roman"/>
          <w:kern w:val="0"/>
          <w:sz w:val="20"/>
          <w:szCs w:val="21"/>
          <w:lang w:val="x-none" w:eastAsia="x-none"/>
        </w:rPr>
        <w:t>．</w:t>
      </w:r>
      <w:r w:rsidRPr="0069627C">
        <w:rPr>
          <w:rFonts w:ascii="Times New Roman" w:eastAsia="宋体" w:hAnsi="Times New Roman" w:cs="Times New Roman"/>
          <w:kern w:val="0"/>
          <w:sz w:val="20"/>
          <w:szCs w:val="21"/>
          <w:lang w:val="x-none" w:eastAsia="x-none"/>
        </w:rPr>
        <w:t>CaO             C</w:t>
      </w:r>
      <w:r w:rsidRPr="0069627C">
        <w:rPr>
          <w:rFonts w:ascii="Times New Roman" w:eastAsia="宋体" w:hAnsi="Times New Roman" w:cs="Times New Roman"/>
          <w:kern w:val="0"/>
          <w:sz w:val="20"/>
          <w:szCs w:val="21"/>
          <w:lang w:val="x-none" w:eastAsia="x-none"/>
        </w:rPr>
        <w:t>．</w:t>
      </w:r>
      <w:r w:rsidRPr="0069627C">
        <w:rPr>
          <w:rFonts w:ascii="Times New Roman" w:eastAsia="宋体" w:hAnsi="Times New Roman" w:cs="Times New Roman"/>
          <w:kern w:val="0"/>
          <w:sz w:val="20"/>
          <w:szCs w:val="21"/>
          <w:lang w:val="x-none" w:eastAsia="x-none"/>
        </w:rPr>
        <w:t>NaOH               D</w:t>
      </w:r>
      <w:r w:rsidRPr="0069627C">
        <w:rPr>
          <w:rFonts w:ascii="Times New Roman" w:eastAsia="宋体" w:hAnsi="Times New Roman" w:cs="Times New Roman"/>
          <w:kern w:val="0"/>
          <w:sz w:val="20"/>
          <w:szCs w:val="21"/>
          <w:lang w:val="x-none" w:eastAsia="x-none"/>
        </w:rPr>
        <w:t>．</w:t>
      </w:r>
      <w:r w:rsidRPr="0069627C">
        <w:rPr>
          <w:rFonts w:ascii="Times New Roman" w:eastAsia="宋体" w:hAnsi="Times New Roman" w:cs="Times New Roman"/>
          <w:kern w:val="0"/>
          <w:sz w:val="20"/>
          <w:szCs w:val="21"/>
          <w:lang w:val="x-none" w:eastAsia="x-none"/>
        </w:rPr>
        <w:t>CaCO</w:t>
      </w:r>
      <w:r w:rsidRPr="0069627C">
        <w:rPr>
          <w:rFonts w:ascii="Times New Roman" w:eastAsia="宋体" w:hAnsi="Times New Roman" w:cs="Times New Roman"/>
          <w:kern w:val="0"/>
          <w:sz w:val="20"/>
          <w:szCs w:val="21"/>
          <w:vertAlign w:val="subscript"/>
          <w:lang w:val="x-none" w:eastAsia="x-none"/>
        </w:rPr>
        <w:t>3</w:t>
      </w:r>
    </w:p>
    <w:p w:rsidR="00A96E30" w:rsidRPr="0069627C" w:rsidRDefault="00A96E30" w:rsidP="00A96E30">
      <w:pPr>
        <w:adjustRightInd w:val="0"/>
        <w:snapToGrid w:val="0"/>
        <w:spacing w:beforeLines="50" w:before="156" w:line="408" w:lineRule="auto"/>
        <w:rPr>
          <w:rFonts w:ascii="Times New Roman" w:eastAsia="宋体" w:hAnsi="Times New Roman" w:cs="Times New Roman"/>
          <w:szCs w:val="21"/>
          <w:lang w:val="pt-BR"/>
        </w:rPr>
      </w:pPr>
      <w:r w:rsidRPr="0069627C">
        <w:rPr>
          <w:rFonts w:ascii="Times New Roman" w:eastAsia="宋体" w:hAnsi="Times New Roman" w:cs="Times New Roman"/>
          <w:szCs w:val="21"/>
        </w:rPr>
        <w:t>2</w:t>
      </w:r>
      <w:r w:rsidRPr="0069627C">
        <w:rPr>
          <w:rFonts w:ascii="Times New Roman" w:eastAsia="宋体" w:hAnsi="Times New Roman" w:cs="Times New Roman"/>
          <w:szCs w:val="21"/>
        </w:rPr>
        <w:t>．当光束通过下列分散系时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，</w:t>
      </w:r>
      <w:r w:rsidRPr="0069627C">
        <w:rPr>
          <w:rFonts w:ascii="Times New Roman" w:eastAsia="宋体" w:hAnsi="Times New Roman" w:cs="Times New Roman"/>
          <w:szCs w:val="21"/>
        </w:rPr>
        <w:t>能观察到丁达尔效应的是</w:t>
      </w:r>
    </w:p>
    <w:tbl>
      <w:tblPr>
        <w:tblW w:w="0" w:type="auto"/>
        <w:tblInd w:w="542" w:type="dxa"/>
        <w:tblLook w:val="0000" w:firstRow="0" w:lastRow="0" w:firstColumn="0" w:lastColumn="0" w:noHBand="0" w:noVBand="0"/>
      </w:tblPr>
      <w:tblGrid>
        <w:gridCol w:w="1931"/>
        <w:gridCol w:w="1931"/>
        <w:gridCol w:w="1931"/>
        <w:gridCol w:w="1932"/>
      </w:tblGrid>
      <w:tr w:rsidR="00A96E30" w:rsidRPr="0069627C" w:rsidTr="00663AAF">
        <w:tc>
          <w:tcPr>
            <w:tcW w:w="1931" w:type="dxa"/>
          </w:tcPr>
          <w:p w:rsidR="00A96E30" w:rsidRPr="0069627C" w:rsidRDefault="00A96E30" w:rsidP="00A96E3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408" w:lineRule="auto"/>
              <w:rPr>
                <w:rFonts w:ascii="Times New Roman" w:eastAsia="宋体" w:hAnsi="Times New Roman" w:cs="Times New Roman"/>
                <w:lang w:val="pt-BR"/>
              </w:rPr>
            </w:pPr>
            <w:r w:rsidRPr="0069627C">
              <w:rPr>
                <w:rFonts w:ascii="Times New Roman" w:eastAsia="宋体" w:hAnsi="Times New Roman" w:cs="Times New Roman"/>
                <w:lang w:val="pt-BR"/>
              </w:rPr>
              <w:t>A</w:t>
            </w:r>
            <w:r w:rsidRPr="0069627C">
              <w:rPr>
                <w:rFonts w:ascii="Times New Roman" w:eastAsia="宋体" w:hAnsi="Times New Roman" w:cs="Times New Roman"/>
                <w:lang w:val="pt-BR"/>
              </w:rPr>
              <w:t>．</w:t>
            </w:r>
            <w:r w:rsidRPr="0069627C">
              <w:rPr>
                <w:rFonts w:ascii="Times New Roman" w:eastAsia="宋体" w:hAnsi="Times New Roman" w:cs="Times New Roman"/>
                <w:lang w:val="pt-BR"/>
              </w:rPr>
              <w:t>KCl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溶液</w:t>
            </w:r>
          </w:p>
        </w:tc>
        <w:tc>
          <w:tcPr>
            <w:tcW w:w="1931" w:type="dxa"/>
          </w:tcPr>
          <w:p w:rsidR="00A96E30" w:rsidRPr="0069627C" w:rsidRDefault="00A96E30" w:rsidP="00A96E3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408" w:lineRule="auto"/>
              <w:rPr>
                <w:rFonts w:ascii="Times New Roman" w:eastAsia="宋体" w:hAnsi="Times New Roman" w:cs="Times New Roman"/>
                <w:lang w:val="pt-BR"/>
              </w:rPr>
            </w:pPr>
            <w:r w:rsidRPr="0069627C">
              <w:rPr>
                <w:rFonts w:ascii="Times New Roman" w:eastAsia="宋体" w:hAnsi="Times New Roman" w:cs="Times New Roman"/>
                <w:lang w:val="pt-BR"/>
              </w:rPr>
              <w:t>B</w:t>
            </w:r>
            <w:r w:rsidRPr="0069627C">
              <w:rPr>
                <w:rFonts w:ascii="Times New Roman" w:eastAsia="宋体" w:hAnsi="Times New Roman" w:cs="Times New Roman"/>
                <w:lang w:val="pt-BR"/>
              </w:rPr>
              <w:t>．</w:t>
            </w:r>
            <w:r w:rsidRPr="0069627C">
              <w:rPr>
                <w:rFonts w:ascii="Times New Roman" w:eastAsia="宋体" w:hAnsi="Times New Roman" w:cs="Times New Roman"/>
                <w:szCs w:val="21"/>
                <w:lang w:val="pt-BR"/>
              </w:rPr>
              <w:t>Fe(OH)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  <w:lang w:val="pt-BR"/>
              </w:rPr>
              <w:t>3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胶体</w:t>
            </w:r>
          </w:p>
        </w:tc>
        <w:tc>
          <w:tcPr>
            <w:tcW w:w="1931" w:type="dxa"/>
          </w:tcPr>
          <w:p w:rsidR="00A96E30" w:rsidRPr="0069627C" w:rsidRDefault="00A96E30" w:rsidP="00A96E3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408" w:lineRule="auto"/>
              <w:ind w:firstLineChars="22" w:firstLine="46"/>
              <w:rPr>
                <w:rFonts w:ascii="Times New Roman" w:eastAsia="宋体" w:hAnsi="Times New Roman" w:cs="Times New Roman"/>
                <w:lang w:val="pt-BR"/>
              </w:rPr>
            </w:pPr>
            <w:r w:rsidRPr="0069627C">
              <w:rPr>
                <w:rFonts w:ascii="Times New Roman" w:eastAsia="宋体" w:hAnsi="Times New Roman" w:cs="Times New Roman"/>
                <w:lang w:val="pt-BR"/>
              </w:rPr>
              <w:t>C</w:t>
            </w:r>
            <w:r w:rsidRPr="0069627C">
              <w:rPr>
                <w:rFonts w:ascii="Times New Roman" w:eastAsia="宋体" w:hAnsi="Times New Roman" w:cs="Times New Roman"/>
                <w:lang w:val="pt-BR"/>
              </w:rPr>
              <w:t>．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KOH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溶液</w:t>
            </w:r>
            <w:r w:rsidRPr="0069627C">
              <w:rPr>
                <w:rFonts w:ascii="Times New Roman" w:eastAsia="宋体" w:hAnsi="Times New Roman" w:cs="Times New Roman"/>
                <w:lang w:val="pt-BR"/>
              </w:rPr>
              <w:t xml:space="preserve"> </w:t>
            </w:r>
          </w:p>
        </w:tc>
        <w:tc>
          <w:tcPr>
            <w:tcW w:w="1932" w:type="dxa"/>
          </w:tcPr>
          <w:p w:rsidR="00A96E30" w:rsidRPr="0069627C" w:rsidRDefault="00A96E30" w:rsidP="00A96E3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408" w:lineRule="auto"/>
              <w:rPr>
                <w:rFonts w:ascii="Times New Roman" w:eastAsia="宋体" w:hAnsi="Times New Roman" w:cs="Times New Roman"/>
                <w:lang w:val="pt-BR"/>
              </w:rPr>
            </w:pPr>
            <w:r w:rsidRPr="0069627C">
              <w:rPr>
                <w:rFonts w:ascii="Times New Roman" w:eastAsia="宋体" w:hAnsi="Times New Roman" w:cs="Times New Roman"/>
                <w:lang w:val="pt-BR"/>
              </w:rPr>
              <w:t>D</w:t>
            </w:r>
            <w:r w:rsidRPr="0069627C">
              <w:rPr>
                <w:rFonts w:ascii="Times New Roman" w:eastAsia="宋体" w:hAnsi="Times New Roman" w:cs="Times New Roman"/>
                <w:lang w:val="pt-BR"/>
              </w:rPr>
              <w:t>．</w:t>
            </w:r>
            <w:r w:rsidRPr="0069627C">
              <w:rPr>
                <w:rFonts w:ascii="Times New Roman" w:eastAsia="宋体" w:hAnsi="Times New Roman" w:cs="Times New Roman"/>
                <w:szCs w:val="21"/>
                <w:lang w:val="pt-BR"/>
              </w:rPr>
              <w:t>Na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  <w:lang w:val="pt-BR"/>
              </w:rPr>
              <w:t>2</w:t>
            </w:r>
            <w:r w:rsidRPr="0069627C">
              <w:rPr>
                <w:rFonts w:ascii="Times New Roman" w:eastAsia="宋体" w:hAnsi="Times New Roman" w:cs="Times New Roman"/>
                <w:szCs w:val="21"/>
                <w:lang w:val="pt-BR"/>
              </w:rPr>
              <w:t>SO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  <w:lang w:val="pt-BR"/>
              </w:rPr>
              <w:t>4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溶液</w:t>
            </w:r>
          </w:p>
        </w:tc>
      </w:tr>
    </w:tbl>
    <w:p w:rsidR="00A96E30" w:rsidRPr="0069627C" w:rsidRDefault="00A96E30" w:rsidP="00A96E30">
      <w:pPr>
        <w:spacing w:line="276" w:lineRule="auto"/>
        <w:rPr>
          <w:rFonts w:ascii="Times New Roman" w:eastAsia="宋体" w:hAnsi="Times New Roman" w:cs="Times New Roman"/>
          <w:szCs w:val="21"/>
          <w:lang w:val="pt-BR" w:eastAsia="pt-BR"/>
        </w:rPr>
      </w:pPr>
      <w:r w:rsidRPr="0069627C">
        <w:rPr>
          <w:rFonts w:ascii="Times New Roman" w:eastAsia="宋体" w:hAnsi="Times New Roman" w:cs="Times New Roman"/>
          <w:szCs w:val="21"/>
        </w:rPr>
        <w:t>3</w:t>
      </w:r>
      <w:r w:rsidRPr="0069627C">
        <w:rPr>
          <w:rFonts w:ascii="Times New Roman" w:eastAsia="宋体" w:hAnsi="Times New Roman" w:cs="Times New Roman"/>
          <w:szCs w:val="21"/>
        </w:rPr>
        <w:t>．</w:t>
      </w:r>
      <w:r w:rsidRPr="0069627C">
        <w:rPr>
          <w:rFonts w:ascii="Times New Roman" w:eastAsia="宋体" w:hAnsi="Times New Roman" w:cs="Times New Roman"/>
          <w:szCs w:val="21"/>
          <w:lang w:val="pt-BR" w:eastAsia="pt-BR"/>
        </w:rPr>
        <w:t>下列物质中，</w:t>
      </w:r>
      <w:r w:rsidRPr="0069627C">
        <w:rPr>
          <w:rFonts w:ascii="Times New Roman" w:eastAsia="宋体" w:hAnsi="Times New Roman" w:cs="Times New Roman"/>
          <w:szCs w:val="21"/>
          <w:em w:val="dot"/>
          <w:lang w:val="pt-BR"/>
        </w:rPr>
        <w:t>不属于</w:t>
      </w:r>
      <w:r w:rsidRPr="0069627C">
        <w:rPr>
          <w:rFonts w:ascii="Times New Roman" w:eastAsia="宋体" w:hAnsi="Times New Roman" w:cs="Times New Roman"/>
          <w:szCs w:val="21"/>
          <w:lang w:val="pt-BR" w:eastAsia="pt-BR"/>
        </w:rPr>
        <w:t>电解质的是</w:t>
      </w:r>
    </w:p>
    <w:p w:rsidR="00A96E30" w:rsidRPr="0069627C" w:rsidRDefault="00A96E30" w:rsidP="00A96E30">
      <w:pPr>
        <w:spacing w:line="288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69627C">
        <w:rPr>
          <w:rFonts w:ascii="Times New Roman" w:eastAsia="宋体" w:hAnsi="Times New Roman" w:cs="Times New Roman"/>
          <w:szCs w:val="21"/>
        </w:rPr>
        <w:t>A</w:t>
      </w:r>
      <w:r w:rsidRPr="0069627C">
        <w:rPr>
          <w:rFonts w:ascii="Times New Roman" w:eastAsia="宋体" w:hAnsi="Times New Roman" w:cs="Times New Roman"/>
          <w:szCs w:val="21"/>
        </w:rPr>
        <w:t>．</w:t>
      </w:r>
      <w:r w:rsidRPr="0069627C">
        <w:rPr>
          <w:rFonts w:ascii="Times New Roman" w:eastAsia="宋体" w:hAnsi="Times New Roman" w:cs="Times New Roman"/>
          <w:szCs w:val="21"/>
        </w:rPr>
        <w:t>NaOH</w:t>
      </w:r>
      <w:r w:rsidRPr="0069627C">
        <w:rPr>
          <w:rFonts w:ascii="Times New Roman" w:eastAsia="宋体" w:hAnsi="Times New Roman" w:cs="Times New Roman"/>
          <w:szCs w:val="21"/>
        </w:rPr>
        <w:tab/>
      </w:r>
      <w:r w:rsidRPr="0069627C">
        <w:rPr>
          <w:rFonts w:ascii="Times New Roman" w:eastAsia="宋体" w:hAnsi="Times New Roman" w:cs="Times New Roman"/>
          <w:szCs w:val="21"/>
        </w:rPr>
        <w:tab/>
      </w:r>
      <w:r w:rsidRPr="0069627C">
        <w:rPr>
          <w:rFonts w:ascii="Times New Roman" w:eastAsia="宋体" w:hAnsi="Times New Roman" w:cs="Times New Roman"/>
          <w:szCs w:val="21"/>
        </w:rPr>
        <w:tab/>
        <w:t>B</w:t>
      </w:r>
      <w:r w:rsidRPr="0069627C">
        <w:rPr>
          <w:rFonts w:ascii="Times New Roman" w:eastAsia="宋体" w:hAnsi="Times New Roman" w:cs="Times New Roman"/>
          <w:szCs w:val="21"/>
        </w:rPr>
        <w:t>．</w:t>
      </w:r>
      <w:r w:rsidRPr="0069627C">
        <w:rPr>
          <w:rFonts w:ascii="Times New Roman" w:eastAsia="宋体" w:hAnsi="Times New Roman" w:cs="Times New Roman"/>
          <w:szCs w:val="21"/>
        </w:rPr>
        <w:t>H</w:t>
      </w:r>
      <w:r w:rsidRPr="0069627C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69627C">
        <w:rPr>
          <w:rFonts w:ascii="Times New Roman" w:eastAsia="宋体" w:hAnsi="Times New Roman" w:cs="Times New Roman"/>
          <w:szCs w:val="21"/>
        </w:rPr>
        <w:t>SO</w:t>
      </w:r>
      <w:r w:rsidRPr="0069627C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69627C">
        <w:rPr>
          <w:rFonts w:ascii="Times New Roman" w:eastAsia="宋体" w:hAnsi="Times New Roman" w:cs="Times New Roman"/>
          <w:szCs w:val="21"/>
        </w:rPr>
        <w:tab/>
      </w:r>
      <w:r w:rsidRPr="0069627C">
        <w:rPr>
          <w:rFonts w:ascii="Times New Roman" w:eastAsia="宋体" w:hAnsi="Times New Roman" w:cs="Times New Roman"/>
          <w:szCs w:val="21"/>
        </w:rPr>
        <w:tab/>
      </w:r>
      <w:r w:rsidRPr="0069627C">
        <w:rPr>
          <w:rFonts w:ascii="Times New Roman" w:eastAsia="宋体" w:hAnsi="Times New Roman" w:cs="Times New Roman"/>
          <w:szCs w:val="21"/>
        </w:rPr>
        <w:tab/>
        <w:t>C</w:t>
      </w:r>
      <w:r w:rsidRPr="0069627C">
        <w:rPr>
          <w:rFonts w:ascii="Times New Roman" w:eastAsia="宋体" w:hAnsi="Times New Roman" w:cs="Times New Roman"/>
          <w:szCs w:val="21"/>
        </w:rPr>
        <w:t>．</w:t>
      </w:r>
      <w:r w:rsidRPr="0069627C">
        <w:rPr>
          <w:rFonts w:ascii="Times New Roman" w:eastAsia="宋体" w:hAnsi="Times New Roman" w:cs="Times New Roman"/>
          <w:szCs w:val="21"/>
        </w:rPr>
        <w:t xml:space="preserve"> CO</w:t>
      </w:r>
      <w:r w:rsidRPr="0069627C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69627C">
        <w:rPr>
          <w:rFonts w:ascii="Times New Roman" w:eastAsia="宋体" w:hAnsi="Times New Roman" w:cs="Times New Roman"/>
          <w:szCs w:val="21"/>
        </w:rPr>
        <w:tab/>
      </w:r>
      <w:r w:rsidRPr="0069627C">
        <w:rPr>
          <w:rFonts w:ascii="Times New Roman" w:eastAsia="宋体" w:hAnsi="Times New Roman" w:cs="Times New Roman"/>
          <w:szCs w:val="21"/>
        </w:rPr>
        <w:tab/>
      </w:r>
      <w:r w:rsidRPr="0069627C">
        <w:rPr>
          <w:rFonts w:ascii="Times New Roman" w:eastAsia="宋体" w:hAnsi="Times New Roman" w:cs="Times New Roman"/>
          <w:szCs w:val="21"/>
        </w:rPr>
        <w:tab/>
        <w:t>D</w:t>
      </w:r>
      <w:r w:rsidRPr="0069627C">
        <w:rPr>
          <w:rFonts w:ascii="Times New Roman" w:eastAsia="宋体" w:hAnsi="Times New Roman" w:cs="Times New Roman"/>
          <w:szCs w:val="21"/>
        </w:rPr>
        <w:t>．</w:t>
      </w:r>
      <w:r w:rsidRPr="0069627C">
        <w:rPr>
          <w:rFonts w:ascii="Times New Roman" w:eastAsia="宋体" w:hAnsi="Times New Roman" w:cs="Times New Roman"/>
          <w:szCs w:val="21"/>
        </w:rPr>
        <w:t>NaCl</w:t>
      </w:r>
    </w:p>
    <w:p w:rsidR="00A96E30" w:rsidRPr="0069627C" w:rsidRDefault="00A96E30" w:rsidP="00A96E30">
      <w:pPr>
        <w:autoSpaceDE w:val="0"/>
        <w:autoSpaceDN w:val="0"/>
        <w:spacing w:line="360" w:lineRule="auto"/>
        <w:ind w:left="277" w:hangingChars="132" w:hanging="277"/>
        <w:rPr>
          <w:rFonts w:ascii="Times New Roman" w:eastAsia="宋体" w:hAnsi="Times New Roman" w:cs="Times New Roman"/>
          <w:snapToGrid w:val="0"/>
          <w:szCs w:val="21"/>
        </w:rPr>
      </w:pPr>
      <w:r w:rsidRPr="0069627C">
        <w:rPr>
          <w:rFonts w:ascii="Times New Roman" w:eastAsia="宋体" w:hAnsi="Times New Roman" w:cs="Times New Roman"/>
          <w:szCs w:val="21"/>
        </w:rPr>
        <w:t>4</w:t>
      </w:r>
      <w:r w:rsidRPr="0069627C">
        <w:rPr>
          <w:rFonts w:ascii="Times New Roman" w:eastAsia="宋体" w:hAnsi="Times New Roman" w:cs="Times New Roman"/>
          <w:szCs w:val="21"/>
        </w:rPr>
        <w:t>．</w:t>
      </w:r>
      <w:r w:rsidRPr="0069627C">
        <w:rPr>
          <w:rFonts w:ascii="Times New Roman" w:eastAsia="宋体" w:hAnsi="Times New Roman" w:cs="Times New Roman"/>
          <w:snapToGrid w:val="0"/>
          <w:szCs w:val="21"/>
        </w:rPr>
        <w:t>右图所示装置中图</w:t>
      </w:r>
      <w:r w:rsidRPr="0069627C">
        <w:rPr>
          <w:rFonts w:ascii="Times New Roman" w:eastAsia="宋体" w:hAnsi="Times New Roman" w:cs="Times New Roman"/>
          <w:snapToGrid w:val="0"/>
          <w:szCs w:val="21"/>
        </w:rPr>
        <w:t>1</w:t>
      </w:r>
      <w:r w:rsidRPr="0069627C">
        <w:rPr>
          <w:rFonts w:ascii="Times New Roman" w:eastAsia="宋体" w:hAnsi="Times New Roman" w:cs="Times New Roman"/>
          <w:snapToGrid w:val="0"/>
          <w:szCs w:val="21"/>
        </w:rPr>
        <w:t>灯泡不亮，图</w:t>
      </w:r>
      <w:r w:rsidRPr="0069627C">
        <w:rPr>
          <w:rFonts w:ascii="Times New Roman" w:eastAsia="宋体" w:hAnsi="Times New Roman" w:cs="Times New Roman"/>
          <w:snapToGrid w:val="0"/>
          <w:szCs w:val="21"/>
        </w:rPr>
        <w:t>2</w:t>
      </w:r>
      <w:r w:rsidRPr="0069627C">
        <w:rPr>
          <w:rFonts w:ascii="Times New Roman" w:eastAsia="宋体" w:hAnsi="Times New Roman" w:cs="Times New Roman"/>
          <w:snapToGrid w:val="0"/>
          <w:szCs w:val="21"/>
        </w:rPr>
        <w:t>灯泡发亮，由此得出的结论是</w:t>
      </w:r>
    </w:p>
    <w:p w:rsidR="00A96E30" w:rsidRPr="0069627C" w:rsidRDefault="00A96E30" w:rsidP="00A96E30">
      <w:pPr>
        <w:autoSpaceDE w:val="0"/>
        <w:autoSpaceDN w:val="0"/>
        <w:spacing w:line="360" w:lineRule="auto"/>
        <w:ind w:firstLineChars="200" w:firstLine="420"/>
        <w:rPr>
          <w:rFonts w:ascii="Times New Roman" w:eastAsia="宋体" w:hAnsi="Times New Roman" w:cs="Times New Roman"/>
          <w:snapToGrid w:val="0"/>
          <w:szCs w:val="21"/>
        </w:rPr>
      </w:pPr>
      <w:r w:rsidRPr="0069627C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68580</wp:posOffset>
            </wp:positionV>
            <wp:extent cx="1413510" cy="118872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27C">
        <w:rPr>
          <w:rFonts w:ascii="Times New Roman" w:eastAsia="宋体" w:hAnsi="Times New Roman" w:cs="Times New Roman"/>
          <w:snapToGrid w:val="0"/>
          <w:szCs w:val="21"/>
        </w:rPr>
        <w:t>A</w:t>
      </w:r>
      <w:r w:rsidRPr="0069627C">
        <w:rPr>
          <w:rFonts w:ascii="Times New Roman" w:eastAsia="宋体" w:hAnsi="Times New Roman" w:cs="Times New Roman"/>
          <w:snapToGrid w:val="0"/>
          <w:szCs w:val="21"/>
        </w:rPr>
        <w:t>．</w:t>
      </w:r>
      <w:r w:rsidRPr="0069627C">
        <w:rPr>
          <w:rFonts w:ascii="Times New Roman" w:eastAsia="宋体" w:hAnsi="Times New Roman" w:cs="Times New Roman"/>
          <w:snapToGrid w:val="0"/>
          <w:szCs w:val="21"/>
        </w:rPr>
        <w:t>NaCl</w:t>
      </w:r>
      <w:r w:rsidRPr="0069627C">
        <w:rPr>
          <w:rFonts w:ascii="Times New Roman" w:eastAsia="宋体" w:hAnsi="Times New Roman" w:cs="Times New Roman"/>
          <w:snapToGrid w:val="0"/>
          <w:szCs w:val="21"/>
        </w:rPr>
        <w:t>溶液能导电，是电解质</w:t>
      </w:r>
    </w:p>
    <w:p w:rsidR="00A96E30" w:rsidRPr="0069627C" w:rsidRDefault="00A96E30" w:rsidP="00A96E30">
      <w:pPr>
        <w:autoSpaceDE w:val="0"/>
        <w:autoSpaceDN w:val="0"/>
        <w:spacing w:line="360" w:lineRule="auto"/>
        <w:ind w:firstLineChars="200" w:firstLine="420"/>
        <w:rPr>
          <w:rFonts w:ascii="Times New Roman" w:eastAsia="宋体" w:hAnsi="Times New Roman" w:cs="Times New Roman"/>
          <w:snapToGrid w:val="0"/>
          <w:szCs w:val="21"/>
        </w:rPr>
      </w:pPr>
      <w:r w:rsidRPr="0069627C">
        <w:rPr>
          <w:rFonts w:ascii="Times New Roman" w:eastAsia="宋体" w:hAnsi="Times New Roman" w:cs="Times New Roman"/>
          <w:snapToGrid w:val="0"/>
          <w:szCs w:val="21"/>
        </w:rPr>
        <w:t>B</w:t>
      </w:r>
      <w:r w:rsidR="00283932">
        <w:rPr>
          <w:rFonts w:ascii="Times New Roman" w:eastAsia="宋体" w:hAnsi="Times New Roman" w:cs="Times New Roman"/>
          <w:snapToGrid w:val="0"/>
          <w:szCs w:val="21"/>
        </w:rPr>
        <w:t>．</w:t>
      </w:r>
      <w:r w:rsidR="00283932">
        <w:rPr>
          <w:rFonts w:ascii="Times New Roman" w:eastAsia="宋体" w:hAnsi="Times New Roman" w:cs="Times New Roman" w:hint="eastAsia"/>
          <w:snapToGrid w:val="0"/>
          <w:szCs w:val="21"/>
        </w:rPr>
        <w:t>NaCl</w:t>
      </w:r>
      <w:r w:rsidR="00283932">
        <w:rPr>
          <w:rFonts w:ascii="Times New Roman" w:eastAsia="宋体" w:hAnsi="Times New Roman" w:cs="Times New Roman" w:hint="eastAsia"/>
          <w:snapToGrid w:val="0"/>
          <w:szCs w:val="21"/>
        </w:rPr>
        <w:t>固体</w:t>
      </w:r>
      <w:r w:rsidRPr="0069627C">
        <w:rPr>
          <w:rFonts w:ascii="Times New Roman" w:eastAsia="宋体" w:hAnsi="Times New Roman" w:cs="Times New Roman"/>
          <w:snapToGrid w:val="0"/>
          <w:szCs w:val="21"/>
        </w:rPr>
        <w:t>在电流的作用下才能发生电离</w:t>
      </w:r>
    </w:p>
    <w:p w:rsidR="00A96E30" w:rsidRPr="0069627C" w:rsidRDefault="00A96E30" w:rsidP="00A96E30">
      <w:pPr>
        <w:autoSpaceDE w:val="0"/>
        <w:autoSpaceDN w:val="0"/>
        <w:spacing w:line="360" w:lineRule="auto"/>
        <w:ind w:firstLineChars="200" w:firstLine="420"/>
        <w:rPr>
          <w:rFonts w:ascii="Times New Roman" w:eastAsia="宋体" w:hAnsi="Times New Roman" w:cs="Times New Roman"/>
          <w:snapToGrid w:val="0"/>
          <w:szCs w:val="21"/>
        </w:rPr>
      </w:pPr>
      <w:r w:rsidRPr="0069627C">
        <w:rPr>
          <w:rFonts w:ascii="Times New Roman" w:eastAsia="宋体" w:hAnsi="Times New Roman" w:cs="Times New Roman"/>
          <w:snapToGrid w:val="0"/>
          <w:szCs w:val="21"/>
        </w:rPr>
        <w:t>C</w:t>
      </w:r>
      <w:r w:rsidRPr="0069627C">
        <w:rPr>
          <w:rFonts w:ascii="Times New Roman" w:eastAsia="宋体" w:hAnsi="Times New Roman" w:cs="Times New Roman"/>
          <w:snapToGrid w:val="0"/>
          <w:szCs w:val="21"/>
        </w:rPr>
        <w:t>．</w:t>
      </w:r>
      <w:r w:rsidR="00283932">
        <w:rPr>
          <w:rFonts w:ascii="Times New Roman" w:eastAsia="宋体" w:hAnsi="Times New Roman" w:cs="Times New Roman" w:hint="eastAsia"/>
          <w:snapToGrid w:val="0"/>
          <w:szCs w:val="21"/>
        </w:rPr>
        <w:t>NaCl</w:t>
      </w:r>
      <w:r w:rsidR="00283932">
        <w:rPr>
          <w:rFonts w:ascii="Times New Roman" w:eastAsia="宋体" w:hAnsi="Times New Roman" w:cs="Times New Roman" w:hint="eastAsia"/>
          <w:snapToGrid w:val="0"/>
          <w:szCs w:val="21"/>
        </w:rPr>
        <w:t>固体不是电解质</w:t>
      </w:r>
      <w:r w:rsidR="00283932">
        <w:rPr>
          <w:rFonts w:ascii="Times New Roman" w:eastAsia="宋体" w:hAnsi="Times New Roman" w:cs="Times New Roman" w:hint="eastAsia"/>
          <w:snapToGrid w:val="0"/>
          <w:szCs w:val="21"/>
        </w:rPr>
        <w:t xml:space="preserve">  </w:t>
      </w:r>
    </w:p>
    <w:p w:rsidR="00A96E30" w:rsidRPr="0069627C" w:rsidRDefault="00A96E30" w:rsidP="00A96E30">
      <w:pPr>
        <w:autoSpaceDE w:val="0"/>
        <w:autoSpaceDN w:val="0"/>
        <w:spacing w:line="360" w:lineRule="auto"/>
        <w:ind w:firstLineChars="200" w:firstLine="420"/>
        <w:rPr>
          <w:rFonts w:ascii="Times New Roman" w:eastAsia="宋体" w:hAnsi="Times New Roman" w:cs="Times New Roman"/>
          <w:spacing w:val="14"/>
          <w:szCs w:val="21"/>
        </w:rPr>
      </w:pPr>
      <w:r w:rsidRPr="0069627C">
        <w:rPr>
          <w:rFonts w:ascii="Times New Roman" w:eastAsia="宋体" w:hAnsi="Times New Roman" w:cs="Times New Roman"/>
          <w:snapToGrid w:val="0"/>
          <w:szCs w:val="21"/>
        </w:rPr>
        <w:t>D</w:t>
      </w:r>
      <w:r w:rsidRPr="0069627C">
        <w:rPr>
          <w:rFonts w:ascii="Times New Roman" w:eastAsia="宋体" w:hAnsi="Times New Roman" w:cs="Times New Roman"/>
          <w:snapToGrid w:val="0"/>
          <w:szCs w:val="21"/>
        </w:rPr>
        <w:t>．</w:t>
      </w:r>
      <w:r w:rsidRPr="0069627C">
        <w:rPr>
          <w:rFonts w:ascii="Times New Roman" w:eastAsia="宋体" w:hAnsi="Times New Roman" w:cs="Times New Roman"/>
          <w:snapToGrid w:val="0"/>
          <w:szCs w:val="21"/>
        </w:rPr>
        <w:t>NaCl</w:t>
      </w:r>
      <w:r w:rsidRPr="0069627C">
        <w:rPr>
          <w:rFonts w:ascii="Times New Roman" w:eastAsia="宋体" w:hAnsi="Times New Roman" w:cs="Times New Roman"/>
          <w:snapToGrid w:val="0"/>
          <w:szCs w:val="21"/>
        </w:rPr>
        <w:t>溶液中存在大量自由移动的</w:t>
      </w:r>
      <w:r w:rsidRPr="0069627C">
        <w:rPr>
          <w:rFonts w:ascii="Times New Roman" w:eastAsia="宋体" w:hAnsi="Times New Roman" w:cs="Times New Roman"/>
          <w:snapToGrid w:val="0"/>
          <w:szCs w:val="21"/>
        </w:rPr>
        <w:t>Na</w:t>
      </w:r>
      <w:r w:rsidRPr="0069627C">
        <w:rPr>
          <w:rFonts w:ascii="Times New Roman" w:eastAsia="宋体" w:hAnsi="Times New Roman" w:cs="Times New Roman"/>
          <w:snapToGrid w:val="0"/>
          <w:szCs w:val="21"/>
          <w:vertAlign w:val="superscript"/>
        </w:rPr>
        <w:t>+</w:t>
      </w:r>
      <w:r w:rsidRPr="0069627C">
        <w:rPr>
          <w:rFonts w:ascii="Times New Roman" w:eastAsia="宋体" w:hAnsi="Times New Roman" w:cs="Times New Roman"/>
          <w:snapToGrid w:val="0"/>
          <w:szCs w:val="21"/>
        </w:rPr>
        <w:t>和</w:t>
      </w:r>
      <w:r w:rsidRPr="0069627C">
        <w:rPr>
          <w:rFonts w:ascii="Times New Roman" w:eastAsia="宋体" w:hAnsi="Times New Roman" w:cs="Times New Roman"/>
          <w:snapToGrid w:val="0"/>
          <w:szCs w:val="21"/>
        </w:rPr>
        <w:t>Cl</w:t>
      </w:r>
      <w:r w:rsidRPr="0069627C">
        <w:rPr>
          <w:rFonts w:ascii="Times New Roman" w:eastAsia="宋体" w:hAnsi="Times New Roman" w:cs="Times New Roman"/>
          <w:szCs w:val="21"/>
          <w:vertAlign w:val="superscript"/>
        </w:rPr>
        <w:t>－</w:t>
      </w:r>
    </w:p>
    <w:p w:rsidR="00A96E30" w:rsidRPr="0069627C" w:rsidRDefault="00A96E30" w:rsidP="00A96E30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A96E30" w:rsidRPr="0069627C" w:rsidRDefault="00A96E30" w:rsidP="00A96E3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69627C">
        <w:rPr>
          <w:rFonts w:ascii="Times New Roman" w:eastAsia="宋体" w:hAnsi="Times New Roman" w:cs="Times New Roman"/>
          <w:szCs w:val="21"/>
        </w:rPr>
        <w:t>5</w:t>
      </w:r>
      <w:r w:rsidRPr="0069627C">
        <w:rPr>
          <w:rFonts w:ascii="Times New Roman" w:eastAsia="宋体" w:hAnsi="Times New Roman" w:cs="Times New Roman"/>
          <w:szCs w:val="21"/>
        </w:rPr>
        <w:t>．向下列各物质的水溶液中滴加稀</w:t>
      </w:r>
      <w:r w:rsidRPr="0069627C">
        <w:rPr>
          <w:rFonts w:ascii="Times New Roman" w:eastAsia="宋体" w:hAnsi="Times New Roman" w:cs="Times New Roman"/>
          <w:szCs w:val="21"/>
        </w:rPr>
        <w:t>H</w:t>
      </w:r>
      <w:r w:rsidRPr="0069627C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69627C">
        <w:rPr>
          <w:rFonts w:ascii="Times New Roman" w:eastAsia="宋体" w:hAnsi="Times New Roman" w:cs="Times New Roman"/>
          <w:szCs w:val="21"/>
        </w:rPr>
        <w:t>SO</w:t>
      </w:r>
      <w:r w:rsidRPr="0069627C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69627C">
        <w:rPr>
          <w:rFonts w:ascii="Times New Roman" w:eastAsia="宋体" w:hAnsi="Times New Roman" w:cs="Times New Roman"/>
          <w:szCs w:val="21"/>
        </w:rPr>
        <w:t>或</w:t>
      </w:r>
      <w:r w:rsidRPr="0069627C">
        <w:rPr>
          <w:rFonts w:ascii="Times New Roman" w:eastAsia="宋体" w:hAnsi="Times New Roman" w:cs="Times New Roman"/>
          <w:szCs w:val="21"/>
        </w:rPr>
        <w:t>MgCl</w:t>
      </w:r>
      <w:r w:rsidRPr="0069627C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69627C">
        <w:rPr>
          <w:rFonts w:ascii="Times New Roman" w:eastAsia="宋体" w:hAnsi="Times New Roman" w:cs="Times New Roman"/>
          <w:szCs w:val="21"/>
        </w:rPr>
        <w:t>溶液时，均有白色沉淀生成的是</w:t>
      </w:r>
    </w:p>
    <w:p w:rsidR="00A96E30" w:rsidRPr="0069627C" w:rsidRDefault="00A96E30" w:rsidP="00A96E3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69627C">
        <w:rPr>
          <w:rFonts w:ascii="Times New Roman" w:eastAsia="宋体" w:hAnsi="Times New Roman" w:cs="Times New Roman"/>
          <w:szCs w:val="21"/>
        </w:rPr>
        <w:t>A</w:t>
      </w:r>
      <w:r w:rsidRPr="0069627C">
        <w:rPr>
          <w:rFonts w:ascii="Times New Roman" w:eastAsia="宋体" w:hAnsi="Times New Roman" w:cs="Times New Roman"/>
          <w:szCs w:val="21"/>
        </w:rPr>
        <w:t>．</w:t>
      </w:r>
      <w:r w:rsidRPr="0069627C">
        <w:rPr>
          <w:rFonts w:ascii="Times New Roman" w:eastAsia="宋体" w:hAnsi="Times New Roman" w:cs="Times New Roman"/>
          <w:szCs w:val="21"/>
        </w:rPr>
        <w:t>BaCl</w:t>
      </w:r>
      <w:r w:rsidRPr="0069627C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69627C">
        <w:rPr>
          <w:rFonts w:ascii="Times New Roman" w:eastAsia="宋体" w:hAnsi="Times New Roman" w:cs="Times New Roman"/>
          <w:szCs w:val="21"/>
        </w:rPr>
        <w:t xml:space="preserve">         B</w:t>
      </w:r>
      <w:r w:rsidRPr="0069627C">
        <w:rPr>
          <w:rFonts w:ascii="Times New Roman" w:eastAsia="宋体" w:hAnsi="Times New Roman" w:cs="Times New Roman"/>
          <w:szCs w:val="21"/>
        </w:rPr>
        <w:t>．</w:t>
      </w:r>
      <w:r w:rsidRPr="0069627C">
        <w:rPr>
          <w:rFonts w:ascii="Times New Roman" w:eastAsia="宋体" w:hAnsi="Times New Roman" w:cs="Times New Roman"/>
          <w:szCs w:val="21"/>
        </w:rPr>
        <w:t>Na</w:t>
      </w:r>
      <w:r w:rsidRPr="0069627C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69627C">
        <w:rPr>
          <w:rFonts w:ascii="Times New Roman" w:eastAsia="宋体" w:hAnsi="Times New Roman" w:cs="Times New Roman"/>
          <w:szCs w:val="21"/>
        </w:rPr>
        <w:t>CO</w:t>
      </w:r>
      <w:r w:rsidRPr="0069627C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69627C">
        <w:rPr>
          <w:rFonts w:ascii="Times New Roman" w:eastAsia="宋体" w:hAnsi="Times New Roman" w:cs="Times New Roman"/>
          <w:szCs w:val="21"/>
        </w:rPr>
        <w:t xml:space="preserve">         C</w:t>
      </w:r>
      <w:r w:rsidRPr="0069627C">
        <w:rPr>
          <w:rFonts w:ascii="Times New Roman" w:eastAsia="宋体" w:hAnsi="Times New Roman" w:cs="Times New Roman"/>
          <w:szCs w:val="21"/>
        </w:rPr>
        <w:t>．</w:t>
      </w:r>
      <w:r w:rsidRPr="0069627C">
        <w:rPr>
          <w:rFonts w:ascii="Times New Roman" w:eastAsia="宋体" w:hAnsi="Times New Roman" w:cs="Times New Roman"/>
          <w:szCs w:val="21"/>
        </w:rPr>
        <w:t>KOH       D</w:t>
      </w:r>
      <w:r w:rsidRPr="0069627C">
        <w:rPr>
          <w:rFonts w:ascii="Times New Roman" w:eastAsia="宋体" w:hAnsi="Times New Roman" w:cs="Times New Roman"/>
          <w:szCs w:val="21"/>
        </w:rPr>
        <w:t>．</w:t>
      </w:r>
      <w:r w:rsidRPr="0069627C">
        <w:rPr>
          <w:rFonts w:ascii="Times New Roman" w:eastAsia="宋体" w:hAnsi="Times New Roman" w:cs="Times New Roman"/>
          <w:szCs w:val="21"/>
        </w:rPr>
        <w:t xml:space="preserve"> Ba(OH)</w:t>
      </w:r>
      <w:r w:rsidRPr="0069627C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69627C">
        <w:rPr>
          <w:rFonts w:ascii="Times New Roman" w:eastAsia="宋体" w:hAnsi="Times New Roman" w:cs="Times New Roman"/>
          <w:szCs w:val="21"/>
        </w:rPr>
        <w:t xml:space="preserve"> </w:t>
      </w:r>
    </w:p>
    <w:p w:rsidR="00A96E30" w:rsidRPr="0069627C" w:rsidRDefault="00A96E30" w:rsidP="00A96E30">
      <w:pPr>
        <w:spacing w:line="360" w:lineRule="auto"/>
        <w:ind w:left="315" w:hanging="315"/>
        <w:rPr>
          <w:rFonts w:ascii="Times New Roman" w:eastAsia="宋体" w:hAnsi="Times New Roman" w:cs="Times New Roman"/>
          <w:szCs w:val="21"/>
        </w:rPr>
      </w:pPr>
      <w:r w:rsidRPr="0069627C">
        <w:rPr>
          <w:rFonts w:ascii="Times New Roman" w:eastAsia="宋体" w:hAnsi="Times New Roman" w:cs="Times New Roman"/>
          <w:szCs w:val="21"/>
        </w:rPr>
        <w:t>6</w:t>
      </w:r>
      <w:r w:rsidRPr="0069627C">
        <w:rPr>
          <w:rFonts w:ascii="Times New Roman" w:eastAsia="宋体" w:hAnsi="Times New Roman" w:cs="Times New Roman"/>
          <w:szCs w:val="21"/>
        </w:rPr>
        <w:t>．下列各组离子能在溶液中大量共存的是</w:t>
      </w:r>
    </w:p>
    <w:tbl>
      <w:tblPr>
        <w:tblW w:w="0" w:type="auto"/>
        <w:tblInd w:w="423" w:type="dxa"/>
        <w:tblLook w:val="01E0" w:firstRow="1" w:lastRow="1" w:firstColumn="1" w:lastColumn="1" w:noHBand="0" w:noVBand="0"/>
      </w:tblPr>
      <w:tblGrid>
        <w:gridCol w:w="3809"/>
        <w:gridCol w:w="3809"/>
      </w:tblGrid>
      <w:tr w:rsidR="00A96E30" w:rsidRPr="0069627C" w:rsidTr="00663AAF">
        <w:tc>
          <w:tcPr>
            <w:tcW w:w="3809" w:type="dxa"/>
            <w:shd w:val="clear" w:color="auto" w:fill="auto"/>
          </w:tcPr>
          <w:p w:rsidR="00A96E30" w:rsidRPr="0069627C" w:rsidRDefault="00A96E30" w:rsidP="00A96E3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627C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perscript"/>
              </w:rPr>
              <w:t>+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Ca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perscript"/>
              </w:rPr>
              <w:t>2+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Cl</w:t>
            </w:r>
            <w:r w:rsidRPr="0069627C">
              <w:rPr>
                <w:rFonts w:ascii="Times New Roman" w:eastAsia="微软雅黑" w:hAnsi="Times New Roman" w:cs="Times New Roman"/>
                <w:szCs w:val="21"/>
                <w:vertAlign w:val="superscript"/>
              </w:rPr>
              <w:t>−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CO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perscript"/>
              </w:rPr>
              <w:t>2</w:t>
            </w:r>
            <w:r w:rsidRPr="0069627C">
              <w:rPr>
                <w:rFonts w:ascii="Times New Roman" w:eastAsia="微软雅黑" w:hAnsi="Times New Roman" w:cs="Times New Roman"/>
                <w:szCs w:val="21"/>
                <w:vertAlign w:val="superscript"/>
              </w:rPr>
              <w:t>−</w:t>
            </w:r>
          </w:p>
        </w:tc>
        <w:tc>
          <w:tcPr>
            <w:tcW w:w="3809" w:type="dxa"/>
            <w:shd w:val="clear" w:color="auto" w:fill="auto"/>
          </w:tcPr>
          <w:p w:rsidR="00A96E30" w:rsidRPr="0069627C" w:rsidRDefault="00A96E30" w:rsidP="00A96E30">
            <w:pPr>
              <w:spacing w:line="360" w:lineRule="auto"/>
              <w:ind w:left="149" w:hangingChars="71" w:hanging="149"/>
              <w:rPr>
                <w:rFonts w:ascii="Times New Roman" w:eastAsia="宋体" w:hAnsi="Times New Roman" w:cs="Times New Roman"/>
                <w:szCs w:val="21"/>
              </w:rPr>
            </w:pPr>
            <w:r w:rsidRPr="0069627C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Na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perscript"/>
              </w:rPr>
              <w:t>+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Mg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perscript"/>
              </w:rPr>
              <w:t>2+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SO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perscript"/>
              </w:rPr>
              <w:t>2</w:t>
            </w:r>
            <w:r w:rsidRPr="0069627C">
              <w:rPr>
                <w:rFonts w:ascii="Times New Roman" w:eastAsia="微软雅黑" w:hAnsi="Times New Roman" w:cs="Times New Roman"/>
                <w:szCs w:val="21"/>
                <w:vertAlign w:val="superscript"/>
              </w:rPr>
              <w:t>−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OH</w:t>
            </w:r>
            <w:r w:rsidRPr="0069627C">
              <w:rPr>
                <w:rFonts w:ascii="Times New Roman" w:eastAsia="微软雅黑" w:hAnsi="Times New Roman" w:cs="Times New Roman"/>
                <w:szCs w:val="21"/>
                <w:vertAlign w:val="superscript"/>
              </w:rPr>
              <w:t>−</w:t>
            </w:r>
          </w:p>
        </w:tc>
      </w:tr>
      <w:tr w:rsidR="00A96E30" w:rsidRPr="0069627C" w:rsidTr="00663AAF">
        <w:tc>
          <w:tcPr>
            <w:tcW w:w="3809" w:type="dxa"/>
            <w:shd w:val="clear" w:color="auto" w:fill="auto"/>
          </w:tcPr>
          <w:p w:rsidR="00A96E30" w:rsidRPr="0069627C" w:rsidRDefault="00A96E30" w:rsidP="00A96E3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627C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K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perscript"/>
              </w:rPr>
              <w:t>+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Na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perscript"/>
              </w:rPr>
              <w:t>+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OH</w:t>
            </w:r>
            <w:r w:rsidRPr="0069627C">
              <w:rPr>
                <w:rFonts w:ascii="Times New Roman" w:eastAsia="微软雅黑" w:hAnsi="Times New Roman" w:cs="Times New Roman"/>
                <w:szCs w:val="21"/>
                <w:vertAlign w:val="superscript"/>
              </w:rPr>
              <w:t>−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Cl</w:t>
            </w:r>
            <w:r w:rsidRPr="0069627C">
              <w:rPr>
                <w:rFonts w:ascii="Times New Roman" w:eastAsia="微软雅黑" w:hAnsi="Times New Roman" w:cs="Times New Roman"/>
                <w:szCs w:val="21"/>
                <w:vertAlign w:val="superscript"/>
              </w:rPr>
              <w:t>−</w:t>
            </w:r>
          </w:p>
        </w:tc>
        <w:tc>
          <w:tcPr>
            <w:tcW w:w="3809" w:type="dxa"/>
            <w:shd w:val="clear" w:color="auto" w:fill="auto"/>
          </w:tcPr>
          <w:p w:rsidR="00A96E30" w:rsidRPr="0069627C" w:rsidRDefault="00A96E30" w:rsidP="00A96E30">
            <w:pPr>
              <w:spacing w:line="360" w:lineRule="auto"/>
              <w:ind w:left="149" w:hangingChars="71" w:hanging="149"/>
              <w:rPr>
                <w:rFonts w:ascii="Times New Roman" w:eastAsia="宋体" w:hAnsi="Times New Roman" w:cs="Times New Roman"/>
                <w:szCs w:val="21"/>
              </w:rPr>
            </w:pPr>
            <w:r w:rsidRPr="0069627C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Cu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perscript"/>
              </w:rPr>
              <w:t>2+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Ba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perscript"/>
              </w:rPr>
              <w:t>2+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Cl</w:t>
            </w:r>
            <w:r w:rsidRPr="0069627C">
              <w:rPr>
                <w:rFonts w:ascii="Times New Roman" w:eastAsia="微软雅黑" w:hAnsi="Times New Roman" w:cs="Times New Roman"/>
                <w:szCs w:val="21"/>
                <w:vertAlign w:val="superscript"/>
              </w:rPr>
              <w:t>−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SO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perscript"/>
              </w:rPr>
              <w:t>2</w:t>
            </w:r>
            <w:r w:rsidRPr="0069627C">
              <w:rPr>
                <w:rFonts w:ascii="Times New Roman" w:eastAsia="微软雅黑" w:hAnsi="Times New Roman" w:cs="Times New Roman"/>
                <w:szCs w:val="21"/>
                <w:vertAlign w:val="superscript"/>
              </w:rPr>
              <w:t>−</w:t>
            </w:r>
          </w:p>
        </w:tc>
      </w:tr>
    </w:tbl>
    <w:p w:rsidR="00A96E30" w:rsidRPr="0069627C" w:rsidRDefault="00A96E30" w:rsidP="00A96E30">
      <w:pPr>
        <w:spacing w:line="360" w:lineRule="auto"/>
        <w:ind w:left="149" w:hangingChars="71" w:hanging="149"/>
        <w:rPr>
          <w:rFonts w:ascii="Times New Roman" w:eastAsia="宋体" w:hAnsi="Times New Roman" w:cs="Times New Roman"/>
          <w:szCs w:val="21"/>
        </w:rPr>
      </w:pPr>
      <w:r w:rsidRPr="0069627C">
        <w:rPr>
          <w:rFonts w:ascii="Times New Roman" w:eastAsia="宋体" w:hAnsi="Times New Roman" w:cs="Times New Roman"/>
          <w:szCs w:val="21"/>
        </w:rPr>
        <w:t>7</w:t>
      </w:r>
      <w:r w:rsidRPr="0069627C">
        <w:rPr>
          <w:rFonts w:ascii="Times New Roman" w:eastAsia="宋体" w:hAnsi="Times New Roman" w:cs="Times New Roman"/>
          <w:szCs w:val="21"/>
        </w:rPr>
        <w:t>．下列化学方程式中，</w:t>
      </w:r>
      <w:r w:rsidRPr="0069627C">
        <w:rPr>
          <w:rFonts w:ascii="Times New Roman" w:eastAsia="宋体" w:hAnsi="Times New Roman" w:cs="Times New Roman"/>
          <w:szCs w:val="21"/>
          <w:em w:val="dot"/>
        </w:rPr>
        <w:t>不能</w:t>
      </w:r>
      <w:r w:rsidRPr="0069627C">
        <w:rPr>
          <w:rFonts w:ascii="Times New Roman" w:eastAsia="宋体" w:hAnsi="Times New Roman" w:cs="Times New Roman"/>
          <w:szCs w:val="21"/>
        </w:rPr>
        <w:t>用离子方程式</w:t>
      </w:r>
      <w:r w:rsidRPr="0069627C">
        <w:rPr>
          <w:rFonts w:ascii="Times New Roman" w:eastAsia="宋体" w:hAnsi="Times New Roman" w:cs="Times New Roman"/>
          <w:szCs w:val="21"/>
        </w:rPr>
        <w:t>H</w:t>
      </w:r>
      <w:r w:rsidRPr="0069627C">
        <w:rPr>
          <w:rFonts w:ascii="Times New Roman" w:eastAsia="宋体" w:hAnsi="Times New Roman" w:cs="Times New Roman"/>
          <w:szCs w:val="21"/>
          <w:vertAlign w:val="superscript"/>
        </w:rPr>
        <w:t xml:space="preserve">+ </w:t>
      </w:r>
      <w:r w:rsidRPr="0069627C">
        <w:rPr>
          <w:rFonts w:ascii="Times New Roman" w:eastAsia="宋体" w:hAnsi="Times New Roman" w:cs="Times New Roman"/>
          <w:szCs w:val="21"/>
        </w:rPr>
        <w:t>+ OH</w:t>
      </w:r>
      <w:r w:rsidRPr="0069627C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69627C">
        <w:rPr>
          <w:rFonts w:ascii="Times New Roman" w:eastAsia="宋体" w:hAnsi="Times New Roman" w:cs="Times New Roman"/>
          <w:szCs w:val="21"/>
        </w:rPr>
        <w:t>= H</w:t>
      </w:r>
      <w:r w:rsidRPr="0069627C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69627C">
        <w:rPr>
          <w:rFonts w:ascii="Times New Roman" w:eastAsia="宋体" w:hAnsi="Times New Roman" w:cs="Times New Roman"/>
          <w:szCs w:val="21"/>
        </w:rPr>
        <w:t>O</w:t>
      </w:r>
      <w:r w:rsidRPr="0069627C">
        <w:rPr>
          <w:rFonts w:ascii="Times New Roman" w:eastAsia="宋体" w:hAnsi="Times New Roman" w:cs="Times New Roman"/>
          <w:szCs w:val="21"/>
        </w:rPr>
        <w:t>表示的是</w:t>
      </w:r>
    </w:p>
    <w:tbl>
      <w:tblPr>
        <w:tblW w:w="0" w:type="auto"/>
        <w:tblInd w:w="423" w:type="dxa"/>
        <w:tblLook w:val="01E0" w:firstRow="1" w:lastRow="1" w:firstColumn="1" w:lastColumn="1" w:noHBand="0" w:noVBand="0"/>
      </w:tblPr>
      <w:tblGrid>
        <w:gridCol w:w="3809"/>
        <w:gridCol w:w="3809"/>
      </w:tblGrid>
      <w:tr w:rsidR="00A96E30" w:rsidRPr="0069627C" w:rsidTr="00663AAF">
        <w:tc>
          <w:tcPr>
            <w:tcW w:w="3809" w:type="dxa"/>
            <w:shd w:val="clear" w:color="auto" w:fill="auto"/>
          </w:tcPr>
          <w:p w:rsidR="00A96E30" w:rsidRPr="0069627C" w:rsidRDefault="00A96E30" w:rsidP="00A96E3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627C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2NaOH + H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SO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 xml:space="preserve"> = Na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SO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 xml:space="preserve"> + 2H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O</w:t>
            </w:r>
          </w:p>
        </w:tc>
        <w:tc>
          <w:tcPr>
            <w:tcW w:w="3809" w:type="dxa"/>
            <w:shd w:val="clear" w:color="auto" w:fill="auto"/>
          </w:tcPr>
          <w:p w:rsidR="00A96E30" w:rsidRPr="0069627C" w:rsidRDefault="00A96E30" w:rsidP="00A96E30">
            <w:pPr>
              <w:spacing w:line="360" w:lineRule="auto"/>
              <w:ind w:left="149" w:hangingChars="71" w:hanging="149"/>
              <w:rPr>
                <w:rFonts w:ascii="Times New Roman" w:eastAsia="宋体" w:hAnsi="Times New Roman" w:cs="Times New Roman"/>
                <w:szCs w:val="21"/>
              </w:rPr>
            </w:pPr>
            <w:r w:rsidRPr="0069627C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Ba(OH)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 xml:space="preserve"> + 2HCl = BaCl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 xml:space="preserve"> + 2H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O</w:t>
            </w:r>
          </w:p>
        </w:tc>
      </w:tr>
      <w:tr w:rsidR="00A96E30" w:rsidRPr="0069627C" w:rsidTr="00663AAF">
        <w:tc>
          <w:tcPr>
            <w:tcW w:w="3809" w:type="dxa"/>
            <w:shd w:val="clear" w:color="auto" w:fill="auto"/>
          </w:tcPr>
          <w:p w:rsidR="00A96E30" w:rsidRPr="0069627C" w:rsidRDefault="00A96E30" w:rsidP="00A96E3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627C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KOH + HCl = KCl + H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O</w:t>
            </w:r>
          </w:p>
        </w:tc>
        <w:tc>
          <w:tcPr>
            <w:tcW w:w="3809" w:type="dxa"/>
            <w:shd w:val="clear" w:color="auto" w:fill="auto"/>
          </w:tcPr>
          <w:p w:rsidR="00A96E30" w:rsidRPr="0069627C" w:rsidRDefault="00A96E30" w:rsidP="00A96E30">
            <w:pPr>
              <w:spacing w:line="360" w:lineRule="auto"/>
              <w:ind w:left="149" w:hangingChars="71" w:hanging="149"/>
              <w:rPr>
                <w:rFonts w:ascii="Times New Roman" w:eastAsia="宋体" w:hAnsi="Times New Roman" w:cs="Times New Roman"/>
                <w:szCs w:val="21"/>
              </w:rPr>
            </w:pPr>
            <w:r w:rsidRPr="0069627C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Cu(OH)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 xml:space="preserve"> + H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SO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 xml:space="preserve"> = CuSO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</w:rPr>
              <w:t xml:space="preserve">4 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+ 2H</w:t>
            </w:r>
            <w:r w:rsidRPr="0069627C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69627C">
              <w:rPr>
                <w:rFonts w:ascii="Times New Roman" w:eastAsia="宋体" w:hAnsi="Times New Roman" w:cs="Times New Roman"/>
                <w:szCs w:val="21"/>
              </w:rPr>
              <w:t>O</w:t>
            </w:r>
          </w:p>
        </w:tc>
      </w:tr>
    </w:tbl>
    <w:p w:rsidR="00A96E30" w:rsidRPr="0069627C" w:rsidRDefault="00A96E30" w:rsidP="00A96E30">
      <w:pPr>
        <w:snapToGrid w:val="0"/>
        <w:spacing w:line="360" w:lineRule="auto"/>
        <w:ind w:left="315" w:hangingChars="150" w:hanging="315"/>
        <w:rPr>
          <w:rFonts w:ascii="Times New Roman" w:eastAsia="宋体" w:hAnsi="Times New Roman" w:cs="Times New Roman"/>
          <w:szCs w:val="21"/>
          <w:lang w:val="pt-BR"/>
        </w:rPr>
      </w:pPr>
      <w:r w:rsidRPr="0069627C">
        <w:rPr>
          <w:rFonts w:ascii="Times New Roman" w:eastAsia="宋体" w:hAnsi="Times New Roman" w:cs="Times New Roman"/>
          <w:szCs w:val="21"/>
        </w:rPr>
        <w:t>8.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="0099100C">
        <w:rPr>
          <w:rFonts w:ascii="Times New Roman" w:eastAsia="宋体" w:hAnsi="Times New Roman" w:cs="Times New Roman" w:hint="eastAsia"/>
          <w:szCs w:val="21"/>
          <w:lang w:val="pt-BR"/>
        </w:rPr>
        <w:t>FeCl</w:t>
      </w:r>
      <w:r w:rsidR="0099100C">
        <w:rPr>
          <w:rFonts w:ascii="Times New Roman" w:eastAsia="宋体" w:hAnsi="Times New Roman" w:cs="Times New Roman" w:hint="eastAsia"/>
          <w:szCs w:val="21"/>
          <w:vertAlign w:val="subscript"/>
          <w:lang w:val="pt-BR"/>
        </w:rPr>
        <w:t>2</w:t>
      </w:r>
      <w:r w:rsidR="0099100C">
        <w:rPr>
          <w:rFonts w:ascii="Times New Roman" w:eastAsia="宋体" w:hAnsi="Times New Roman" w:cs="Times New Roman" w:hint="eastAsia"/>
          <w:szCs w:val="21"/>
          <w:lang w:val="pt-BR"/>
        </w:rPr>
        <w:t>溶液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含有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Fe</w:t>
      </w:r>
      <w:r w:rsidRPr="0069627C">
        <w:rPr>
          <w:rFonts w:ascii="Times New Roman" w:eastAsia="宋体" w:hAnsi="Times New Roman" w:cs="Times New Roman"/>
          <w:szCs w:val="21"/>
          <w:vertAlign w:val="superscript"/>
          <w:lang w:val="pt-BR"/>
        </w:rPr>
        <w:t>2+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而显浅绿色，但是在空气中露置一段时间后会变成棕黄色，是因为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Fe</w:t>
      </w:r>
      <w:r w:rsidRPr="0069627C">
        <w:rPr>
          <w:rFonts w:ascii="Times New Roman" w:eastAsia="宋体" w:hAnsi="Times New Roman" w:cs="Times New Roman"/>
          <w:szCs w:val="21"/>
          <w:vertAlign w:val="superscript"/>
          <w:lang w:val="pt-BR"/>
        </w:rPr>
        <w:t>2+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被氧化成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Fe</w:t>
      </w:r>
      <w:r w:rsidRPr="0069627C">
        <w:rPr>
          <w:rFonts w:ascii="Times New Roman" w:eastAsia="宋体" w:hAnsi="Times New Roman" w:cs="Times New Roman"/>
          <w:szCs w:val="21"/>
          <w:vertAlign w:val="superscript"/>
          <w:lang w:val="pt-BR"/>
        </w:rPr>
        <w:t>3+</w:t>
      </w:r>
      <w:r w:rsidR="0099100C">
        <w:rPr>
          <w:rFonts w:ascii="Times New Roman" w:eastAsia="宋体" w:hAnsi="Times New Roman" w:cs="Times New Roman"/>
          <w:szCs w:val="21"/>
          <w:lang w:val="pt-BR"/>
        </w:rPr>
        <w:t>。若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加入维生素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C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，可有效防止这种现象发生。由此可以推理得出维生素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C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具有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 xml:space="preserve">                                                 </w:t>
      </w:r>
    </w:p>
    <w:p w:rsidR="00A96E30" w:rsidRPr="0069627C" w:rsidRDefault="00A96E30" w:rsidP="00A96E30">
      <w:pPr>
        <w:snapToGrid w:val="0"/>
        <w:spacing w:line="360" w:lineRule="auto"/>
        <w:rPr>
          <w:rFonts w:ascii="Times New Roman" w:eastAsia="宋体" w:hAnsi="Times New Roman" w:cs="Times New Roman"/>
          <w:szCs w:val="21"/>
          <w:lang w:val="pt-BR"/>
        </w:rPr>
      </w:pPr>
      <w:r w:rsidRPr="0069627C">
        <w:rPr>
          <w:rFonts w:ascii="Times New Roman" w:eastAsia="宋体" w:hAnsi="Times New Roman" w:cs="Times New Roman"/>
          <w:szCs w:val="21"/>
          <w:lang w:val="pt-BR"/>
        </w:rPr>
        <w:t xml:space="preserve">    A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．氧化性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 xml:space="preserve">       B</w:t>
      </w:r>
      <w:r w:rsidR="005479BA" w:rsidRPr="0069627C">
        <w:rPr>
          <w:rFonts w:ascii="Times New Roman" w:eastAsia="宋体" w:hAnsi="Times New Roman" w:cs="Times New Roman"/>
          <w:szCs w:val="21"/>
        </w:rPr>
        <w:t>．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还原性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 xml:space="preserve">       C</w:t>
      </w:r>
      <w:r w:rsidR="005479BA" w:rsidRPr="0069627C">
        <w:rPr>
          <w:rFonts w:ascii="Times New Roman" w:eastAsia="宋体" w:hAnsi="Times New Roman" w:cs="Times New Roman"/>
          <w:szCs w:val="21"/>
        </w:rPr>
        <w:t>．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碱性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 xml:space="preserve">        D</w:t>
      </w:r>
      <w:r w:rsidR="005479BA" w:rsidRPr="0069627C">
        <w:rPr>
          <w:rFonts w:ascii="Times New Roman" w:eastAsia="宋体" w:hAnsi="Times New Roman" w:cs="Times New Roman"/>
          <w:szCs w:val="21"/>
        </w:rPr>
        <w:t>．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酸性</w:t>
      </w:r>
    </w:p>
    <w:p w:rsidR="0099100C" w:rsidRDefault="0099100C" w:rsidP="00A96E30">
      <w:pPr>
        <w:kinsoku w:val="0"/>
        <w:overflowPunct w:val="0"/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kern w:val="0"/>
          <w:szCs w:val="21"/>
          <w:lang w:val="pt-BR"/>
        </w:rPr>
      </w:pPr>
    </w:p>
    <w:p w:rsidR="0099100C" w:rsidRDefault="0099100C" w:rsidP="00A96E30">
      <w:pPr>
        <w:kinsoku w:val="0"/>
        <w:overflowPunct w:val="0"/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kern w:val="0"/>
          <w:szCs w:val="21"/>
          <w:lang w:val="pt-BR"/>
        </w:rPr>
      </w:pPr>
    </w:p>
    <w:p w:rsidR="00A96E30" w:rsidRPr="0069627C" w:rsidRDefault="00A96E30" w:rsidP="00A96E30">
      <w:pPr>
        <w:kinsoku w:val="0"/>
        <w:overflowPunct w:val="0"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  <w:lang w:val="pt-BR"/>
        </w:rPr>
      </w:pPr>
      <w:bookmarkStart w:id="0" w:name="_GoBack"/>
      <w:bookmarkEnd w:id="0"/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lastRenderedPageBreak/>
        <w:t>9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．</w:t>
      </w:r>
      <w:r w:rsidRPr="0069627C">
        <w:rPr>
          <w:rFonts w:ascii="Times New Roman" w:eastAsia="宋体" w:hAnsi="Times New Roman" w:cs="Times New Roman"/>
          <w:kern w:val="0"/>
          <w:szCs w:val="21"/>
        </w:rPr>
        <w:t>下列离子方程式正确的是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 xml:space="preserve">                                  </w:t>
      </w:r>
    </w:p>
    <w:p w:rsidR="00A96E30" w:rsidRPr="0069627C" w:rsidRDefault="00A96E30" w:rsidP="00A96E30">
      <w:pPr>
        <w:snapToGrid w:val="0"/>
        <w:spacing w:line="360" w:lineRule="auto"/>
        <w:rPr>
          <w:rFonts w:ascii="Times New Roman" w:eastAsia="宋体" w:hAnsi="Times New Roman" w:cs="Times New Roman"/>
          <w:szCs w:val="21"/>
          <w:lang w:val="pt-BR"/>
        </w:rPr>
      </w:pPr>
      <w:r w:rsidRPr="0069627C">
        <w:rPr>
          <w:rFonts w:ascii="Times New Roman" w:eastAsia="宋体" w:hAnsi="Times New Roman" w:cs="Times New Roman"/>
          <w:szCs w:val="21"/>
          <w:lang w:val="pt-BR"/>
        </w:rPr>
        <w:t xml:space="preserve">    A. </w:t>
      </w:r>
      <w:r w:rsidRPr="0069627C">
        <w:rPr>
          <w:rFonts w:ascii="Times New Roman" w:eastAsia="宋体" w:hAnsi="Times New Roman" w:cs="Times New Roman"/>
          <w:szCs w:val="21"/>
        </w:rPr>
        <w:t>铁片插入稀硫酸中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 xml:space="preserve">    2Fe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＋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6H</w:t>
      </w:r>
      <w:r w:rsidRPr="0069627C">
        <w:rPr>
          <w:rFonts w:ascii="Times New Roman" w:eastAsia="宋体" w:hAnsi="Times New Roman" w:cs="Times New Roman"/>
          <w:szCs w:val="21"/>
          <w:vertAlign w:val="superscript"/>
          <w:lang w:val="pt-BR"/>
        </w:rPr>
        <w:t>+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=2Fe</w:t>
      </w:r>
      <w:r w:rsidRPr="0069627C">
        <w:rPr>
          <w:rFonts w:ascii="Times New Roman" w:eastAsia="宋体" w:hAnsi="Times New Roman" w:cs="Times New Roman"/>
          <w:szCs w:val="21"/>
          <w:vertAlign w:val="superscript"/>
          <w:lang w:val="pt-BR"/>
        </w:rPr>
        <w:t>3+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＋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3H</w:t>
      </w:r>
      <w:r w:rsidRPr="0069627C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↑</w:t>
      </w:r>
    </w:p>
    <w:p w:rsidR="00A96E30" w:rsidRPr="0069627C" w:rsidRDefault="00A96E30" w:rsidP="00A96E30">
      <w:pPr>
        <w:snapToGrid w:val="0"/>
        <w:spacing w:line="360" w:lineRule="auto"/>
        <w:rPr>
          <w:rFonts w:ascii="Times New Roman" w:eastAsia="宋体" w:hAnsi="Times New Roman" w:cs="Times New Roman"/>
          <w:szCs w:val="21"/>
          <w:lang w:val="pt-BR"/>
        </w:rPr>
      </w:pPr>
      <w:r w:rsidRPr="0069627C">
        <w:rPr>
          <w:rFonts w:ascii="Times New Roman" w:eastAsia="宋体" w:hAnsi="Times New Roman" w:cs="Times New Roman"/>
          <w:szCs w:val="21"/>
          <w:lang w:val="pt-BR"/>
        </w:rPr>
        <w:t xml:space="preserve">    B. </w:t>
      </w:r>
      <w:r w:rsidRPr="0069627C">
        <w:rPr>
          <w:rFonts w:ascii="Times New Roman" w:eastAsia="宋体" w:hAnsi="Times New Roman" w:cs="Times New Roman"/>
          <w:szCs w:val="21"/>
        </w:rPr>
        <w:t>氢氧化镁与稀硫酸反应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 xml:space="preserve">    H</w:t>
      </w:r>
      <w:r w:rsidRPr="0069627C">
        <w:rPr>
          <w:rFonts w:ascii="Times New Roman" w:eastAsia="宋体" w:hAnsi="Times New Roman" w:cs="Times New Roman"/>
          <w:szCs w:val="21"/>
          <w:vertAlign w:val="superscript"/>
          <w:lang w:val="pt-BR"/>
        </w:rPr>
        <w:t>+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＋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OH</w:t>
      </w:r>
      <w:r w:rsidRPr="0069627C">
        <w:rPr>
          <w:rFonts w:ascii="Times New Roman" w:eastAsia="宋体" w:hAnsi="Times New Roman" w:cs="Times New Roman"/>
          <w:szCs w:val="21"/>
          <w:vertAlign w:val="superscript"/>
          <w:lang w:val="pt-BR"/>
        </w:rPr>
        <w:t>－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=H</w:t>
      </w:r>
      <w:r w:rsidRPr="0069627C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O</w:t>
      </w:r>
    </w:p>
    <w:p w:rsidR="00A96E30" w:rsidRPr="0069627C" w:rsidRDefault="00A96E30" w:rsidP="00A96E30">
      <w:pPr>
        <w:snapToGrid w:val="0"/>
        <w:spacing w:line="360" w:lineRule="auto"/>
        <w:rPr>
          <w:rFonts w:ascii="Times New Roman" w:eastAsia="宋体" w:hAnsi="Times New Roman" w:cs="Times New Roman"/>
          <w:szCs w:val="21"/>
          <w:lang w:val="pt-BR"/>
        </w:rPr>
      </w:pPr>
      <w:r w:rsidRPr="0069627C">
        <w:rPr>
          <w:rFonts w:ascii="Times New Roman" w:eastAsia="宋体" w:hAnsi="Times New Roman" w:cs="Times New Roman"/>
          <w:szCs w:val="21"/>
          <w:lang w:val="pt-BR"/>
        </w:rPr>
        <w:t xml:space="preserve">    C. </w:t>
      </w:r>
      <w:r w:rsidRPr="0069627C">
        <w:rPr>
          <w:rFonts w:ascii="Times New Roman" w:eastAsia="宋体" w:hAnsi="Times New Roman" w:cs="Times New Roman"/>
          <w:szCs w:val="21"/>
        </w:rPr>
        <w:t>向硝酸银溶液中加盐酸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 xml:space="preserve">    AgNO</w:t>
      </w:r>
      <w:r w:rsidRPr="0069627C">
        <w:rPr>
          <w:rFonts w:ascii="Times New Roman" w:eastAsia="宋体" w:hAnsi="Times New Roman" w:cs="Times New Roman"/>
          <w:szCs w:val="21"/>
          <w:vertAlign w:val="subscript"/>
          <w:lang w:val="pt-BR"/>
        </w:rPr>
        <w:t>3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＋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Cl</w:t>
      </w:r>
      <w:r w:rsidRPr="0069627C">
        <w:rPr>
          <w:rFonts w:ascii="Times New Roman" w:eastAsia="宋体" w:hAnsi="Times New Roman" w:cs="Times New Roman"/>
          <w:szCs w:val="21"/>
          <w:vertAlign w:val="superscript"/>
          <w:lang w:val="pt-BR"/>
        </w:rPr>
        <w:t>－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=AgCl↓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＋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NO</w:t>
      </w:r>
      <w:r w:rsidRPr="0069627C">
        <w:rPr>
          <w:rFonts w:ascii="Times New Roman" w:eastAsia="宋体" w:hAnsi="Times New Roman" w:cs="Times New Roman"/>
          <w:szCs w:val="21"/>
          <w:vertAlign w:val="subscript"/>
          <w:lang w:val="pt-BR"/>
        </w:rPr>
        <w:t>3</w:t>
      </w:r>
      <w:r w:rsidRPr="0069627C">
        <w:rPr>
          <w:rFonts w:ascii="Times New Roman" w:eastAsia="宋体" w:hAnsi="Times New Roman" w:cs="Times New Roman"/>
          <w:szCs w:val="21"/>
          <w:vertAlign w:val="superscript"/>
          <w:lang w:val="pt-BR"/>
        </w:rPr>
        <w:t>－</w:t>
      </w:r>
    </w:p>
    <w:p w:rsidR="00A96E30" w:rsidRPr="0069627C" w:rsidRDefault="00A96E30" w:rsidP="00A96E30">
      <w:pPr>
        <w:spacing w:line="360" w:lineRule="auto"/>
        <w:ind w:firstLine="405"/>
        <w:rPr>
          <w:rFonts w:ascii="Times New Roman" w:eastAsia="宋体" w:hAnsi="Times New Roman" w:cs="Times New Roman"/>
          <w:szCs w:val="21"/>
          <w:lang w:val="pt-BR"/>
        </w:rPr>
      </w:pPr>
      <w:r w:rsidRPr="0069627C">
        <w:rPr>
          <w:rFonts w:ascii="Times New Roman" w:eastAsia="宋体" w:hAnsi="Times New Roman" w:cs="Times New Roman"/>
          <w:szCs w:val="21"/>
          <w:lang w:val="pt-BR"/>
        </w:rPr>
        <w:t xml:space="preserve">D. </w:t>
      </w:r>
      <w:r w:rsidRPr="0069627C">
        <w:rPr>
          <w:rFonts w:ascii="Times New Roman" w:eastAsia="宋体" w:hAnsi="Times New Roman" w:cs="Times New Roman"/>
          <w:szCs w:val="21"/>
        </w:rPr>
        <w:t>用氢氧化铝治疗胃酸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（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HCl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）</w:t>
      </w:r>
      <w:r w:rsidRPr="0069627C">
        <w:rPr>
          <w:rFonts w:ascii="Times New Roman" w:eastAsia="宋体" w:hAnsi="Times New Roman" w:cs="Times New Roman"/>
          <w:szCs w:val="21"/>
        </w:rPr>
        <w:t>过多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 xml:space="preserve">    Al</w:t>
      </w:r>
      <w:r w:rsidR="00C81E23">
        <w:rPr>
          <w:rFonts w:ascii="Times New Roman" w:eastAsia="宋体" w:hAnsi="Times New Roman" w:cs="Times New Roman" w:hint="eastAsia"/>
          <w:szCs w:val="21"/>
          <w:lang w:val="pt-BR"/>
        </w:rPr>
        <w:t>(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OH</w:t>
      </w:r>
      <w:r w:rsidR="00C81E23">
        <w:rPr>
          <w:rFonts w:ascii="Times New Roman" w:eastAsia="宋体" w:hAnsi="Times New Roman" w:cs="Times New Roman" w:hint="eastAsia"/>
          <w:szCs w:val="21"/>
          <w:lang w:val="pt-BR"/>
        </w:rPr>
        <w:t>)</w:t>
      </w:r>
      <w:r w:rsidRPr="0069627C">
        <w:rPr>
          <w:rFonts w:ascii="Times New Roman" w:eastAsia="宋体" w:hAnsi="Times New Roman" w:cs="Times New Roman"/>
          <w:szCs w:val="21"/>
          <w:vertAlign w:val="subscript"/>
          <w:lang w:val="pt-BR"/>
        </w:rPr>
        <w:t>3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＋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3H</w:t>
      </w:r>
      <w:r w:rsidRPr="0069627C">
        <w:rPr>
          <w:rFonts w:ascii="Times New Roman" w:eastAsia="宋体" w:hAnsi="Times New Roman" w:cs="Times New Roman"/>
          <w:szCs w:val="21"/>
          <w:vertAlign w:val="superscript"/>
          <w:lang w:val="pt-BR"/>
        </w:rPr>
        <w:t xml:space="preserve">+ 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= Al</w:t>
      </w:r>
      <w:r w:rsidRPr="0069627C">
        <w:rPr>
          <w:rFonts w:ascii="Times New Roman" w:eastAsia="宋体" w:hAnsi="Times New Roman" w:cs="Times New Roman"/>
          <w:szCs w:val="21"/>
          <w:vertAlign w:val="superscript"/>
          <w:lang w:val="pt-BR"/>
        </w:rPr>
        <w:t>3+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＋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3H</w:t>
      </w:r>
      <w:r w:rsidRPr="0069627C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69627C">
        <w:rPr>
          <w:rFonts w:ascii="Times New Roman" w:eastAsia="宋体" w:hAnsi="Times New Roman" w:cs="Times New Roman"/>
          <w:szCs w:val="21"/>
          <w:lang w:val="pt-BR"/>
        </w:rPr>
        <w:t>O</w:t>
      </w:r>
    </w:p>
    <w:p w:rsidR="00A96E30" w:rsidRPr="0069627C" w:rsidRDefault="00A96E30" w:rsidP="00A96E30">
      <w:pPr>
        <w:autoSpaceDE w:val="0"/>
        <w:autoSpaceDN w:val="0"/>
        <w:adjustRightInd w:val="0"/>
        <w:spacing w:line="320" w:lineRule="atLeast"/>
        <w:rPr>
          <w:rFonts w:ascii="Times New Roman" w:eastAsia="宋体" w:hAnsi="Times New Roman" w:cs="Times New Roman"/>
          <w:kern w:val="0"/>
          <w:szCs w:val="21"/>
        </w:rPr>
      </w:pPr>
      <w:r w:rsidRPr="0069627C">
        <w:rPr>
          <w:rFonts w:ascii="Times New Roman" w:eastAsia="宋体" w:hAnsi="Times New Roman" w:cs="Times New Roman"/>
          <w:szCs w:val="21"/>
        </w:rPr>
        <w:t>10</w:t>
      </w:r>
      <w:r w:rsidRPr="0069627C">
        <w:rPr>
          <w:rFonts w:ascii="Times New Roman" w:eastAsia="宋体" w:hAnsi="Times New Roman" w:cs="Times New Roman"/>
          <w:szCs w:val="21"/>
        </w:rPr>
        <w:t>．</w:t>
      </w:r>
      <w:r w:rsidRPr="0069627C">
        <w:rPr>
          <w:rFonts w:ascii="Times New Roman" w:eastAsia="宋体" w:hAnsi="Times New Roman" w:cs="Times New Roman"/>
          <w:kern w:val="0"/>
          <w:szCs w:val="21"/>
          <w:lang w:val="zh-CN"/>
        </w:rPr>
        <w:t>下列反应中</w:t>
      </w:r>
      <w:r w:rsidRPr="0069627C">
        <w:rPr>
          <w:rFonts w:ascii="Times New Roman" w:eastAsia="宋体" w:hAnsi="Times New Roman" w:cs="Times New Roman"/>
          <w:kern w:val="0"/>
          <w:szCs w:val="21"/>
        </w:rPr>
        <w:t>，</w:t>
      </w:r>
      <w:r w:rsidRPr="0069627C">
        <w:rPr>
          <w:rFonts w:ascii="Times New Roman" w:eastAsia="宋体" w:hAnsi="Times New Roman" w:cs="Times New Roman"/>
          <w:kern w:val="0"/>
          <w:szCs w:val="21"/>
          <w:lang w:val="zh-CN"/>
        </w:rPr>
        <w:t>属于氧化还原反应的是</w:t>
      </w:r>
    </w:p>
    <w:p w:rsidR="00A96E30" w:rsidRPr="0069627C" w:rsidRDefault="00A96E30" w:rsidP="00A96E30">
      <w:pPr>
        <w:autoSpaceDE w:val="0"/>
        <w:autoSpaceDN w:val="0"/>
        <w:adjustRightInd w:val="0"/>
        <w:spacing w:line="320" w:lineRule="atLeast"/>
        <w:rPr>
          <w:rFonts w:ascii="Times New Roman" w:eastAsia="宋体" w:hAnsi="Times New Roman" w:cs="Times New Roman"/>
          <w:kern w:val="0"/>
          <w:szCs w:val="21"/>
          <w:lang w:val="pt-BR"/>
        </w:rPr>
      </w:pPr>
      <w:r w:rsidRPr="0069627C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69627C">
        <w:rPr>
          <w:rFonts w:ascii="宋体" w:eastAsia="宋体" w:hAnsi="宋体" w:cs="宋体" w:hint="eastAsia"/>
          <w:kern w:val="0"/>
          <w:szCs w:val="21"/>
          <w:lang w:val="pt-BR"/>
        </w:rPr>
        <w:t>①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H</w:t>
      </w:r>
      <w:r w:rsidRPr="0069627C">
        <w:rPr>
          <w:rFonts w:ascii="Times New Roman" w:eastAsia="宋体" w:hAnsi="Times New Roman" w:cs="Times New Roman"/>
          <w:kern w:val="0"/>
          <w:szCs w:val="21"/>
          <w:vertAlign w:val="subscript"/>
          <w:lang w:val="pt-BR"/>
        </w:rPr>
        <w:t>2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＋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C1</w:t>
      </w:r>
      <w:r w:rsidRPr="0069627C">
        <w:rPr>
          <w:rFonts w:ascii="Times New Roman" w:eastAsia="宋体" w:hAnsi="Times New Roman" w:cs="Times New Roman"/>
          <w:kern w:val="0"/>
          <w:szCs w:val="21"/>
          <w:vertAlign w:val="subscript"/>
          <w:lang w:val="pt-BR"/>
        </w:rPr>
        <w:t>2</w:t>
      </w:r>
      <w:r w:rsidRPr="0069627C">
        <w:rPr>
          <w:rFonts w:ascii="Times New Roman" w:eastAsia="宋体" w:hAnsi="Times New Roman" w:cs="Times New Roman"/>
          <w:noProof/>
          <w:kern w:val="0"/>
          <w:szCs w:val="21"/>
          <w:vertAlign w:val="subscript"/>
        </w:rPr>
        <w:drawing>
          <wp:inline distT="0" distB="0" distL="0" distR="0">
            <wp:extent cx="449580" cy="22860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 xml:space="preserve">2HCl   </w:t>
      </w:r>
      <w:r w:rsidRPr="0069627C">
        <w:rPr>
          <w:rFonts w:ascii="宋体" w:eastAsia="宋体" w:hAnsi="宋体" w:cs="宋体" w:hint="eastAsia"/>
          <w:kern w:val="0"/>
          <w:szCs w:val="21"/>
          <w:lang w:val="pt-BR"/>
        </w:rPr>
        <w:t>②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2A1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＋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2NaOH +2H</w:t>
      </w:r>
      <w:r w:rsidRPr="0069627C">
        <w:rPr>
          <w:rFonts w:ascii="Times New Roman" w:eastAsia="宋体" w:hAnsi="Times New Roman" w:cs="Times New Roman"/>
          <w:kern w:val="0"/>
          <w:szCs w:val="21"/>
          <w:vertAlign w:val="subscript"/>
          <w:lang w:val="pt-BR"/>
        </w:rPr>
        <w:t>2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O =2NaAlO</w:t>
      </w:r>
      <w:r w:rsidRPr="0069627C">
        <w:rPr>
          <w:rFonts w:ascii="Times New Roman" w:eastAsia="宋体" w:hAnsi="Times New Roman" w:cs="Times New Roman"/>
          <w:kern w:val="0"/>
          <w:szCs w:val="21"/>
          <w:vertAlign w:val="subscript"/>
          <w:lang w:val="pt-BR"/>
        </w:rPr>
        <w:t>2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＋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3H</w:t>
      </w:r>
      <w:r w:rsidRPr="0069627C">
        <w:rPr>
          <w:rFonts w:ascii="Times New Roman" w:eastAsia="宋体" w:hAnsi="Times New Roman" w:cs="Times New Roman"/>
          <w:kern w:val="0"/>
          <w:szCs w:val="21"/>
          <w:vertAlign w:val="subscript"/>
          <w:lang w:val="pt-BR"/>
        </w:rPr>
        <w:t>2</w:t>
      </w:r>
      <w:r w:rsidR="00C07443" w:rsidRPr="0069627C">
        <w:rPr>
          <w:rFonts w:ascii="Times New Roman" w:eastAsia="宋体" w:hAnsi="Times New Roman" w:cs="Times New Roman"/>
          <w:szCs w:val="21"/>
          <w:lang w:val="pt-BR"/>
        </w:rPr>
        <w:t>↑</w:t>
      </w:r>
    </w:p>
    <w:p w:rsidR="00A96E30" w:rsidRPr="0069627C" w:rsidRDefault="00A96E30" w:rsidP="00A96E30">
      <w:pPr>
        <w:autoSpaceDE w:val="0"/>
        <w:autoSpaceDN w:val="0"/>
        <w:adjustRightInd w:val="0"/>
        <w:spacing w:line="320" w:lineRule="atLeast"/>
        <w:ind w:firstLine="420"/>
        <w:rPr>
          <w:rFonts w:ascii="Times New Roman" w:eastAsia="宋体" w:hAnsi="Times New Roman" w:cs="Times New Roman"/>
          <w:kern w:val="0"/>
          <w:szCs w:val="21"/>
          <w:lang w:val="pt-BR"/>
        </w:rPr>
      </w:pPr>
      <w:r w:rsidRPr="0069627C">
        <w:rPr>
          <w:rFonts w:ascii="宋体" w:eastAsia="宋体" w:hAnsi="宋体" w:cs="宋体" w:hint="eastAsia"/>
          <w:kern w:val="0"/>
          <w:szCs w:val="21"/>
          <w:lang w:val="pt-BR"/>
        </w:rPr>
        <w:t>③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2HgO</w:t>
      </w:r>
      <w:r w:rsidRPr="0069627C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236220" cy="1828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2Hg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＋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O</w:t>
      </w:r>
      <w:r w:rsidRPr="0069627C">
        <w:rPr>
          <w:rFonts w:ascii="Times New Roman" w:eastAsia="宋体" w:hAnsi="Times New Roman" w:cs="Times New Roman"/>
          <w:kern w:val="0"/>
          <w:szCs w:val="21"/>
          <w:vertAlign w:val="subscript"/>
          <w:lang w:val="pt-BR"/>
        </w:rPr>
        <w:t>2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 xml:space="preserve">↑     </w:t>
      </w:r>
      <w:r w:rsidRPr="0069627C">
        <w:rPr>
          <w:rFonts w:ascii="宋体" w:eastAsia="宋体" w:hAnsi="宋体" w:cs="宋体" w:hint="eastAsia"/>
          <w:kern w:val="0"/>
          <w:szCs w:val="21"/>
          <w:lang w:val="pt-BR"/>
        </w:rPr>
        <w:t>④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CuO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＋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2HNO</w:t>
      </w:r>
      <w:r w:rsidRPr="0069627C">
        <w:rPr>
          <w:rFonts w:ascii="Times New Roman" w:eastAsia="宋体" w:hAnsi="Times New Roman" w:cs="Times New Roman"/>
          <w:kern w:val="0"/>
          <w:szCs w:val="21"/>
          <w:vertAlign w:val="subscript"/>
          <w:lang w:val="pt-BR"/>
        </w:rPr>
        <w:t>3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=Cu</w:t>
      </w:r>
      <w:r w:rsidR="00C07443">
        <w:rPr>
          <w:rFonts w:ascii="Times New Roman" w:eastAsia="宋体" w:hAnsi="Times New Roman" w:cs="Times New Roman" w:hint="eastAsia"/>
          <w:kern w:val="0"/>
          <w:szCs w:val="21"/>
          <w:lang w:val="pt-BR"/>
        </w:rPr>
        <w:t>(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NO</w:t>
      </w:r>
      <w:r w:rsidRPr="0069627C">
        <w:rPr>
          <w:rFonts w:ascii="Times New Roman" w:eastAsia="宋体" w:hAnsi="Times New Roman" w:cs="Times New Roman"/>
          <w:kern w:val="0"/>
          <w:szCs w:val="21"/>
          <w:vertAlign w:val="subscript"/>
          <w:lang w:val="pt-BR"/>
        </w:rPr>
        <w:t>3</w:t>
      </w:r>
      <w:r w:rsidR="00C07443">
        <w:rPr>
          <w:rFonts w:ascii="Times New Roman" w:eastAsia="宋体" w:hAnsi="Times New Roman" w:cs="Times New Roman" w:hint="eastAsia"/>
          <w:kern w:val="0"/>
          <w:szCs w:val="21"/>
          <w:lang w:val="pt-BR"/>
        </w:rPr>
        <w:t>)</w:t>
      </w:r>
      <w:r w:rsidRPr="0069627C">
        <w:rPr>
          <w:rFonts w:ascii="Times New Roman" w:eastAsia="宋体" w:hAnsi="Times New Roman" w:cs="Times New Roman"/>
          <w:kern w:val="0"/>
          <w:szCs w:val="21"/>
          <w:vertAlign w:val="subscript"/>
          <w:lang w:val="pt-BR"/>
        </w:rPr>
        <w:t>2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＋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H</w:t>
      </w:r>
      <w:r w:rsidRPr="0069627C">
        <w:rPr>
          <w:rFonts w:ascii="Times New Roman" w:eastAsia="宋体" w:hAnsi="Times New Roman" w:cs="Times New Roman"/>
          <w:kern w:val="0"/>
          <w:szCs w:val="21"/>
          <w:vertAlign w:val="subscript"/>
          <w:lang w:val="pt-BR"/>
        </w:rPr>
        <w:t>2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O</w:t>
      </w:r>
    </w:p>
    <w:p w:rsidR="00A96E30" w:rsidRPr="0069627C" w:rsidRDefault="00A96E30" w:rsidP="00A96E30">
      <w:pPr>
        <w:autoSpaceDE w:val="0"/>
        <w:autoSpaceDN w:val="0"/>
        <w:adjustRightInd w:val="0"/>
        <w:spacing w:line="320" w:lineRule="atLeast"/>
        <w:rPr>
          <w:rFonts w:ascii="Times New Roman" w:eastAsia="宋体" w:hAnsi="Times New Roman" w:cs="Times New Roman"/>
          <w:kern w:val="0"/>
          <w:szCs w:val="21"/>
          <w:lang w:val="pt-BR"/>
        </w:rPr>
      </w:pP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 xml:space="preserve">    </w:t>
      </w:r>
      <w:r w:rsidRPr="0069627C">
        <w:rPr>
          <w:rFonts w:ascii="宋体" w:eastAsia="宋体" w:hAnsi="宋体" w:cs="宋体" w:hint="eastAsia"/>
          <w:kern w:val="0"/>
          <w:szCs w:val="21"/>
          <w:lang w:val="pt-BR"/>
        </w:rPr>
        <w:t>⑤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MnO</w:t>
      </w:r>
      <w:r w:rsidRPr="0069627C">
        <w:rPr>
          <w:rFonts w:ascii="Times New Roman" w:eastAsia="宋体" w:hAnsi="Times New Roman" w:cs="Times New Roman"/>
          <w:kern w:val="0"/>
          <w:szCs w:val="21"/>
          <w:vertAlign w:val="subscript"/>
          <w:lang w:val="pt-BR"/>
        </w:rPr>
        <w:t>2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＋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4HCl</w:t>
      </w:r>
      <w:r w:rsidR="000E1A51">
        <w:rPr>
          <w:rFonts w:ascii="Times New Roman" w:eastAsia="宋体" w:hAnsi="Times New Roman" w:cs="Times New Roman"/>
          <w:kern w:val="0"/>
          <w:szCs w:val="21"/>
          <w:lang w:val="pt-BR"/>
        </w:rPr>
        <w:t>(</w:t>
      </w:r>
      <w:r w:rsidR="000E1A51">
        <w:rPr>
          <w:rFonts w:ascii="Times New Roman" w:eastAsia="宋体" w:hAnsi="Times New Roman" w:cs="Times New Roman" w:hint="eastAsia"/>
          <w:kern w:val="0"/>
          <w:szCs w:val="21"/>
          <w:lang w:val="pt-BR"/>
        </w:rPr>
        <w:t>浓</w:t>
      </w:r>
      <w:r w:rsidR="000E1A51">
        <w:rPr>
          <w:rFonts w:ascii="Times New Roman" w:eastAsia="宋体" w:hAnsi="Times New Roman" w:cs="Times New Roman" w:hint="eastAsia"/>
          <w:kern w:val="0"/>
          <w:szCs w:val="21"/>
          <w:lang w:val="pt-BR"/>
        </w:rPr>
        <w:t>)</w:t>
      </w:r>
      <w:r w:rsidRPr="0069627C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236220" cy="1828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MnCl</w:t>
      </w:r>
      <w:r w:rsidRPr="0069627C">
        <w:rPr>
          <w:rFonts w:ascii="Times New Roman" w:eastAsia="宋体" w:hAnsi="Times New Roman" w:cs="Times New Roman"/>
          <w:kern w:val="0"/>
          <w:szCs w:val="21"/>
          <w:vertAlign w:val="subscript"/>
          <w:lang w:val="pt-BR"/>
        </w:rPr>
        <w:t>2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＋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C1</w:t>
      </w:r>
      <w:r w:rsidRPr="0069627C">
        <w:rPr>
          <w:rFonts w:ascii="Times New Roman" w:eastAsia="宋体" w:hAnsi="Times New Roman" w:cs="Times New Roman"/>
          <w:kern w:val="0"/>
          <w:szCs w:val="21"/>
          <w:vertAlign w:val="subscript"/>
          <w:lang w:val="pt-BR"/>
        </w:rPr>
        <w:t>2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↑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＋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>2H</w:t>
      </w:r>
      <w:r w:rsidRPr="0069627C">
        <w:rPr>
          <w:rFonts w:ascii="Times New Roman" w:eastAsia="宋体" w:hAnsi="Times New Roman" w:cs="Times New Roman"/>
          <w:kern w:val="0"/>
          <w:szCs w:val="21"/>
          <w:vertAlign w:val="subscript"/>
          <w:lang w:val="pt-BR"/>
        </w:rPr>
        <w:t>2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 xml:space="preserve">O </w:t>
      </w:r>
    </w:p>
    <w:p w:rsidR="00A96E30" w:rsidRPr="0069627C" w:rsidRDefault="00A96E30" w:rsidP="00A96E30">
      <w:pPr>
        <w:autoSpaceDE w:val="0"/>
        <w:autoSpaceDN w:val="0"/>
        <w:adjustRightInd w:val="0"/>
        <w:spacing w:line="320" w:lineRule="atLeast"/>
        <w:rPr>
          <w:rFonts w:ascii="Times New Roman" w:eastAsia="宋体" w:hAnsi="Times New Roman" w:cs="Times New Roman"/>
          <w:kern w:val="0"/>
          <w:szCs w:val="21"/>
          <w:lang w:val="pt-BR"/>
        </w:rPr>
      </w:pP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 xml:space="preserve">    A. </w:t>
      </w:r>
      <w:r w:rsidRPr="0069627C">
        <w:rPr>
          <w:rFonts w:ascii="宋体" w:eastAsia="宋体" w:hAnsi="宋体" w:cs="宋体" w:hint="eastAsia"/>
          <w:kern w:val="0"/>
          <w:szCs w:val="21"/>
          <w:lang w:val="pt-BR"/>
        </w:rPr>
        <w:t>②④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 xml:space="preserve">    B. </w:t>
      </w:r>
      <w:r w:rsidRPr="0069627C">
        <w:rPr>
          <w:rFonts w:ascii="宋体" w:eastAsia="宋体" w:hAnsi="宋体" w:cs="宋体" w:hint="eastAsia"/>
          <w:kern w:val="0"/>
          <w:szCs w:val="21"/>
          <w:lang w:val="pt-BR"/>
        </w:rPr>
        <w:t>①③⑤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 xml:space="preserve">  C. </w:t>
      </w:r>
      <w:r w:rsidRPr="0069627C">
        <w:rPr>
          <w:rFonts w:ascii="宋体" w:eastAsia="宋体" w:hAnsi="宋体" w:cs="宋体" w:hint="eastAsia"/>
          <w:kern w:val="0"/>
          <w:szCs w:val="21"/>
          <w:lang w:val="pt-BR"/>
        </w:rPr>
        <w:t>①②③⑤</w:t>
      </w:r>
      <w:r w:rsidRPr="0069627C">
        <w:rPr>
          <w:rFonts w:ascii="Times New Roman" w:eastAsia="宋体" w:hAnsi="Times New Roman" w:cs="Times New Roman"/>
          <w:kern w:val="0"/>
          <w:szCs w:val="21"/>
          <w:lang w:val="pt-BR"/>
        </w:rPr>
        <w:t xml:space="preserve">    D. </w:t>
      </w:r>
      <w:r w:rsidRPr="0069627C">
        <w:rPr>
          <w:rFonts w:ascii="宋体" w:eastAsia="宋体" w:hAnsi="宋体" w:cs="宋体" w:hint="eastAsia"/>
          <w:kern w:val="0"/>
          <w:szCs w:val="21"/>
          <w:lang w:val="pt-BR"/>
        </w:rPr>
        <w:t>②④⑤</w:t>
      </w:r>
    </w:p>
    <w:p w:rsidR="00A96E30" w:rsidRPr="00C833EC" w:rsidRDefault="00A96E30" w:rsidP="00A96E30">
      <w:pPr>
        <w:ind w:right="840"/>
        <w:rPr>
          <w:b/>
          <w:lang w:val="pt-BR"/>
        </w:rPr>
      </w:pPr>
    </w:p>
    <w:p w:rsidR="00A96E30" w:rsidRPr="00C833EC" w:rsidRDefault="00A96E30" w:rsidP="00A96E30">
      <w:pPr>
        <w:ind w:right="840"/>
        <w:rPr>
          <w:b/>
          <w:lang w:val="pt-BR"/>
        </w:rPr>
      </w:pPr>
    </w:p>
    <w:p w:rsidR="00A96E30" w:rsidRPr="002E6149" w:rsidRDefault="00A96E30" w:rsidP="00A96E30">
      <w:pPr>
        <w:ind w:right="840"/>
        <w:rPr>
          <w:b/>
          <w:lang w:val="pt-BR"/>
        </w:rPr>
      </w:pPr>
    </w:p>
    <w:sectPr w:rsidR="00A96E30" w:rsidRPr="002E6149" w:rsidSect="00415B5B">
      <w:pgSz w:w="10319" w:h="14571" w:code="13"/>
      <w:pgMar w:top="1134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D79" w:rsidRDefault="000C1D79" w:rsidP="00A96E30">
      <w:r>
        <w:separator/>
      </w:r>
    </w:p>
  </w:endnote>
  <w:endnote w:type="continuationSeparator" w:id="0">
    <w:p w:rsidR="000C1D79" w:rsidRDefault="000C1D79" w:rsidP="00A9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D79" w:rsidRDefault="000C1D79" w:rsidP="00A96E30">
      <w:r>
        <w:separator/>
      </w:r>
    </w:p>
  </w:footnote>
  <w:footnote w:type="continuationSeparator" w:id="0">
    <w:p w:rsidR="000C1D79" w:rsidRDefault="000C1D79" w:rsidP="00A9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EC"/>
    <w:rsid w:val="000B3C10"/>
    <w:rsid w:val="000C1D79"/>
    <w:rsid w:val="000E1A51"/>
    <w:rsid w:val="000F082E"/>
    <w:rsid w:val="00281029"/>
    <w:rsid w:val="00283932"/>
    <w:rsid w:val="002E6149"/>
    <w:rsid w:val="00386AC8"/>
    <w:rsid w:val="005479BA"/>
    <w:rsid w:val="00554055"/>
    <w:rsid w:val="0069627C"/>
    <w:rsid w:val="00966887"/>
    <w:rsid w:val="0099100C"/>
    <w:rsid w:val="009C5D4A"/>
    <w:rsid w:val="00A96E30"/>
    <w:rsid w:val="00BF0DEC"/>
    <w:rsid w:val="00C07443"/>
    <w:rsid w:val="00C81E23"/>
    <w:rsid w:val="00C833EC"/>
    <w:rsid w:val="00D2141E"/>
    <w:rsid w:val="00F8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E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6E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6E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E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6E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6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</dc:creator>
  <cp:keywords/>
  <dc:description/>
  <cp:lastModifiedBy>user</cp:lastModifiedBy>
  <cp:revision>14</cp:revision>
  <dcterms:created xsi:type="dcterms:W3CDTF">2020-02-02T14:32:00Z</dcterms:created>
  <dcterms:modified xsi:type="dcterms:W3CDTF">2020-02-27T08:58:00Z</dcterms:modified>
</cp:coreProperties>
</file>