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cs="Times New Roman" w:hAnsiTheme="minorEastAsia" w:eastAsiaTheme="minorEastAsia"/>
          <w:b/>
          <w:sz w:val="24"/>
          <w:szCs w:val="28"/>
          <w:lang w:eastAsia="zh-CN"/>
        </w:rPr>
      </w:pPr>
      <w:r>
        <w:rPr>
          <w:rFonts w:ascii="Times New Roman" w:cs="Times New Roman" w:hAnsiTheme="minorEastAsia"/>
          <w:b/>
          <w:sz w:val="24"/>
          <w:szCs w:val="28"/>
        </w:rPr>
        <w:t>第</w:t>
      </w:r>
      <w:r>
        <w:rPr>
          <w:rFonts w:hint="eastAsia" w:ascii="Times New Roman" w:hAnsi="Times New Roman" w:cs="Times New Roman"/>
          <w:b/>
          <w:sz w:val="24"/>
          <w:szCs w:val="28"/>
          <w:lang w:val="en-US" w:eastAsia="zh-CN"/>
        </w:rPr>
        <w:t>20</w:t>
      </w:r>
      <w:r>
        <w:rPr>
          <w:rFonts w:ascii="Times New Roman" w:cs="Times New Roman" w:hAnsiTheme="minorEastAsia"/>
          <w:b/>
          <w:sz w:val="24"/>
          <w:szCs w:val="28"/>
        </w:rPr>
        <w:t>课时</w:t>
      </w: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  <w:r>
        <w:rPr>
          <w:rFonts w:hint="eastAsia" w:ascii="Times New Roman" w:cs="Times New Roman" w:hAnsiTheme="minorEastAsia"/>
          <w:b/>
          <w:sz w:val="24"/>
          <w:szCs w:val="28"/>
          <w:lang w:eastAsia="zh-CN"/>
        </w:rPr>
        <w:t>几何综合题（</w:t>
      </w:r>
      <w:r>
        <w:rPr>
          <w:rFonts w:hint="eastAsia" w:ascii="Times New Roman" w:cs="Times New Roman" w:hAnsiTheme="minorEastAsia"/>
          <w:b/>
          <w:sz w:val="24"/>
          <w:szCs w:val="28"/>
          <w:lang w:val="en-US" w:eastAsia="zh-CN"/>
        </w:rPr>
        <w:t>2</w:t>
      </w:r>
      <w:r>
        <w:rPr>
          <w:rFonts w:hint="eastAsia" w:ascii="Times New Roman" w:cs="Times New Roman" w:hAnsiTheme="minorEastAsia"/>
          <w:b/>
          <w:sz w:val="24"/>
          <w:szCs w:val="28"/>
          <w:lang w:eastAsia="zh-CN"/>
        </w:rPr>
        <w:t>）</w:t>
      </w:r>
      <w:r>
        <w:rPr>
          <w:rFonts w:ascii="Times New Roman" w:cs="Times New Roman" w:hAnsiTheme="minorEastAsia"/>
          <w:b/>
          <w:sz w:val="24"/>
          <w:szCs w:val="28"/>
        </w:rPr>
        <w:t>拓展</w:t>
      </w:r>
      <w:r>
        <w:rPr>
          <w:rFonts w:hint="eastAsia" w:ascii="Times New Roman" w:cs="Times New Roman" w:hAnsiTheme="minorEastAsia"/>
          <w:b/>
          <w:sz w:val="24"/>
          <w:szCs w:val="28"/>
          <w:lang w:eastAsia="zh-CN"/>
        </w:rPr>
        <w:t>任务</w:t>
      </w:r>
      <w:bookmarkStart w:id="0" w:name="_GoBack"/>
      <w:bookmarkEnd w:id="0"/>
    </w:p>
    <w:p>
      <w:pPr>
        <w:spacing w:line="360" w:lineRule="auto"/>
        <w:jc w:val="left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Cs w:val="21"/>
          <w:lang w:val="en-US" w:eastAsia="zh-CN"/>
        </w:rPr>
        <w:t>2018年海淀一模第27题</w:t>
      </w:r>
    </w:p>
    <w:p>
      <w:pPr>
        <w:spacing w:line="360" w:lineRule="auto"/>
        <w:ind w:firstLine="420" w:firstLineChars="200"/>
        <w:jc w:val="left"/>
        <w:rPr>
          <w:rFonts w:hint="default" w:ascii="Times New Roman" w:hAnsi="Times New Roman" w:cs="Times New Roman" w:eastAsiaTheme="minorEastAsia"/>
          <w:szCs w:val="21"/>
        </w:rPr>
      </w:pPr>
      <w:r>
        <w:rPr>
          <w:rFonts w:hint="default" w:ascii="Times New Roman" w:hAnsi="Times New Roman" w:cs="Times New Roman" w:eastAsiaTheme="minorEastAsia"/>
          <w:szCs w:val="21"/>
        </w:rPr>
        <w:t>如图，已知</w:t>
      </w:r>
      <w:r>
        <w:rPr>
          <w:rFonts w:hint="default" w:ascii="Times New Roman" w:hAnsi="Times New Roman" w:cs="Times New Roman" w:eastAsiaTheme="minorEastAsia"/>
          <w:szCs w:val="21"/>
          <w:lang w:eastAsia="zh-CN"/>
        </w:rPr>
        <w:t>∠</w:t>
      </w:r>
      <w:r>
        <w:rPr>
          <w:rFonts w:hint="default" w:ascii="Times New Roman" w:hAnsi="Times New Roman" w:cs="Times New Roman" w:eastAsiaTheme="minorEastAsia"/>
          <w:i/>
          <w:iCs/>
          <w:szCs w:val="21"/>
          <w:lang w:val="en-US" w:eastAsia="zh-CN"/>
        </w:rPr>
        <w:t>AOB</w:t>
      </w:r>
      <w:r>
        <w:rPr>
          <w:rFonts w:hint="default" w:ascii="Times New Roman" w:hAnsi="Times New Roman" w:cs="Times New Roman" w:eastAsiaTheme="minorEastAsia"/>
          <w:szCs w:val="21"/>
          <w:lang w:val="en-US" w:eastAsia="zh-CN"/>
        </w:rPr>
        <w:t>=60°</w:t>
      </w:r>
      <w:r>
        <w:rPr>
          <w:rFonts w:hint="default" w:ascii="Times New Roman" w:hAnsi="Times New Roman" w:cs="Times New Roman" w:eastAsiaTheme="minorEastAsia"/>
          <w:szCs w:val="21"/>
        </w:rPr>
        <w:t>，点</w:t>
      </w:r>
      <w:r>
        <w:rPr>
          <w:rFonts w:hint="default" w:ascii="Times New Roman" w:hAnsi="Times New Roman" w:cs="Times New Roman" w:eastAsiaTheme="minorEastAsia"/>
          <w:i/>
          <w:iCs/>
          <w:szCs w:val="21"/>
          <w:lang w:val="en-US" w:eastAsia="zh-CN"/>
        </w:rPr>
        <w:t>P</w:t>
      </w:r>
      <w:r>
        <w:rPr>
          <w:rFonts w:hint="default" w:ascii="Times New Roman" w:hAnsi="Times New Roman" w:cs="Times New Roman" w:eastAsiaTheme="minorEastAsia"/>
          <w:szCs w:val="21"/>
        </w:rPr>
        <w:t>为射线</w:t>
      </w:r>
      <w:r>
        <w:rPr>
          <w:rFonts w:hint="default" w:ascii="Times New Roman" w:hAnsi="Times New Roman" w:cs="Times New Roman" w:eastAsiaTheme="minorEastAsia"/>
          <w:i/>
          <w:iCs/>
          <w:szCs w:val="21"/>
          <w:lang w:val="en-US" w:eastAsia="zh-CN"/>
        </w:rPr>
        <w:t>OA</w:t>
      </w:r>
      <w:r>
        <w:rPr>
          <w:rFonts w:hint="default" w:ascii="Times New Roman" w:hAnsi="Times New Roman" w:cs="Times New Roman" w:eastAsiaTheme="minorEastAsia"/>
          <w:szCs w:val="21"/>
        </w:rPr>
        <w:t>上的一个动点，过点</w:t>
      </w:r>
      <w:r>
        <w:rPr>
          <w:rFonts w:hint="default" w:ascii="Times New Roman" w:hAnsi="Times New Roman" w:cs="Times New Roman" w:eastAsiaTheme="minorEastAsia"/>
          <w:i/>
          <w:iCs/>
          <w:szCs w:val="21"/>
          <w:lang w:val="en-US" w:eastAsia="zh-CN"/>
        </w:rPr>
        <w:t>P</w:t>
      </w:r>
      <w:r>
        <w:rPr>
          <w:rFonts w:hint="default" w:ascii="Times New Roman" w:hAnsi="Times New Roman" w:cs="Times New Roman" w:eastAsiaTheme="minorEastAsia"/>
          <w:szCs w:val="21"/>
        </w:rPr>
        <w:t>作</w:t>
      </w:r>
      <w:r>
        <w:rPr>
          <w:rFonts w:hint="default" w:ascii="Times New Roman" w:hAnsi="Times New Roman" w:cs="Times New Roman" w:eastAsiaTheme="minorEastAsia"/>
          <w:i/>
          <w:iCs/>
          <w:szCs w:val="21"/>
          <w:lang w:val="en-US" w:eastAsia="zh-CN"/>
        </w:rPr>
        <w:t>PE</w:t>
      </w:r>
      <w:r>
        <w:rPr>
          <w:rFonts w:hint="default" w:ascii="Times New Roman" w:hAnsi="Times New Roman" w:cs="Times New Roman" w:eastAsiaTheme="minorEastAsia"/>
          <w:position w:val="-4"/>
          <w:szCs w:val="21"/>
          <w:lang w:val="en-US" w:eastAsia="zh-CN"/>
        </w:rPr>
        <w:object>
          <v:shape id="_x0000_i1025" o:spt="75" type="#_x0000_t75" style="height:13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i/>
          <w:iCs/>
          <w:szCs w:val="21"/>
          <w:lang w:val="en-US" w:eastAsia="zh-CN"/>
        </w:rPr>
        <w:t>OB</w:t>
      </w:r>
      <w:r>
        <w:rPr>
          <w:rFonts w:hint="default" w:ascii="Times New Roman" w:hAnsi="Times New Roman" w:cs="Times New Roman" w:eastAsiaTheme="minorEastAsia"/>
          <w:szCs w:val="21"/>
        </w:rPr>
        <w:t>，交</w:t>
      </w:r>
      <w:r>
        <w:rPr>
          <w:rFonts w:hint="default" w:ascii="Times New Roman" w:hAnsi="Times New Roman" w:cs="Times New Roman" w:eastAsiaTheme="minorEastAsia"/>
          <w:i/>
          <w:iCs/>
          <w:szCs w:val="21"/>
          <w:lang w:val="en-US" w:eastAsia="zh-CN"/>
        </w:rPr>
        <w:t>OB</w:t>
      </w:r>
      <w:r>
        <w:rPr>
          <w:rFonts w:hint="default" w:ascii="Times New Roman" w:hAnsi="Times New Roman" w:cs="Times New Roman" w:eastAsiaTheme="minorEastAsia"/>
          <w:szCs w:val="21"/>
        </w:rPr>
        <w:t>于点</w:t>
      </w:r>
      <w:r>
        <w:rPr>
          <w:rFonts w:hint="default" w:ascii="Times New Roman" w:hAnsi="Times New Roman" w:cs="Times New Roman" w:eastAsiaTheme="minorEastAsia"/>
          <w:i/>
          <w:iCs/>
          <w:szCs w:val="21"/>
          <w:lang w:val="en-US" w:eastAsia="zh-CN"/>
        </w:rPr>
        <w:t>E</w:t>
      </w:r>
      <w:r>
        <w:rPr>
          <w:rFonts w:hint="default" w:ascii="Times New Roman" w:hAnsi="Times New Roman" w:cs="Times New Roman" w:eastAsiaTheme="minorEastAsia"/>
          <w:szCs w:val="21"/>
        </w:rPr>
        <w:t>，点</w:t>
      </w:r>
      <w:r>
        <w:rPr>
          <w:rFonts w:hint="default" w:ascii="Times New Roman" w:hAnsi="Times New Roman" w:cs="Times New Roman" w:eastAsiaTheme="minorEastAsia"/>
          <w:i/>
          <w:iCs/>
          <w:szCs w:val="21"/>
          <w:lang w:val="en-US" w:eastAsia="zh-CN"/>
        </w:rPr>
        <w:t>D</w:t>
      </w:r>
      <w:r>
        <w:rPr>
          <w:rFonts w:hint="default" w:ascii="Times New Roman" w:hAnsi="Times New Roman" w:cs="Times New Roman" w:eastAsiaTheme="minorEastAsia"/>
          <w:szCs w:val="21"/>
        </w:rPr>
        <w:t>在</w:t>
      </w:r>
      <w:r>
        <w:rPr>
          <w:rFonts w:hint="default" w:ascii="Times New Roman" w:hAnsi="Times New Roman" w:cs="Times New Roman" w:eastAsiaTheme="minorEastAsia"/>
          <w:szCs w:val="21"/>
          <w:lang w:eastAsia="zh-CN"/>
        </w:rPr>
        <w:t>∠</w:t>
      </w:r>
      <w:r>
        <w:rPr>
          <w:rFonts w:hint="default" w:ascii="Times New Roman" w:hAnsi="Times New Roman" w:cs="Times New Roman" w:eastAsiaTheme="minorEastAsia"/>
          <w:i/>
          <w:iCs/>
          <w:szCs w:val="21"/>
          <w:lang w:val="en-US" w:eastAsia="zh-CN"/>
        </w:rPr>
        <w:t>AOB</w:t>
      </w:r>
      <w:r>
        <w:rPr>
          <w:rFonts w:hint="default" w:ascii="Times New Roman" w:hAnsi="Times New Roman" w:cs="Times New Roman" w:eastAsiaTheme="minorEastAsia"/>
          <w:szCs w:val="21"/>
        </w:rPr>
        <w:t>内，且满足</w:t>
      </w:r>
      <w:r>
        <w:rPr>
          <w:rFonts w:hint="default" w:ascii="Times New Roman" w:hAnsi="Times New Roman" w:cs="Times New Roman" w:eastAsiaTheme="minorEastAsia"/>
          <w:szCs w:val="21"/>
          <w:lang w:eastAsia="zh-CN"/>
        </w:rPr>
        <w:t>∠</w:t>
      </w:r>
      <w:r>
        <w:rPr>
          <w:rFonts w:hint="default" w:ascii="Times New Roman" w:hAnsi="Times New Roman" w:cs="Times New Roman" w:eastAsiaTheme="minorEastAsia"/>
          <w:i/>
          <w:iCs/>
          <w:szCs w:val="21"/>
          <w:lang w:val="en-US" w:eastAsia="zh-CN"/>
        </w:rPr>
        <w:t>DPA</w:t>
      </w:r>
      <w:r>
        <w:rPr>
          <w:rFonts w:hint="default" w:ascii="Times New Roman" w:hAnsi="Times New Roman" w:cs="Times New Roman" w:eastAsiaTheme="minorEastAsia"/>
          <w:szCs w:val="21"/>
          <w:lang w:val="en-US" w:eastAsia="zh-CN"/>
        </w:rPr>
        <w:t>=</w:t>
      </w:r>
      <w:r>
        <w:rPr>
          <w:rFonts w:hint="default" w:ascii="Times New Roman" w:hAnsi="Times New Roman" w:cs="Times New Roman" w:eastAsiaTheme="minorEastAsia"/>
          <w:szCs w:val="21"/>
          <w:lang w:eastAsia="zh-CN"/>
        </w:rPr>
        <w:t>∠</w:t>
      </w:r>
      <w:r>
        <w:rPr>
          <w:rFonts w:hint="default" w:ascii="Times New Roman" w:hAnsi="Times New Roman" w:cs="Times New Roman" w:eastAsiaTheme="minorEastAsia"/>
          <w:i/>
          <w:iCs/>
          <w:szCs w:val="21"/>
          <w:lang w:val="en-US" w:eastAsia="zh-CN"/>
        </w:rPr>
        <w:t>OPE</w:t>
      </w:r>
      <w:r>
        <w:rPr>
          <w:rFonts w:hint="default" w:ascii="Times New Roman" w:hAnsi="Times New Roman" w:cs="Times New Roman" w:eastAsiaTheme="minorEastAsia"/>
          <w:szCs w:val="21"/>
        </w:rPr>
        <w:t>，</w:t>
      </w:r>
      <w:r>
        <w:rPr>
          <w:rFonts w:hint="default" w:ascii="Times New Roman" w:hAnsi="Times New Roman" w:cs="Times New Roman" w:eastAsiaTheme="minorEastAsia"/>
          <w:i/>
          <w:iCs/>
          <w:szCs w:val="21"/>
          <w:lang w:val="en-US" w:eastAsia="zh-CN"/>
        </w:rPr>
        <w:t>DP</w:t>
      </w:r>
      <w:r>
        <w:rPr>
          <w:rFonts w:hint="default" w:ascii="Times New Roman" w:hAnsi="Times New Roman" w:cs="Times New Roman" w:eastAsiaTheme="minorEastAsia"/>
          <w:szCs w:val="21"/>
          <w:lang w:val="en-US" w:eastAsia="zh-CN"/>
        </w:rPr>
        <w:t>+</w:t>
      </w:r>
      <w:r>
        <w:rPr>
          <w:rFonts w:hint="default" w:ascii="Times New Roman" w:hAnsi="Times New Roman" w:cs="Times New Roman" w:eastAsiaTheme="minorEastAsia"/>
          <w:i/>
          <w:iCs/>
          <w:szCs w:val="21"/>
          <w:lang w:val="en-US" w:eastAsia="zh-CN"/>
        </w:rPr>
        <w:t>PE</w:t>
      </w:r>
      <w:r>
        <w:rPr>
          <w:rFonts w:hint="default" w:ascii="Times New Roman" w:hAnsi="Times New Roman" w:cs="Times New Roman" w:eastAsiaTheme="minorEastAsia"/>
          <w:szCs w:val="21"/>
          <w:lang w:val="en-US" w:eastAsia="zh-CN"/>
        </w:rPr>
        <w:t>=6</w:t>
      </w:r>
      <w:r>
        <w:rPr>
          <w:rFonts w:hint="default" w:ascii="Times New Roman" w:hAnsi="Times New Roman" w:cs="Times New Roman" w:eastAsiaTheme="minorEastAsia"/>
          <w:szCs w:val="21"/>
        </w:rPr>
        <w:t>.</w:t>
      </w:r>
    </w:p>
    <w:p>
      <w:pPr>
        <w:spacing w:line="360" w:lineRule="auto"/>
        <w:jc w:val="left"/>
        <w:rPr>
          <w:rFonts w:hint="default" w:ascii="Times New Roman" w:hAnsi="Times New Roman" w:cs="Times New Roman" w:eastAsiaTheme="minorEastAsia"/>
          <w:szCs w:val="21"/>
        </w:rPr>
      </w:pPr>
      <w:r>
        <w:rPr>
          <w:rFonts w:hint="default" w:ascii="Times New Roman" w:hAnsi="Times New Roman" w:cs="Times New Roman" w:eastAsiaTheme="minorEastAsia"/>
          <w:szCs w:val="21"/>
        </w:rPr>
        <w:t>（1）当</w:t>
      </w:r>
      <w:r>
        <w:rPr>
          <w:rFonts w:hint="default" w:ascii="Times New Roman" w:hAnsi="Times New Roman" w:cs="Times New Roman" w:eastAsiaTheme="minorEastAsia"/>
          <w:i/>
          <w:iCs/>
          <w:szCs w:val="21"/>
          <w:lang w:val="en-US" w:eastAsia="zh-CN"/>
        </w:rPr>
        <w:t>DP=PE</w:t>
      </w:r>
      <w:r>
        <w:rPr>
          <w:rFonts w:hint="default" w:ascii="Times New Roman" w:hAnsi="Times New Roman" w:cs="Times New Roman" w:eastAsiaTheme="minorEastAsia"/>
          <w:szCs w:val="21"/>
        </w:rPr>
        <w:t>时，求</w:t>
      </w:r>
      <w:r>
        <w:rPr>
          <w:rFonts w:hint="default" w:ascii="Times New Roman" w:hAnsi="Times New Roman" w:cs="Times New Roman" w:eastAsiaTheme="minorEastAsia"/>
          <w:i/>
          <w:iCs/>
          <w:szCs w:val="21"/>
          <w:lang w:val="en-US" w:eastAsia="zh-CN"/>
        </w:rPr>
        <w:t>DE</w:t>
      </w:r>
      <w:r>
        <w:rPr>
          <w:rFonts w:hint="default" w:ascii="Times New Roman" w:hAnsi="Times New Roman" w:cs="Times New Roman" w:eastAsiaTheme="minorEastAsia"/>
          <w:szCs w:val="21"/>
        </w:rPr>
        <w:t>的长；</w:t>
      </w:r>
    </w:p>
    <w:p>
      <w:pPr>
        <w:spacing w:line="360" w:lineRule="auto"/>
        <w:jc w:val="left"/>
        <w:rPr>
          <w:rFonts w:hint="default" w:ascii="Times New Roman" w:hAnsi="Times New Roman" w:cs="Times New Roman" w:eastAsiaTheme="minorEastAsia"/>
          <w:szCs w:val="21"/>
        </w:rPr>
      </w:pPr>
      <w:r>
        <w:rPr>
          <w:rFonts w:hint="default" w:ascii="Times New Roman" w:hAnsi="Times New Roman" w:cs="Times New Roman" w:eastAsiaTheme="minorEastAsia"/>
          <w:szCs w:val="21"/>
        </w:rPr>
        <w:t>（2）在点</w:t>
      </w:r>
      <w:r>
        <w:rPr>
          <w:rFonts w:hint="default" w:ascii="Times New Roman" w:hAnsi="Times New Roman" w:cs="Times New Roman" w:eastAsiaTheme="minorEastAsia"/>
          <w:i/>
          <w:iCs/>
          <w:szCs w:val="21"/>
          <w:lang w:val="en-US" w:eastAsia="zh-CN"/>
        </w:rPr>
        <w:t>P</w:t>
      </w:r>
      <w:r>
        <w:rPr>
          <w:rFonts w:hint="default" w:ascii="Times New Roman" w:hAnsi="Times New Roman" w:cs="Times New Roman" w:eastAsiaTheme="minorEastAsia"/>
          <w:szCs w:val="21"/>
        </w:rPr>
        <w:t>的运动过程中，请判断是否存在一个定点</w:t>
      </w:r>
      <w:r>
        <w:rPr>
          <w:rFonts w:hint="default" w:ascii="Times New Roman" w:hAnsi="Times New Roman" w:cs="Times New Roman" w:eastAsiaTheme="minorEastAsia"/>
          <w:i/>
          <w:iCs/>
          <w:szCs w:val="21"/>
          <w:lang w:val="en-US" w:eastAsia="zh-CN"/>
        </w:rPr>
        <w:t>M</w:t>
      </w:r>
      <w:r>
        <w:rPr>
          <w:rFonts w:hint="default" w:ascii="Times New Roman" w:hAnsi="Times New Roman" w:cs="Times New Roman" w:eastAsiaTheme="minorEastAsia"/>
          <w:szCs w:val="21"/>
        </w:rPr>
        <w:t>，使得</w:t>
      </w:r>
      <w:r>
        <w:rPr>
          <w:rFonts w:hint="default" w:ascii="Times New Roman" w:hAnsi="Times New Roman" w:cs="Times New Roman" w:eastAsiaTheme="minorEastAsia"/>
          <w:position w:val="-24"/>
          <w:szCs w:val="21"/>
        </w:rPr>
        <w:object>
          <v:shape id="_x0000_i1026" o:spt="75" type="#_x0000_t75" style="height:31pt;width:27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szCs w:val="21"/>
        </w:rPr>
        <w:t xml:space="preserve">的值不变？并证明你的判断. </w:t>
      </w:r>
    </w:p>
    <w:p>
      <w:pPr>
        <w:snapToGrid w:val="0"/>
        <w:spacing w:line="336" w:lineRule="auto"/>
        <w:jc w:val="right"/>
        <w:rPr>
          <w:rFonts w:hint="default" w:ascii="Times New Roman" w:hAnsi="Times New Roman" w:cs="Times New Roman" w:eastAsiaTheme="minorEastAsia"/>
          <w:szCs w:val="21"/>
        </w:rPr>
      </w:pPr>
      <w:r>
        <w:rPr>
          <w:rFonts w:hint="default" w:ascii="Times New Roman" w:hAnsi="Times New Roman" w:cs="Times New Roman" w:eastAsiaTheme="minorEastAsia"/>
          <w:szCs w:val="21"/>
        </w:rPr>
        <w:drawing>
          <wp:inline distT="0" distB="0" distL="114300" distR="114300">
            <wp:extent cx="2001520" cy="2055495"/>
            <wp:effectExtent l="0" t="0" r="17780" b="0"/>
            <wp:docPr id="4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9"/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</a:blip>
                    <a:srcRect t="44380" r="76611"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Times New Roman" w:cs="Times New Roman" w:hAnsiTheme="minorEastAsia"/>
          <w:b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2123"/>
    <w:rsid w:val="00031971"/>
    <w:rsid w:val="002240CA"/>
    <w:rsid w:val="002A2123"/>
    <w:rsid w:val="003B7195"/>
    <w:rsid w:val="00B04DD7"/>
    <w:rsid w:val="00BC42F8"/>
    <w:rsid w:val="00E32BD3"/>
    <w:rsid w:val="05A560D3"/>
    <w:rsid w:val="38161B3B"/>
    <w:rsid w:val="4EC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8">
    <w:name w:val="Normal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Normal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emf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293</Words>
  <Characters>1673</Characters>
  <Lines>13</Lines>
  <Paragraphs>3</Paragraphs>
  <TotalTime>1</TotalTime>
  <ScaleCrop>false</ScaleCrop>
  <LinksUpToDate>false</LinksUpToDate>
  <CharactersWithSpaces>1963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2020-02-05T01:41:00Z</dcterms:created>
  <dc:creator>admin</dc:creator>
  <cp:lastModifiedBy>无敌右护法</cp:lastModifiedBy>
  <dcterms:modified xsi:type="dcterms:W3CDTF">2020-02-12T17:17:14Z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