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高二年级历史第10课时《两汉时期的经济B》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拓展提升任务答案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解析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【答案】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古代的丝绸之路不是一条单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19050" cy="19050"/>
            <wp:effectExtent l="0" t="0" r="0" b="0"/>
            <wp:docPr id="1" name="图片 1" descr="61617543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161754389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>一的交通线，而是由多条交通道路构成的交通网络。受政治形势影响，不同历史时期，中原王朝沟通西方的线路有不同选择。总体上看，自汉朝之后，丝绸之路未曾完全中断，河西走廊在丝绸之路东段居于主导地位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【解析】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要求根据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题</w:t>
      </w:r>
      <w:r>
        <w:rPr>
          <w:rFonts w:hint="eastAsia" w:ascii="宋体" w:hAnsi="宋体" w:eastAsia="宋体" w:cs="宋体"/>
          <w:sz w:val="24"/>
          <w:szCs w:val="24"/>
        </w:rPr>
        <w:t>中所给的地图和文字材料来回答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主要考查考生的信息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</w:t>
      </w:r>
      <w:r>
        <w:rPr>
          <w:rFonts w:hint="eastAsia" w:ascii="宋体" w:hAnsi="宋体" w:eastAsia="宋体" w:cs="宋体"/>
          <w:sz w:val="24"/>
          <w:szCs w:val="24"/>
        </w:rPr>
        <w:t>取与解读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能力</w:t>
      </w:r>
      <w:r>
        <w:rPr>
          <w:rFonts w:hint="eastAsia" w:ascii="宋体" w:hAnsi="宋体" w:eastAsia="宋体" w:cs="宋体"/>
          <w:sz w:val="24"/>
          <w:szCs w:val="24"/>
        </w:rPr>
        <w:t>。阅读后可以看出，陆上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丝绸</w:t>
      </w:r>
      <w:r>
        <w:rPr>
          <w:rFonts w:hint="eastAsia" w:ascii="宋体" w:hAnsi="宋体" w:eastAsia="宋体" w:cs="宋体"/>
          <w:sz w:val="24"/>
          <w:szCs w:val="24"/>
        </w:rPr>
        <w:t>之路是古代东西方交往的重要通道，中国境内通道因政局影响多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次</w:t>
      </w:r>
      <w:r>
        <w:rPr>
          <w:rFonts w:hint="eastAsia" w:ascii="宋体" w:hAnsi="宋体" w:eastAsia="宋体" w:cs="宋体"/>
          <w:sz w:val="24"/>
          <w:szCs w:val="24"/>
        </w:rPr>
        <w:t>改道而形成了多条路线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总体上来讲从汉代形成之后基本上没有中断，由材料还可以看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河西走廊</w:t>
      </w:r>
      <w:r>
        <w:rPr>
          <w:rFonts w:hint="eastAsia" w:ascii="宋体" w:hAnsi="宋体" w:eastAsia="宋体" w:cs="宋体"/>
          <w:sz w:val="24"/>
          <w:szCs w:val="24"/>
        </w:rPr>
        <w:t>在陆上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丝绸之路</w:t>
      </w:r>
      <w:r>
        <w:rPr>
          <w:rFonts w:hint="eastAsia" w:ascii="宋体" w:hAnsi="宋体" w:eastAsia="宋体" w:cs="宋体"/>
          <w:sz w:val="24"/>
          <w:szCs w:val="24"/>
        </w:rPr>
        <w:t>东段居主导地位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此题</w:t>
      </w:r>
      <w:r>
        <w:rPr>
          <w:rFonts w:hint="eastAsia" w:ascii="宋体" w:hAnsi="宋体" w:eastAsia="宋体" w:cs="宋体"/>
          <w:sz w:val="24"/>
          <w:szCs w:val="24"/>
        </w:rPr>
        <w:t>与我国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政府</w:t>
      </w:r>
      <w:r>
        <w:rPr>
          <w:rFonts w:hint="eastAsia" w:ascii="宋体" w:hAnsi="宋体" w:eastAsia="宋体" w:cs="宋体"/>
          <w:sz w:val="24"/>
          <w:szCs w:val="24"/>
        </w:rPr>
        <w:t>正在倡导的“一带一路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”关系</w:t>
      </w:r>
      <w:r>
        <w:rPr>
          <w:rFonts w:hint="eastAsia" w:ascii="宋体" w:hAnsi="宋体" w:eastAsia="宋体" w:cs="宋体"/>
          <w:sz w:val="24"/>
          <w:szCs w:val="24"/>
        </w:rPr>
        <w:t>密切，反映了高考试题对时政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热点</w:t>
      </w:r>
      <w:r>
        <w:rPr>
          <w:rFonts w:hint="eastAsia" w:ascii="宋体" w:hAnsi="宋体" w:eastAsia="宋体" w:cs="宋体"/>
          <w:sz w:val="24"/>
          <w:szCs w:val="24"/>
        </w:rPr>
        <w:t>的关注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呈现的材料有图有文，可谓图文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并茂。</w:t>
      </w:r>
      <w:r>
        <w:rPr>
          <w:rFonts w:hint="eastAsia" w:ascii="宋体" w:hAnsi="宋体" w:eastAsia="宋体" w:cs="宋体"/>
          <w:sz w:val="24"/>
          <w:szCs w:val="24"/>
        </w:rPr>
        <w:t>因为所学知识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依赖较少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所以此题</w:t>
      </w:r>
      <w:r>
        <w:rPr>
          <w:rFonts w:hint="eastAsia" w:ascii="宋体" w:hAnsi="宋体" w:eastAsia="宋体" w:cs="宋体"/>
          <w:sz w:val="24"/>
          <w:szCs w:val="24"/>
        </w:rPr>
        <w:t>需要考生主要依据题干中的材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料</w:t>
      </w:r>
      <w:r>
        <w:rPr>
          <w:rFonts w:hint="eastAsia" w:ascii="宋体" w:hAnsi="宋体" w:eastAsia="宋体" w:cs="宋体"/>
          <w:sz w:val="24"/>
          <w:szCs w:val="24"/>
        </w:rPr>
        <w:t>回答。考生在做地图类信息提取时，要首先关注地图中的图例，然后再去关注具体的地图，这样提取信息会更加全面和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有校。</w:t>
      </w:r>
      <w:r>
        <w:rPr>
          <w:rFonts w:hint="eastAsia" w:ascii="宋体" w:hAnsi="宋体" w:eastAsia="宋体" w:cs="宋体"/>
          <w:sz w:val="24"/>
          <w:szCs w:val="24"/>
        </w:rPr>
        <w:t>文字材料的解读应该难度不大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BED"/>
    <w:rsid w:val="00052BED"/>
    <w:rsid w:val="000903D3"/>
    <w:rsid w:val="000A6306"/>
    <w:rsid w:val="001C5F1F"/>
    <w:rsid w:val="00402BD4"/>
    <w:rsid w:val="009E19BC"/>
    <w:rsid w:val="5ACC3DF7"/>
    <w:rsid w:val="685D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  <w:style w:type="paragraph" w:customStyle="1" w:styleId="10">
    <w:name w:val="Body text|1"/>
    <w:uiPriority w:val="0"/>
    <w:pPr>
      <w:keepNext w:val="0"/>
      <w:keepLines w:val="0"/>
      <w:widowControl w:val="0"/>
      <w:shd w:val="clear" w:color="auto" w:fill="auto"/>
      <w:bidi w:val="0"/>
      <w:spacing w:before="0" w:after="0" w:line="480" w:lineRule="auto"/>
      <w:ind w:left="0" w:right="0" w:firstLine="0"/>
      <w:jc w:val="left"/>
    </w:pPr>
    <w:rPr>
      <w:rFonts w:ascii="MingLiU" w:hAnsi="MingLiU" w:eastAsia="MingLiU" w:cs="MingLiU"/>
      <w:color w:val="000000"/>
      <w:spacing w:val="0"/>
      <w:w w:val="100"/>
      <w:position w:val="0"/>
      <w:sz w:val="18"/>
      <w:szCs w:val="1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125</Characters>
  <Lines>1</Lines>
  <Paragraphs>1</Paragraphs>
  <TotalTime>7</TotalTime>
  <ScaleCrop>false</ScaleCrop>
  <LinksUpToDate>false</LinksUpToDate>
  <CharactersWithSpaces>145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2020-02-13T12:28:00Z</dcterms:created>
  <dc:creator>g</dc:creator>
  <cp:lastModifiedBy>徐海滨</cp:lastModifiedBy>
  <dcterms:modified xsi:type="dcterms:W3CDTF">2020-02-16T07:29:03Z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