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高二年级历史第10课时《两汉时期的经B》课后作业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下列有关汉代长安市的说法，正确的是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①与</w:t>
      </w:r>
      <w:r>
        <w:rPr>
          <w:rFonts w:hint="eastAsia" w:ascii="宋体" w:hAnsi="宋体" w:eastAsia="宋体" w:cs="宋体"/>
          <w:sz w:val="24"/>
          <w:szCs w:val="24"/>
        </w:rPr>
        <w:t>居民区</w:t>
      </w:r>
      <w:r>
        <w:rPr>
          <w:rFonts w:hint="eastAsia" w:ascii="宋体" w:hAnsi="宋体" w:eastAsia="宋体" w:cs="宋体"/>
          <w:sz w:val="24"/>
          <w:szCs w:val="24"/>
        </w:rPr>
        <w:t xml:space="preserve">隔开   ②有专门官员管理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③又叫“草市”   ④开市、闭市有严格时间规定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①②③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①③④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①②④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②③④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公元前200年汉高祖下令，凡“民产子，可免除二年徭役”。唐贞观初年规定，“民男二十，女十五以上无夫家者，州、县以礼聘娶，贫不能自行者，乡里富人及亲戚资送之。”明朝初年，政府鼓励早婚，同时把人口增减作为考核地方官政绩的标准。以上统治者这样做的原因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①长期战争造成人口锐减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②自然经济占统治地位，劳动力是财富的源泉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③劳动人口是国家兵力、徭役和税收的主要承担着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④多子多福观念的影响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①②③④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B.①②③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C.②③④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D.①③④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右下图《雨中耕作图》（局部）截取自甘肃敦煌的唐朝壁画，它可以佐证</w:t>
      </w: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297815</wp:posOffset>
            </wp:positionV>
            <wp:extent cx="1914525" cy="1533525"/>
            <wp:effectExtent l="0" t="0" r="9525" b="9525"/>
            <wp:wrapSquare wrapText="bothSides"/>
            <wp:docPr id="1" name="图片 1" descr="http://img.manfen5.com/res/GZLS/web/STSource/2018051907105821525394/SYS201805190711001127194074_ST/SYS201805190711001127194074_ST.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img.manfen5.com/res/GZLS/web/STSource/2018051907105821525394/SYS201805190711001127194074_ST/SYS201805190711001127194074_ST.0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A.中国古代耕犁技术的萌芽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B.江东地区曲辕犁的结构变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C.西北地区已经使用耕犁技术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D.传统农业自给自足的特点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.秦汉时期，商品买卖双方若有争讼时，市场管理者“以券书（契券）从事，毋（没有）券书，勿听”。这表明，秦汉时期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国家对商业采取宽松的管理政策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商人守法经营，政治地位不断提高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官府注重通过契约规范市场行为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商品交易管理混乱，商人冲突不断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5.元鼎四年（前113年），武帝接受大农丞（九卿属官）桑弘羊建议，废除各郡国的铸币权，将五铢钱的铸造权收归中央统一管理，建立皇家铸币厂。这反映了汉武帝时期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加强中央政府的权力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</w:rPr>
        <w:t>B.掠夺富商大贾的钱财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C.强化市场的统一管理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</w:rPr>
        <w:t>D.用内臣削弱外朝相权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6.近年来，土地流转成为热门话题，土地制度是古代主要制度。汉代以后，“地券或地契是买卖双方私人之间所立的文契。此外还有政府官方发给天地所有人的产权证明文件。”说明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体现了“耕者有其田”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土地买卖相当频繁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 xml:space="preserve">土地所有权登记制度的出现 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土地所有权完全由国家控制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侯家驹先生在所撰写的《中国经济史》中指出：“从中国经济史看来，左右经济发展情况的主要因子，是政府对经济事务干预的有无与多寡。……中国古代政府的‘干预’更具有强权掠夺的性质，根本目的是最大限度地控制国家经济，从中获取巨额财富……”下列经济情况与材料中观点相符合的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闭关锁国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朝贡贸易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市坊制度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D．官营专卖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8.汉初，官方禁止商人“衣丝乘车”，但后来一些商人“假二千石（官员级别）舆服导从作倡乐，奢侈日甚”。这反映出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 xml:space="preserve">朝廷的抑商政策发生了重大转变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休养生息造成消费观念的改变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 xml:space="preserve">官员与商人的社会地位渐趋一致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原有规制受到商业发展的挑战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9.</w:t>
      </w:r>
      <w:r>
        <w:rPr>
          <w:rFonts w:hint="eastAsia" w:ascii="宋体" w:hAnsi="宋体" w:eastAsia="宋体" w:cs="宋体"/>
          <w:sz w:val="24"/>
          <w:szCs w:val="24"/>
        </w:rPr>
        <w:t>下列手工业成就出现在东汉的是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</w:t>
      </w:r>
      <w:r>
        <w:rPr>
          <w:rFonts w:hint="eastAsia" w:ascii="宋体" w:hAnsi="宋体" w:eastAsia="宋体" w:cs="宋体"/>
          <w:sz w:val="24"/>
          <w:szCs w:val="24"/>
        </w:rPr>
        <w:t>灌钢法的发明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</w:rPr>
        <w:t>成熟的白瓷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③</w:t>
      </w:r>
      <w:r>
        <w:rPr>
          <w:rFonts w:hint="eastAsia" w:ascii="宋体" w:hAnsi="宋体" w:eastAsia="宋体" w:cs="宋体"/>
          <w:sz w:val="24"/>
          <w:szCs w:val="24"/>
        </w:rPr>
        <w:t>成熟的青瓷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</w:rPr>
        <w:t>水力鼓风冶铁工具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.①②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</w:rPr>
        <w:t>.③④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</w:rPr>
        <w:t>.①④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</w:rPr>
        <w:t>.②</w:t>
      </w:r>
      <w:r>
        <w:rPr>
          <w:rFonts w:hint="eastAsia" w:ascii="宋体" w:hAnsi="宋体" w:eastAsia="宋体" w:cs="宋体"/>
          <w:sz w:val="24"/>
          <w:szCs w:val="24"/>
        </w:rPr>
        <w:t>③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10.下列中国古代农业生产工具在汉朝时开始使用的是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92075</wp:posOffset>
                </wp:positionV>
                <wp:extent cx="5288915" cy="1089660"/>
                <wp:effectExtent l="5080" t="4445" r="9525" b="18415"/>
                <wp:wrapNone/>
                <wp:docPr id="17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891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4972050" cy="984885"/>
                                  <wp:effectExtent l="0" t="0" r="11430" b="5715"/>
                                  <wp:docPr id="2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84763" cy="984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-2.05pt;margin-top:7.25pt;height:85.8pt;width:416.45pt;z-index:251660288;mso-width-relative:page;mso-height-relative:page;" fillcolor="#FFFFFF" filled="t" stroked="t" coordsize="21600,21600" o:gfxdata="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9hEuqdUAAAAHAQAADwAAAAAAAAABACAAAAAiAAAAZHJzL2Rvd25yZXYueG1sUEsBAhQAFAAA&#10;AAgAh07iQDFRWgLyAQAA6wMAAA4AAAAAAAAAAQAgAAAAJA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0" distR="0">
                            <wp:extent cx="4972050" cy="984885"/>
                            <wp:effectExtent l="0" t="0" r="11430" b="5715"/>
                            <wp:docPr id="2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84763" cy="984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 xml:space="preserve">    A                   B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C                   D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C2"/>
    <w:rsid w:val="0016453C"/>
    <w:rsid w:val="001C795C"/>
    <w:rsid w:val="001D35FE"/>
    <w:rsid w:val="00234E7D"/>
    <w:rsid w:val="003B40C3"/>
    <w:rsid w:val="004A0C5F"/>
    <w:rsid w:val="004C490F"/>
    <w:rsid w:val="006B1653"/>
    <w:rsid w:val="00704D95"/>
    <w:rsid w:val="00807826"/>
    <w:rsid w:val="00872B78"/>
    <w:rsid w:val="008D751B"/>
    <w:rsid w:val="00973107"/>
    <w:rsid w:val="009F4043"/>
    <w:rsid w:val="00B123F2"/>
    <w:rsid w:val="00B12AC2"/>
    <w:rsid w:val="00C07E4A"/>
    <w:rsid w:val="00C648FE"/>
    <w:rsid w:val="00CC220B"/>
    <w:rsid w:val="00EB36FB"/>
    <w:rsid w:val="00EC5498"/>
    <w:rsid w:val="00F00A15"/>
    <w:rsid w:val="00F1234A"/>
    <w:rsid w:val="32832653"/>
    <w:rsid w:val="524C2285"/>
    <w:rsid w:val="694F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标题 3 Char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prefix2"/>
    <w:basedOn w:val="8"/>
    <w:qFormat/>
    <w:uiPriority w:val="0"/>
  </w:style>
  <w:style w:type="character" w:customStyle="1" w:styleId="12">
    <w:name w:val="页眉 Char"/>
    <w:basedOn w:val="8"/>
    <w:link w:val="5"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</Words>
  <Characters>1108</Characters>
  <Lines>9</Lines>
  <Paragraphs>2</Paragraphs>
  <TotalTime>344</TotalTime>
  <ScaleCrop>false</ScaleCrop>
  <LinksUpToDate>false</LinksUpToDate>
  <CharactersWithSpaces>1300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2020-02-13T05:06:00Z</dcterms:created>
  <dc:creator>g</dc:creator>
  <cp:lastModifiedBy>徐海滨</cp:lastModifiedBy>
  <dcterms:modified xsi:type="dcterms:W3CDTF">2020-02-16T07:17:31Z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