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拓展</w:t>
      </w:r>
      <w:bookmarkStart w:id="0" w:name="_GoBack"/>
      <w:bookmarkEnd w:id="0"/>
      <w:r>
        <w:rPr>
          <w:rFonts w:hint="eastAsia" w:ascii="黑体" w:hAnsi="黑体" w:eastAsia="黑体"/>
          <w:sz w:val="32"/>
        </w:rPr>
        <w:t>任务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lang w:val="en-US" w:eastAsia="zh-CN"/>
        </w:rPr>
        <w:t>任务一</w:t>
      </w:r>
      <w:r>
        <w:rPr>
          <w:rFonts w:hint="eastAsia"/>
          <w:b/>
          <w:bCs/>
          <w:lang w:val="en-US" w:eastAsia="zh-CN"/>
        </w:rPr>
        <w:t>】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41910</wp:posOffset>
            </wp:positionV>
            <wp:extent cx="2318385" cy="1492250"/>
            <wp:effectExtent l="0" t="0" r="5715" b="6350"/>
            <wp:wrapSquare wrapText="bothSides"/>
            <wp:docPr id="1" name="图片 3" descr="234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234566"/>
                    <pic:cNvPicPr>
                      <a:picLocks noChangeAspect="1"/>
                    </pic:cNvPicPr>
                  </pic:nvPicPr>
                  <pic:blipFill>
                    <a:blip r:embed="rId4"/>
                    <a:srcRect b="3423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682240" cy="1504950"/>
            <wp:effectExtent l="0" t="0" r="10160" b="6350"/>
            <wp:docPr id="2" name="图片 1" descr="微信图片_20200217113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002171137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76" w:lineRule="auto"/>
        <w:ind w:firstLine="420" w:firstLineChars="200"/>
        <w:rPr>
          <w:rStyle w:val="7"/>
          <w:rFonts w:hint="eastAsia" w:ascii="Times New Roman" w:hAnsi="Times New Roman" w:eastAsia="宋体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宋体"/>
          <w:szCs w:val="21"/>
          <w:lang w:val="en-US" w:eastAsia="zh-CN"/>
        </w:rPr>
        <w:t>看小视频或者直播是很多人闲暇的时候放松的方式，吃播和大胃王是直播的一种类型，有的播主在短时间内会快速地吃下大量的食物，也有很多播主会在吃之前在食物上加上很多的辣椒，你能从合理膳食、食品安全的角度分析这样做对普通人来说有什么危害吗？</w:t>
      </w:r>
    </w:p>
    <w:p>
      <w:pPr>
        <w:adjustRightInd w:val="0"/>
        <w:snapToGrid w:val="0"/>
        <w:spacing w:line="276" w:lineRule="auto"/>
        <w:ind w:firstLine="420" w:firstLineChars="200"/>
        <w:rPr>
          <w:rStyle w:val="7"/>
          <w:rFonts w:hint="eastAsia" w:ascii="Times New Roman" w:hAnsi="Times New Roman" w:eastAsia="宋体"/>
          <w:szCs w:val="21"/>
          <w:lang w:val="en-US" w:eastAsia="zh-CN"/>
        </w:rPr>
      </w:pPr>
    </w:p>
    <w:p>
      <w:pPr>
        <w:adjustRightInd w:val="0"/>
        <w:snapToGrid w:val="0"/>
        <w:spacing w:line="276" w:lineRule="auto"/>
        <w:ind w:firstLine="420" w:firstLineChars="200"/>
        <w:rPr>
          <w:rStyle w:val="7"/>
          <w:rFonts w:hint="eastAsia" w:ascii="Times New Roman" w:hAnsi="Times New Roman" w:eastAsia="宋体"/>
          <w:szCs w:val="21"/>
          <w:lang w:val="en-US" w:eastAsia="zh-CN"/>
        </w:rPr>
      </w:pPr>
    </w:p>
    <w:p>
      <w:pPr>
        <w:adjustRightInd w:val="0"/>
        <w:snapToGrid w:val="0"/>
        <w:spacing w:line="276" w:lineRule="auto"/>
        <w:ind w:firstLine="420" w:firstLineChars="200"/>
        <w:rPr>
          <w:rStyle w:val="7"/>
          <w:rFonts w:hint="eastAsia" w:ascii="Times New Roman" w:hAnsi="Times New Roman" w:eastAsia="宋体"/>
          <w:szCs w:val="21"/>
          <w:lang w:val="en-US" w:eastAsia="zh-CN"/>
        </w:rPr>
      </w:pPr>
    </w:p>
    <w:p>
      <w:pPr>
        <w:adjustRightInd w:val="0"/>
        <w:snapToGrid w:val="0"/>
        <w:spacing w:line="276" w:lineRule="auto"/>
        <w:ind w:firstLine="420" w:firstLineChars="200"/>
        <w:rPr>
          <w:rStyle w:val="7"/>
          <w:rFonts w:hint="eastAsia" w:ascii="Times New Roman" w:hAnsi="Times New Roman" w:eastAsia="宋体"/>
          <w:szCs w:val="21"/>
          <w:lang w:val="en-US" w:eastAsia="zh-CN"/>
        </w:rPr>
      </w:pPr>
    </w:p>
    <w:p>
      <w:pPr>
        <w:adjustRightInd w:val="0"/>
        <w:snapToGrid w:val="0"/>
        <w:spacing w:line="276" w:lineRule="auto"/>
        <w:ind w:firstLine="420" w:firstLineChars="200"/>
        <w:rPr>
          <w:rStyle w:val="7"/>
          <w:rFonts w:hint="eastAsia" w:ascii="Times New Roman" w:hAnsi="Times New Roman" w:eastAsia="宋体"/>
          <w:szCs w:val="21"/>
          <w:lang w:val="en-US" w:eastAsia="zh-CN"/>
        </w:rPr>
      </w:pPr>
    </w:p>
    <w:p>
      <w:pPr>
        <w:adjustRightInd w:val="0"/>
        <w:snapToGrid w:val="0"/>
        <w:spacing w:line="276" w:lineRule="auto"/>
        <w:rPr>
          <w:rFonts w:hint="eastAsia"/>
          <w:b/>
          <w:bCs/>
          <w:lang w:val="en-US" w:eastAsia="zh-CN"/>
        </w:rPr>
      </w:pPr>
    </w:p>
    <w:p>
      <w:pPr>
        <w:adjustRightInd w:val="0"/>
        <w:snapToGrid w:val="0"/>
        <w:spacing w:line="276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lang w:val="en-US" w:eastAsia="zh-CN"/>
        </w:rPr>
        <w:t>任务二</w:t>
      </w:r>
      <w:r>
        <w:rPr>
          <w:rFonts w:hint="eastAsia"/>
          <w:b/>
          <w:bCs/>
          <w:lang w:val="en-US" w:eastAsia="zh-CN"/>
        </w:rPr>
        <w:t>】</w:t>
      </w:r>
    </w:p>
    <w:p>
      <w:pPr>
        <w:adjustRightInd w:val="0"/>
        <w:snapToGrid w:val="0"/>
        <w:spacing w:line="276" w:lineRule="auto"/>
        <w:ind w:firstLine="420" w:firstLineChars="2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通过本课的复习，相信你已经掌握了合理膳食的基本知识，那你能为家人设计并完成一份营养丰富合理的午餐吗？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要求：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一定要在家长的监督和指导下完成，不要独自操作。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注意安全，如：安全使用切菜刀具，安全使用炉灶等。</w:t>
      </w:r>
      <w:bookmarkStart w:id="1" w:name="_GoBack"/>
      <w:bookmarkEnd w:id="1"/>
    </w:p>
    <w:p>
      <w:pPr>
        <w:adjustRightInd w:val="0"/>
        <w:snapToGrid w:val="0"/>
        <w:spacing w:line="276" w:lineRule="auto"/>
        <w:ind w:firstLine="420" w:firstLineChars="200"/>
        <w:rPr>
          <w:rStyle w:val="7"/>
          <w:rFonts w:hint="eastAsia" w:ascii="Times New Roman" w:hAnsi="Times New Roman" w:eastAsia="宋体"/>
          <w:szCs w:val="21"/>
          <w:lang w:val="en-US" w:eastAsia="zh-CN"/>
        </w:rPr>
      </w:pPr>
    </w:p>
    <w:p>
      <w:pPr>
        <w:adjustRightInd w:val="0"/>
        <w:snapToGrid w:val="0"/>
        <w:spacing w:line="276" w:lineRule="auto"/>
        <w:rPr>
          <w:rStyle w:val="7"/>
          <w:rFonts w:hint="default" w:ascii="Times New Roman" w:hAnsi="Times New Roman" w:eastAsia="宋体"/>
          <w:szCs w:val="21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F5F3"/>
    <w:multiLevelType w:val="singleLevel"/>
    <w:tmpl w:val="1066F5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2F58E7"/>
    <w:rsid w:val="00325565"/>
    <w:rsid w:val="00346DE6"/>
    <w:rsid w:val="003625BE"/>
    <w:rsid w:val="003B5693"/>
    <w:rsid w:val="00430E36"/>
    <w:rsid w:val="004B1438"/>
    <w:rsid w:val="004C777C"/>
    <w:rsid w:val="005024A3"/>
    <w:rsid w:val="00595D1B"/>
    <w:rsid w:val="00767756"/>
    <w:rsid w:val="007869A4"/>
    <w:rsid w:val="00804B49"/>
    <w:rsid w:val="0086089C"/>
    <w:rsid w:val="00877EC1"/>
    <w:rsid w:val="009165BF"/>
    <w:rsid w:val="0094278D"/>
    <w:rsid w:val="00AD5B85"/>
    <w:rsid w:val="00B62B48"/>
    <w:rsid w:val="00B9741D"/>
    <w:rsid w:val="00B97C80"/>
    <w:rsid w:val="00BB4885"/>
    <w:rsid w:val="00BC5764"/>
    <w:rsid w:val="00BD6F13"/>
    <w:rsid w:val="00C61C5B"/>
    <w:rsid w:val="00CF118D"/>
    <w:rsid w:val="00D272E8"/>
    <w:rsid w:val="00EF19AE"/>
    <w:rsid w:val="26741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</Words>
  <Characters>31</Characters>
  <Lines>1</Lines>
  <Paragraphs>1</Paragraphs>
  <TotalTime>5</TotalTime>
  <ScaleCrop>false</ScaleCrop>
  <LinksUpToDate>false</LinksUpToDate>
  <CharactersWithSpaces>35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2020-02-07T08:28:00Z</dcterms:created>
  <dc:creator>晓绪 商</dc:creator>
  <cp:lastModifiedBy>Leaf</cp:lastModifiedBy>
  <dcterms:modified xsi:type="dcterms:W3CDTF">2020-02-17T03:50:49Z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