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A2" w:rsidRPr="006549EA" w:rsidRDefault="008234A2" w:rsidP="008234A2">
      <w:pPr>
        <w:contextualSpacing/>
        <w:mirrorIndents/>
        <w:jc w:val="center"/>
        <w:rPr>
          <w:rFonts w:ascii="Times New Roman" w:eastAsia="宋体" w:hAnsi="Times New Roman" w:cs="Times New Roman"/>
          <w:b/>
          <w:color w:val="000000"/>
          <w:sz w:val="28"/>
          <w:szCs w:val="28"/>
        </w:rPr>
      </w:pPr>
      <w:r w:rsidRPr="006549EA"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  <w:t>科技文阅读</w:t>
      </w:r>
    </w:p>
    <w:p w:rsidR="008234A2" w:rsidRPr="006549EA" w:rsidRDefault="008234A2" w:rsidP="008234A2">
      <w:pPr>
        <w:contextualSpacing/>
        <w:mirrorIndents/>
        <w:rPr>
          <w:rFonts w:asciiTheme="minorEastAsia" w:hAnsiTheme="minorEastAsia" w:cs="Times New Roman"/>
          <w:color w:val="000000"/>
          <w:szCs w:val="21"/>
        </w:rPr>
      </w:pPr>
      <w:r w:rsidRPr="006549EA">
        <w:rPr>
          <w:rFonts w:asciiTheme="minorEastAsia" w:hAnsiTheme="minorEastAsia" w:cs="Times New Roman" w:hint="eastAsia"/>
          <w:color w:val="000000"/>
          <w:szCs w:val="21"/>
        </w:rPr>
        <w:t>请阅读下面科普短文，</w:t>
      </w:r>
      <w:r w:rsidRPr="006549EA">
        <w:rPr>
          <w:rFonts w:asciiTheme="minorEastAsia" w:hAnsiTheme="minorEastAsia" w:cs="Times New Roman" w:hint="eastAsia"/>
          <w:szCs w:val="21"/>
        </w:rPr>
        <w:t>并</w:t>
      </w:r>
      <w:r w:rsidRPr="006549EA">
        <w:rPr>
          <w:rFonts w:asciiTheme="minorEastAsia" w:hAnsiTheme="minorEastAsia" w:cs="Times New Roman" w:hint="eastAsia"/>
          <w:color w:val="000000"/>
          <w:szCs w:val="21"/>
        </w:rPr>
        <w:t>回答问题：</w:t>
      </w:r>
    </w:p>
    <w:p w:rsidR="008234A2" w:rsidRPr="006549EA" w:rsidRDefault="008234A2" w:rsidP="008234A2">
      <w:pPr>
        <w:ind w:firstLineChars="200" w:firstLine="420"/>
        <w:contextualSpacing/>
        <w:mirrorIndents/>
        <w:rPr>
          <w:rFonts w:asciiTheme="minorEastAsia" w:hAnsiTheme="minorEastAsia" w:cs="Times New Roman"/>
          <w:color w:val="000000"/>
          <w:szCs w:val="21"/>
        </w:rPr>
      </w:pPr>
      <w:r w:rsidRPr="006549EA">
        <w:rPr>
          <w:rFonts w:asciiTheme="minorEastAsia" w:hAnsiTheme="minorEastAsia" w:cs="Times New Roman"/>
          <w:color w:val="000000"/>
          <w:szCs w:val="21"/>
        </w:rPr>
        <w:t>暴饮暴食是不良饮食习惯。上世纪80年代，研究者追踪瑞典某小镇从小有暴食习惯的男性，发现他们孙辈的平均寿命竟比同龄正常进食男性的孙辈短32年。这令研究者十分惊奇，难道从小形成的饮食习惯还会影响后代寿命吗？</w:t>
      </w:r>
    </w:p>
    <w:p w:rsidR="008234A2" w:rsidRPr="006549EA" w:rsidRDefault="008234A2" w:rsidP="008234A2">
      <w:pPr>
        <w:ind w:firstLineChars="200" w:firstLine="420"/>
        <w:contextualSpacing/>
        <w:mirrorIndents/>
        <w:rPr>
          <w:rFonts w:asciiTheme="minorEastAsia" w:hAnsiTheme="minorEastAsia" w:cs="Times New Roman"/>
          <w:color w:val="000000"/>
          <w:szCs w:val="21"/>
        </w:rPr>
      </w:pPr>
      <w:r w:rsidRPr="006549EA">
        <w:rPr>
          <w:rFonts w:asciiTheme="minorEastAsia" w:hAnsiTheme="minorEastAsia" w:cs="Times New Roman"/>
          <w:color w:val="000000"/>
          <w:szCs w:val="21"/>
        </w:rPr>
        <w:t>孟德尔、摩尔根等遗传学家对遗传规律的阐释，使人们普遍接受了基因学说，认为亲子代之间的遗传由基因决定。然而，上述调查结果显示，饮食习惯等个人行为似乎可以影响后代的性状表现。</w:t>
      </w:r>
    </w:p>
    <w:p w:rsidR="008234A2" w:rsidRPr="006549EA" w:rsidRDefault="008234A2" w:rsidP="008234A2">
      <w:pPr>
        <w:ind w:firstLineChars="200" w:firstLine="420"/>
        <w:contextualSpacing/>
        <w:mirrorIndents/>
        <w:rPr>
          <w:rFonts w:asciiTheme="minorEastAsia" w:hAnsiTheme="minorEastAsia" w:cs="Times New Roman"/>
          <w:color w:val="000000"/>
          <w:szCs w:val="21"/>
        </w:rPr>
      </w:pPr>
      <w:r w:rsidRPr="006549EA">
        <w:rPr>
          <w:rFonts w:asciiTheme="minorEastAsia" w:hAnsiTheme="minorEastAsia" w:cs="Times New Roman"/>
          <w:color w:val="000000"/>
          <w:szCs w:val="21"/>
        </w:rPr>
        <w:t>分子生物学研究揭示，某些环境因素虽然没有改变基因的碱基序列，却会引起基因序列等的特定化学修饰，即表观修饰，进而影响基因表达，且这种表观修饰还可能传递给后代，使子代表现型发生变化，这通常被称为表观遗传。表观遗传现象引发人们对于遗传机制、遗传与发育</w:t>
      </w:r>
      <w:r w:rsidRPr="006549EA">
        <w:rPr>
          <w:rFonts w:asciiTheme="minorEastAsia" w:hAnsiTheme="minorEastAsia" w:cs="Times New Roman"/>
          <w:szCs w:val="21"/>
        </w:rPr>
        <w:t>以及</w:t>
      </w:r>
      <w:r w:rsidRPr="006549EA">
        <w:rPr>
          <w:rFonts w:asciiTheme="minorEastAsia" w:hAnsiTheme="minorEastAsia" w:cs="Times New Roman"/>
          <w:color w:val="000000"/>
          <w:szCs w:val="21"/>
        </w:rPr>
        <w:t>生物进化等的哲学思考。</w:t>
      </w:r>
    </w:p>
    <w:p w:rsidR="008234A2" w:rsidRPr="006549EA" w:rsidRDefault="008234A2" w:rsidP="008234A2">
      <w:pPr>
        <w:ind w:firstLineChars="200" w:firstLine="420"/>
        <w:contextualSpacing/>
        <w:mirrorIndents/>
        <w:rPr>
          <w:rFonts w:asciiTheme="minorEastAsia" w:hAnsiTheme="minorEastAsia" w:cs="Times New Roman"/>
          <w:color w:val="000000"/>
          <w:szCs w:val="21"/>
        </w:rPr>
      </w:pPr>
      <w:r w:rsidRPr="006549EA">
        <w:rPr>
          <w:rFonts w:asciiTheme="minorEastAsia" w:hAnsiTheme="minorEastAsia" w:cs="Times New Roman"/>
          <w:color w:val="000000"/>
          <w:szCs w:val="21"/>
        </w:rPr>
        <w:t>建立在达尔文自然选择学说基础上的现代进化理论认为，突变和基因重组提供进化的原材料，自然选择决定进化的方向，进化的本质是种群基因频率发生改变。表观遗传现象则展示了</w:t>
      </w:r>
      <w:r w:rsidRPr="006549EA">
        <w:rPr>
          <w:rFonts w:asciiTheme="minorEastAsia" w:hAnsiTheme="minorEastAsia" w:cs="Times New Roman"/>
          <w:szCs w:val="21"/>
        </w:rPr>
        <w:t>，</w:t>
      </w:r>
      <w:r w:rsidRPr="006549EA">
        <w:rPr>
          <w:rFonts w:asciiTheme="minorEastAsia" w:hAnsiTheme="minorEastAsia" w:cs="Times New Roman"/>
          <w:color w:val="000000"/>
          <w:szCs w:val="21"/>
        </w:rPr>
        <w:t>环境引发的化学修饰能将亲代</w:t>
      </w:r>
      <w:bookmarkStart w:id="0" w:name="_GoBack"/>
      <w:bookmarkEnd w:id="0"/>
      <w:r w:rsidRPr="006549EA">
        <w:rPr>
          <w:rFonts w:asciiTheme="minorEastAsia" w:hAnsiTheme="minorEastAsia" w:cs="Times New Roman"/>
          <w:color w:val="000000"/>
          <w:szCs w:val="21"/>
        </w:rPr>
        <w:t>适应环境的性状遗传给后代，这似乎与现代进化理论的某些观点有所不同。截至目前，并没有决定性的证据说明现代进化理论是否需要</w:t>
      </w:r>
      <w:r w:rsidRPr="006549EA">
        <w:rPr>
          <w:rFonts w:asciiTheme="minorEastAsia" w:hAnsiTheme="minorEastAsia" w:cs="Times New Roman"/>
          <w:szCs w:val="21"/>
        </w:rPr>
        <w:t>重大</w:t>
      </w:r>
      <w:r w:rsidRPr="006549EA">
        <w:rPr>
          <w:rFonts w:asciiTheme="minorEastAsia" w:hAnsiTheme="minorEastAsia" w:cs="Times New Roman"/>
          <w:color w:val="000000"/>
          <w:szCs w:val="21"/>
        </w:rPr>
        <w:t>修改。</w:t>
      </w:r>
    </w:p>
    <w:p w:rsidR="008234A2" w:rsidRPr="006549EA" w:rsidRDefault="008234A2" w:rsidP="008234A2">
      <w:pPr>
        <w:ind w:firstLineChars="200" w:firstLine="420"/>
        <w:contextualSpacing/>
        <w:mirrorIndents/>
        <w:rPr>
          <w:rFonts w:asciiTheme="minorEastAsia" w:hAnsiTheme="minorEastAsia" w:cs="Times New Roman"/>
          <w:color w:val="000000"/>
          <w:szCs w:val="21"/>
        </w:rPr>
      </w:pPr>
      <w:r w:rsidRPr="006549EA">
        <w:rPr>
          <w:rFonts w:asciiTheme="minorEastAsia" w:hAnsiTheme="minorEastAsia" w:cs="Times New Roman"/>
          <w:color w:val="000000"/>
          <w:szCs w:val="21"/>
        </w:rPr>
        <w:t>随着生物学的迅速发展，很多生物学概念都在发生着变化，新的概念和理论不断替代旧的概念和理论，推动人们的认识发展，这正是科学发展的轨迹。</w:t>
      </w:r>
    </w:p>
    <w:p w:rsidR="008234A2" w:rsidRPr="006549EA" w:rsidRDefault="006549EA" w:rsidP="008234A2">
      <w:pPr>
        <w:contextualSpacing/>
        <w:mirrorIndents/>
        <w:rPr>
          <w:rFonts w:asciiTheme="minorEastAsia" w:hAnsiTheme="minorEastAsia" w:cs="Times New Roman"/>
          <w:color w:val="000000"/>
          <w:szCs w:val="21"/>
        </w:rPr>
      </w:pPr>
      <w:r>
        <w:rPr>
          <w:rFonts w:asciiTheme="minorEastAsia" w:hAnsiTheme="minorEastAsia" w:cs="Times New Roman" w:hint="eastAsia"/>
          <w:color w:val="000000"/>
          <w:szCs w:val="21"/>
        </w:rPr>
        <w:t>1.</w:t>
      </w:r>
      <w:r w:rsidR="008234A2" w:rsidRPr="006549EA">
        <w:rPr>
          <w:rFonts w:asciiTheme="minorEastAsia" w:hAnsiTheme="minorEastAsia" w:cs="Times New Roman" w:hint="eastAsia"/>
          <w:color w:val="000000"/>
          <w:szCs w:val="21"/>
        </w:rPr>
        <w:t>本文讨论的生物学话题是_</w:t>
      </w:r>
      <w:r w:rsidR="008234A2" w:rsidRPr="006549EA">
        <w:rPr>
          <w:rFonts w:asciiTheme="minorEastAsia" w:hAnsiTheme="minorEastAsia" w:cs="Times New Roman"/>
          <w:color w:val="000000"/>
          <w:szCs w:val="21"/>
        </w:rPr>
        <w:t>__</w:t>
      </w:r>
      <w:r w:rsidR="008234A2" w:rsidRPr="006549EA">
        <w:rPr>
          <w:rFonts w:asciiTheme="minorEastAsia" w:hAnsiTheme="minorEastAsia" w:cs="Times New Roman" w:hint="eastAsia"/>
          <w:color w:val="000000"/>
          <w:szCs w:val="21"/>
        </w:rPr>
        <w:t>_</w:t>
      </w:r>
      <w:r w:rsidR="008234A2" w:rsidRPr="006549EA">
        <w:rPr>
          <w:rFonts w:asciiTheme="minorEastAsia" w:hAnsiTheme="minorEastAsia" w:cs="Times New Roman"/>
          <w:color w:val="000000"/>
          <w:szCs w:val="21"/>
        </w:rPr>
        <w:t>__</w:t>
      </w:r>
      <w:r w:rsidR="008234A2" w:rsidRPr="006549EA">
        <w:rPr>
          <w:rFonts w:asciiTheme="minorEastAsia" w:hAnsiTheme="minorEastAsia" w:cs="Times New Roman" w:hint="eastAsia"/>
          <w:color w:val="000000"/>
          <w:szCs w:val="21"/>
        </w:rPr>
        <w:t>_</w:t>
      </w:r>
      <w:r w:rsidR="008234A2" w:rsidRPr="006549EA">
        <w:rPr>
          <w:rFonts w:asciiTheme="minorEastAsia" w:hAnsiTheme="minorEastAsia" w:cs="Times New Roman"/>
          <w:color w:val="000000"/>
          <w:szCs w:val="21"/>
        </w:rPr>
        <w:t>__</w:t>
      </w:r>
      <w:r w:rsidR="008234A2" w:rsidRPr="006549EA">
        <w:rPr>
          <w:rFonts w:asciiTheme="minorEastAsia" w:hAnsiTheme="minorEastAsia" w:cs="Times New Roman" w:hint="eastAsia"/>
          <w:color w:val="000000"/>
          <w:szCs w:val="21"/>
        </w:rPr>
        <w:t>_</w:t>
      </w:r>
      <w:r w:rsidR="008234A2" w:rsidRPr="006549EA">
        <w:rPr>
          <w:rFonts w:asciiTheme="minorEastAsia" w:hAnsiTheme="minorEastAsia" w:cs="Times New Roman"/>
          <w:color w:val="000000"/>
          <w:szCs w:val="21"/>
        </w:rPr>
        <w:t>__</w:t>
      </w:r>
      <w:r w:rsidR="008234A2" w:rsidRPr="006549EA">
        <w:rPr>
          <w:rFonts w:asciiTheme="minorEastAsia" w:hAnsiTheme="minorEastAsia" w:cs="Times New Roman" w:hint="eastAsia"/>
          <w:color w:val="000000"/>
          <w:szCs w:val="21"/>
        </w:rPr>
        <w:t>_。</w:t>
      </w:r>
    </w:p>
    <w:p w:rsidR="008234A2" w:rsidRPr="006549EA" w:rsidRDefault="006549EA" w:rsidP="008234A2">
      <w:pPr>
        <w:contextualSpacing/>
        <w:mirrorIndents/>
        <w:rPr>
          <w:rFonts w:asciiTheme="minorEastAsia" w:hAnsiTheme="minorEastAsia" w:cs="Times New Roman"/>
          <w:color w:val="000000"/>
          <w:szCs w:val="21"/>
        </w:rPr>
      </w:pPr>
      <w:r>
        <w:rPr>
          <w:rFonts w:asciiTheme="minorEastAsia" w:hAnsiTheme="minorEastAsia" w:cs="Times New Roman" w:hint="eastAsia"/>
          <w:color w:val="000000"/>
          <w:szCs w:val="21"/>
        </w:rPr>
        <w:t>2.</w:t>
      </w:r>
      <w:r w:rsidR="008234A2" w:rsidRPr="006549EA">
        <w:rPr>
          <w:rFonts w:asciiTheme="minorEastAsia" w:hAnsiTheme="minorEastAsia" w:cs="Times New Roman" w:hint="eastAsia"/>
          <w:color w:val="000000"/>
          <w:szCs w:val="21"/>
        </w:rPr>
        <w:t>现代进化理论的两</w:t>
      </w:r>
      <w:r w:rsidR="008234A2" w:rsidRPr="006549EA">
        <w:rPr>
          <w:rFonts w:asciiTheme="minorEastAsia" w:hAnsiTheme="minorEastAsia" w:cs="Times New Roman" w:hint="eastAsia"/>
          <w:szCs w:val="21"/>
        </w:rPr>
        <w:t>个</w:t>
      </w:r>
      <w:r w:rsidR="008234A2" w:rsidRPr="006549EA">
        <w:rPr>
          <w:rFonts w:asciiTheme="minorEastAsia" w:hAnsiTheme="minorEastAsia" w:cs="Times New Roman" w:hint="eastAsia"/>
          <w:color w:val="000000"/>
          <w:szCs w:val="21"/>
        </w:rPr>
        <w:t>理论基础</w:t>
      </w:r>
      <w:r w:rsidR="008234A2" w:rsidRPr="006549EA">
        <w:rPr>
          <w:rFonts w:asciiTheme="minorEastAsia" w:hAnsiTheme="minorEastAsia" w:cs="Times New Roman" w:hint="eastAsia"/>
          <w:szCs w:val="21"/>
        </w:rPr>
        <w:t>是</w:t>
      </w:r>
      <w:r w:rsidR="008234A2" w:rsidRPr="006549EA">
        <w:rPr>
          <w:rFonts w:asciiTheme="minorEastAsia" w:hAnsiTheme="minorEastAsia" w:cs="Times New Roman" w:hint="eastAsia"/>
          <w:color w:val="000000"/>
          <w:szCs w:val="21"/>
        </w:rPr>
        <w:t>_</w:t>
      </w:r>
      <w:r w:rsidR="008234A2" w:rsidRPr="006549EA">
        <w:rPr>
          <w:rFonts w:asciiTheme="minorEastAsia" w:hAnsiTheme="minorEastAsia" w:cs="Times New Roman"/>
          <w:color w:val="000000"/>
          <w:szCs w:val="21"/>
        </w:rPr>
        <w:t>__</w:t>
      </w:r>
      <w:r w:rsidR="008234A2" w:rsidRPr="006549EA">
        <w:rPr>
          <w:rFonts w:asciiTheme="minorEastAsia" w:hAnsiTheme="minorEastAsia" w:cs="Times New Roman" w:hint="eastAsia"/>
          <w:color w:val="000000"/>
          <w:szCs w:val="21"/>
        </w:rPr>
        <w:t>_</w:t>
      </w:r>
      <w:r w:rsidR="008234A2" w:rsidRPr="006549EA">
        <w:rPr>
          <w:rFonts w:asciiTheme="minorEastAsia" w:hAnsiTheme="minorEastAsia" w:cs="Times New Roman"/>
          <w:color w:val="000000"/>
          <w:szCs w:val="21"/>
        </w:rPr>
        <w:t>__</w:t>
      </w:r>
      <w:r w:rsidR="008234A2" w:rsidRPr="006549EA">
        <w:rPr>
          <w:rFonts w:asciiTheme="minorEastAsia" w:hAnsiTheme="minorEastAsia" w:cs="Times New Roman" w:hint="eastAsia"/>
          <w:color w:val="000000"/>
          <w:szCs w:val="21"/>
        </w:rPr>
        <w:t>_</w:t>
      </w:r>
      <w:r w:rsidR="008234A2" w:rsidRPr="006549EA">
        <w:rPr>
          <w:rFonts w:asciiTheme="minorEastAsia" w:hAnsiTheme="minorEastAsia" w:cs="Times New Roman"/>
          <w:color w:val="000000"/>
          <w:szCs w:val="21"/>
        </w:rPr>
        <w:t>__</w:t>
      </w:r>
      <w:r w:rsidR="008234A2" w:rsidRPr="006549EA">
        <w:rPr>
          <w:rFonts w:asciiTheme="minorEastAsia" w:hAnsiTheme="minorEastAsia" w:cs="Times New Roman" w:hint="eastAsia"/>
          <w:color w:val="000000"/>
          <w:szCs w:val="21"/>
        </w:rPr>
        <w:t>_</w:t>
      </w:r>
      <w:r w:rsidR="008234A2" w:rsidRPr="006549EA">
        <w:rPr>
          <w:rFonts w:asciiTheme="minorEastAsia" w:hAnsiTheme="minorEastAsia" w:cs="Times New Roman"/>
          <w:color w:val="000000"/>
          <w:szCs w:val="21"/>
        </w:rPr>
        <w:t>__</w:t>
      </w:r>
      <w:r w:rsidR="008234A2" w:rsidRPr="006549EA">
        <w:rPr>
          <w:rFonts w:asciiTheme="minorEastAsia" w:hAnsiTheme="minorEastAsia" w:cs="Times New Roman" w:hint="eastAsia"/>
          <w:color w:val="000000"/>
          <w:szCs w:val="21"/>
        </w:rPr>
        <w:t>_。</w:t>
      </w:r>
    </w:p>
    <w:p w:rsidR="008234A2" w:rsidRPr="006549EA" w:rsidRDefault="008234A2" w:rsidP="008234A2">
      <w:pPr>
        <w:ind w:firstLineChars="250" w:firstLine="525"/>
        <w:contextualSpacing/>
        <w:mirrorIndents/>
        <w:rPr>
          <w:rFonts w:asciiTheme="minorEastAsia" w:hAnsiTheme="minorEastAsia" w:cs="Times New Roman"/>
          <w:color w:val="000000"/>
          <w:szCs w:val="21"/>
        </w:rPr>
      </w:pPr>
      <w:r w:rsidRPr="006549EA">
        <w:rPr>
          <w:rFonts w:asciiTheme="minorEastAsia" w:hAnsiTheme="minorEastAsia" w:cs="Times New Roman" w:hint="eastAsia"/>
          <w:color w:val="000000"/>
          <w:szCs w:val="21"/>
        </w:rPr>
        <w:t>A</w:t>
      </w:r>
      <w:r w:rsidRPr="006549EA">
        <w:rPr>
          <w:rFonts w:asciiTheme="minorEastAsia" w:hAnsiTheme="minorEastAsia" w:cs="Times New Roman"/>
          <w:color w:val="000000"/>
          <w:szCs w:val="21"/>
        </w:rPr>
        <w:t>．</w:t>
      </w:r>
      <w:r w:rsidRPr="006549EA">
        <w:rPr>
          <w:rFonts w:asciiTheme="minorEastAsia" w:hAnsiTheme="minorEastAsia" w:cs="Times New Roman" w:hint="eastAsia"/>
          <w:color w:val="000000"/>
          <w:szCs w:val="21"/>
        </w:rPr>
        <w:t>基因学说</w:t>
      </w:r>
      <w:r w:rsidRPr="006549EA">
        <w:rPr>
          <w:rFonts w:asciiTheme="minorEastAsia" w:hAnsiTheme="minorEastAsia" w:cs="Times New Roman"/>
          <w:color w:val="000000"/>
          <w:szCs w:val="21"/>
        </w:rPr>
        <w:t xml:space="preserve">     </w:t>
      </w:r>
      <w:r w:rsidRPr="006549EA">
        <w:rPr>
          <w:rFonts w:asciiTheme="minorEastAsia" w:hAnsiTheme="minorEastAsia" w:cs="Times New Roman" w:hint="eastAsia"/>
          <w:color w:val="000000"/>
          <w:szCs w:val="21"/>
        </w:rPr>
        <w:tab/>
      </w:r>
      <w:r w:rsidRPr="006549EA">
        <w:rPr>
          <w:rFonts w:asciiTheme="minorEastAsia" w:hAnsiTheme="minorEastAsia" w:cs="Times New Roman" w:hint="eastAsia"/>
          <w:color w:val="000000"/>
          <w:szCs w:val="21"/>
        </w:rPr>
        <w:tab/>
        <w:t>B</w:t>
      </w:r>
      <w:r w:rsidRPr="006549EA">
        <w:rPr>
          <w:rFonts w:asciiTheme="minorEastAsia" w:hAnsiTheme="minorEastAsia" w:cs="Times New Roman"/>
          <w:color w:val="000000"/>
          <w:szCs w:val="21"/>
        </w:rPr>
        <w:t>．</w:t>
      </w:r>
      <w:r w:rsidRPr="006549EA">
        <w:rPr>
          <w:rFonts w:asciiTheme="minorEastAsia" w:hAnsiTheme="minorEastAsia" w:cs="Times New Roman" w:hint="eastAsia"/>
          <w:color w:val="000000"/>
          <w:szCs w:val="21"/>
        </w:rPr>
        <w:t xml:space="preserve">表观遗传学    </w:t>
      </w:r>
      <w:r w:rsidRPr="006549EA">
        <w:rPr>
          <w:rFonts w:asciiTheme="minorEastAsia" w:hAnsiTheme="minorEastAsia" w:cs="Times New Roman" w:hint="eastAsia"/>
          <w:color w:val="000000"/>
          <w:szCs w:val="21"/>
        </w:rPr>
        <w:tab/>
      </w:r>
      <w:r w:rsidRPr="006549EA">
        <w:rPr>
          <w:rFonts w:asciiTheme="minorEastAsia" w:hAnsiTheme="minorEastAsia" w:cs="Times New Roman" w:hint="eastAsia"/>
          <w:color w:val="000000"/>
          <w:szCs w:val="21"/>
        </w:rPr>
        <w:tab/>
        <w:t>C</w:t>
      </w:r>
      <w:r w:rsidRPr="006549EA">
        <w:rPr>
          <w:rFonts w:asciiTheme="minorEastAsia" w:hAnsiTheme="minorEastAsia" w:cs="Times New Roman"/>
          <w:color w:val="000000"/>
          <w:szCs w:val="21"/>
        </w:rPr>
        <w:t>．</w:t>
      </w:r>
      <w:r w:rsidRPr="006549EA">
        <w:rPr>
          <w:rFonts w:asciiTheme="minorEastAsia" w:hAnsiTheme="minorEastAsia" w:cs="Times New Roman" w:hint="eastAsia"/>
          <w:color w:val="000000"/>
          <w:szCs w:val="21"/>
        </w:rPr>
        <w:t>自然选择学说</w:t>
      </w:r>
    </w:p>
    <w:p w:rsidR="008234A2" w:rsidRPr="006549EA" w:rsidRDefault="006549EA" w:rsidP="008234A2">
      <w:pPr>
        <w:rPr>
          <w:rFonts w:asciiTheme="minorEastAsia" w:hAnsiTheme="minorEastAsia" w:cs="Times New Roman"/>
          <w:color w:val="000000"/>
          <w:szCs w:val="21"/>
        </w:rPr>
      </w:pPr>
      <w:r>
        <w:rPr>
          <w:rFonts w:asciiTheme="minorEastAsia" w:hAnsiTheme="minorEastAsia" w:cs="Times New Roman" w:hint="eastAsia"/>
          <w:color w:val="000000"/>
          <w:szCs w:val="21"/>
        </w:rPr>
        <w:t>3.</w:t>
      </w:r>
      <w:r w:rsidR="008234A2" w:rsidRPr="006549EA">
        <w:rPr>
          <w:rFonts w:asciiTheme="minorEastAsia" w:hAnsiTheme="minorEastAsia" w:cs="Times New Roman" w:hint="eastAsia"/>
          <w:color w:val="000000"/>
          <w:szCs w:val="21"/>
        </w:rPr>
        <w:t>有人认为“表观遗传过程中发生了遗传信息的改变”，</w:t>
      </w:r>
      <w:r w:rsidR="008234A2" w:rsidRPr="006549EA">
        <w:rPr>
          <w:rFonts w:asciiTheme="minorEastAsia" w:hAnsiTheme="minorEastAsia" w:cs="Times New Roman" w:hint="eastAsia"/>
          <w:szCs w:val="21"/>
        </w:rPr>
        <w:t>请结合文中内容和你对遗传信息的理解，判断这一观点是否正确，并阐述理由。</w:t>
      </w:r>
      <w:r w:rsidR="008234A2" w:rsidRPr="006549EA">
        <w:rPr>
          <w:rFonts w:asciiTheme="minorEastAsia" w:hAnsiTheme="minorEastAsia" w:cs="Times New Roman" w:hint="eastAsia"/>
          <w:color w:val="000000"/>
          <w:szCs w:val="21"/>
        </w:rPr>
        <w:t>_</w:t>
      </w:r>
      <w:r w:rsidR="008234A2" w:rsidRPr="006549EA">
        <w:rPr>
          <w:rFonts w:asciiTheme="minorEastAsia" w:hAnsiTheme="minorEastAsia" w:cs="Times New Roman"/>
          <w:color w:val="000000"/>
          <w:szCs w:val="21"/>
        </w:rPr>
        <w:t>__</w:t>
      </w:r>
      <w:r w:rsidR="008234A2" w:rsidRPr="006549EA">
        <w:rPr>
          <w:rFonts w:asciiTheme="minorEastAsia" w:hAnsiTheme="minorEastAsia" w:cs="Times New Roman" w:hint="eastAsia"/>
          <w:color w:val="000000"/>
          <w:szCs w:val="21"/>
        </w:rPr>
        <w:t>_</w:t>
      </w:r>
      <w:r w:rsidR="008234A2" w:rsidRPr="006549EA">
        <w:rPr>
          <w:rFonts w:asciiTheme="minorEastAsia" w:hAnsiTheme="minorEastAsia" w:cs="Times New Roman"/>
          <w:color w:val="000000"/>
          <w:szCs w:val="21"/>
        </w:rPr>
        <w:t>__</w:t>
      </w:r>
      <w:r w:rsidR="008234A2" w:rsidRPr="006549EA">
        <w:rPr>
          <w:rFonts w:asciiTheme="minorEastAsia" w:hAnsiTheme="minorEastAsia" w:cs="Times New Roman" w:hint="eastAsia"/>
          <w:color w:val="000000"/>
          <w:szCs w:val="21"/>
        </w:rPr>
        <w:t>_</w:t>
      </w:r>
      <w:r w:rsidR="008234A2" w:rsidRPr="006549EA">
        <w:rPr>
          <w:rFonts w:asciiTheme="minorEastAsia" w:hAnsiTheme="minorEastAsia" w:cs="Times New Roman"/>
          <w:color w:val="000000"/>
          <w:szCs w:val="21"/>
        </w:rPr>
        <w:t>__</w:t>
      </w:r>
      <w:r w:rsidR="008234A2" w:rsidRPr="006549EA">
        <w:rPr>
          <w:rFonts w:asciiTheme="minorEastAsia" w:hAnsiTheme="minorEastAsia" w:cs="Times New Roman" w:hint="eastAsia"/>
          <w:color w:val="000000"/>
          <w:szCs w:val="21"/>
        </w:rPr>
        <w:t>_</w:t>
      </w:r>
      <w:r w:rsidR="008234A2" w:rsidRPr="006549EA">
        <w:rPr>
          <w:rFonts w:asciiTheme="minorEastAsia" w:hAnsiTheme="minorEastAsia" w:cs="Times New Roman"/>
          <w:color w:val="000000"/>
          <w:szCs w:val="21"/>
        </w:rPr>
        <w:t>__</w:t>
      </w:r>
      <w:r w:rsidR="008234A2" w:rsidRPr="006549EA">
        <w:rPr>
          <w:rFonts w:asciiTheme="minorEastAsia" w:hAnsiTheme="minorEastAsia" w:cs="Times New Roman" w:hint="eastAsia"/>
          <w:color w:val="000000"/>
          <w:szCs w:val="21"/>
        </w:rPr>
        <w:t>_</w:t>
      </w:r>
    </w:p>
    <w:p w:rsidR="008234A2" w:rsidRPr="006549EA" w:rsidRDefault="006549EA" w:rsidP="008234A2">
      <w:pPr>
        <w:contextualSpacing/>
        <w:mirrorIndents/>
        <w:rPr>
          <w:rFonts w:asciiTheme="minorEastAsia" w:hAnsiTheme="minorEastAsia" w:cs="Times New Roman"/>
          <w:color w:val="000000"/>
          <w:szCs w:val="21"/>
        </w:rPr>
      </w:pPr>
      <w:r>
        <w:rPr>
          <w:rFonts w:asciiTheme="minorEastAsia" w:hAnsiTheme="minorEastAsia" w:cs="Times New Roman" w:hint="eastAsia"/>
          <w:color w:val="000000"/>
          <w:szCs w:val="21"/>
        </w:rPr>
        <w:t>4.</w:t>
      </w:r>
      <w:r w:rsidR="008234A2" w:rsidRPr="006549EA">
        <w:rPr>
          <w:rFonts w:asciiTheme="minorEastAsia" w:hAnsiTheme="minorEastAsia" w:cs="Times New Roman" w:hint="eastAsia"/>
          <w:color w:val="000000"/>
          <w:szCs w:val="21"/>
        </w:rPr>
        <w:t>请结合本文内容，在下图中补充填写“表观修饰”等词汇，并添加必要的连线和注释，展示你对表观修饰及表观修饰在</w:t>
      </w:r>
      <w:proofErr w:type="gramStart"/>
      <w:r w:rsidR="008234A2" w:rsidRPr="006549EA">
        <w:rPr>
          <w:rFonts w:asciiTheme="minorEastAsia" w:hAnsiTheme="minorEastAsia" w:cs="Times New Roman" w:hint="eastAsia"/>
          <w:color w:val="000000"/>
          <w:szCs w:val="21"/>
        </w:rPr>
        <w:t>亲子代间传递</w:t>
      </w:r>
      <w:proofErr w:type="gramEnd"/>
      <w:r w:rsidR="008234A2" w:rsidRPr="006549EA">
        <w:rPr>
          <w:rFonts w:asciiTheme="minorEastAsia" w:hAnsiTheme="minorEastAsia" w:cs="Times New Roman" w:hint="eastAsia"/>
          <w:color w:val="000000"/>
          <w:szCs w:val="21"/>
        </w:rPr>
        <w:t>的理解。（注：请在答题</w:t>
      </w:r>
      <w:proofErr w:type="gramStart"/>
      <w:r w:rsidR="008234A2" w:rsidRPr="006549EA">
        <w:rPr>
          <w:rFonts w:asciiTheme="minorEastAsia" w:hAnsiTheme="minorEastAsia" w:cs="Times New Roman" w:hint="eastAsia"/>
          <w:color w:val="000000"/>
          <w:szCs w:val="21"/>
        </w:rPr>
        <w:t>卡</w:t>
      </w:r>
      <w:r w:rsidR="008234A2" w:rsidRPr="006549EA">
        <w:rPr>
          <w:rFonts w:asciiTheme="minorEastAsia" w:hAnsiTheme="minorEastAsia" w:cs="Times New Roman" w:hint="eastAsia"/>
          <w:szCs w:val="21"/>
        </w:rPr>
        <w:t>相应</w:t>
      </w:r>
      <w:proofErr w:type="gramEnd"/>
      <w:r w:rsidR="008234A2" w:rsidRPr="006549EA">
        <w:rPr>
          <w:rFonts w:asciiTheme="minorEastAsia" w:hAnsiTheme="minorEastAsia" w:cs="Times New Roman" w:hint="eastAsia"/>
          <w:szCs w:val="21"/>
        </w:rPr>
        <w:t>位置</w:t>
      </w:r>
      <w:r w:rsidR="008234A2" w:rsidRPr="006549EA">
        <w:rPr>
          <w:rFonts w:asciiTheme="minorEastAsia" w:hAnsiTheme="minorEastAsia" w:cs="Times New Roman" w:hint="eastAsia"/>
          <w:color w:val="000000"/>
          <w:szCs w:val="21"/>
        </w:rPr>
        <w:t>上作答，在试卷上作</w:t>
      </w:r>
      <w:r w:rsidR="008234A2" w:rsidRPr="006549EA">
        <w:rPr>
          <w:rFonts w:asciiTheme="minorEastAsia" w:hAnsiTheme="minorEastAsia" w:cs="Times New Roman" w:hint="eastAsia"/>
          <w:szCs w:val="21"/>
        </w:rPr>
        <w:t>答</w:t>
      </w:r>
      <w:r w:rsidR="008234A2" w:rsidRPr="006549EA">
        <w:rPr>
          <w:rFonts w:asciiTheme="minorEastAsia" w:hAnsiTheme="minorEastAsia" w:cs="Times New Roman" w:hint="eastAsia"/>
          <w:color w:val="000000"/>
          <w:szCs w:val="21"/>
        </w:rPr>
        <w:t>无效）</w:t>
      </w:r>
    </w:p>
    <w:p w:rsidR="008234A2" w:rsidRPr="006549EA" w:rsidRDefault="008234A2" w:rsidP="008234A2">
      <w:pPr>
        <w:contextualSpacing/>
        <w:mirrorIndents/>
        <w:rPr>
          <w:rFonts w:asciiTheme="minorEastAsia" w:hAnsiTheme="minorEastAsia" w:cs="Times New Roman"/>
          <w:color w:val="000000"/>
          <w:szCs w:val="21"/>
        </w:rPr>
      </w:pPr>
      <w:r w:rsidRPr="006549EA">
        <w:rPr>
          <w:rFonts w:asciiTheme="minorEastAsia" w:hAnsiTheme="minorEastAsia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4E90C6F" wp14:editId="2B8EF769">
            <wp:simplePos x="0" y="0"/>
            <wp:positionH relativeFrom="column">
              <wp:posOffset>2355850</wp:posOffset>
            </wp:positionH>
            <wp:positionV relativeFrom="paragraph">
              <wp:posOffset>177800</wp:posOffset>
            </wp:positionV>
            <wp:extent cx="1250950" cy="660400"/>
            <wp:effectExtent l="0" t="0" r="6350" b="6350"/>
            <wp:wrapSquare wrapText="bothSides"/>
            <wp:docPr id="1" name="图片 1" descr="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4A2" w:rsidRPr="006549EA" w:rsidRDefault="008234A2" w:rsidP="008234A2">
      <w:pPr>
        <w:adjustRightInd w:val="0"/>
        <w:snapToGrid w:val="0"/>
        <w:spacing w:line="360" w:lineRule="auto"/>
        <w:rPr>
          <w:rFonts w:asciiTheme="minorEastAsia" w:hAnsiTheme="minorEastAsia"/>
          <w:b/>
          <w:color w:val="FF0000"/>
        </w:rPr>
      </w:pPr>
    </w:p>
    <w:p w:rsidR="008234A2" w:rsidRPr="006549EA" w:rsidRDefault="008234A2" w:rsidP="008234A2">
      <w:pPr>
        <w:adjustRightInd w:val="0"/>
        <w:snapToGrid w:val="0"/>
        <w:spacing w:line="360" w:lineRule="auto"/>
        <w:rPr>
          <w:rFonts w:asciiTheme="minorEastAsia" w:hAnsiTheme="minorEastAsia"/>
          <w:b/>
          <w:color w:val="FF0000"/>
        </w:rPr>
      </w:pPr>
    </w:p>
    <w:p w:rsidR="008234A2" w:rsidRPr="006549EA" w:rsidRDefault="008234A2" w:rsidP="008234A2">
      <w:pPr>
        <w:adjustRightInd w:val="0"/>
        <w:snapToGrid w:val="0"/>
        <w:spacing w:line="360" w:lineRule="auto"/>
        <w:rPr>
          <w:rFonts w:asciiTheme="minorEastAsia" w:hAnsiTheme="minorEastAsia"/>
          <w:b/>
          <w:color w:val="FF0000"/>
        </w:rPr>
      </w:pPr>
    </w:p>
    <w:p w:rsidR="008234A2" w:rsidRPr="006549EA" w:rsidRDefault="008234A2" w:rsidP="008234A2">
      <w:pPr>
        <w:adjustRightInd w:val="0"/>
        <w:snapToGrid w:val="0"/>
        <w:spacing w:line="360" w:lineRule="auto"/>
        <w:rPr>
          <w:rFonts w:asciiTheme="minorEastAsia" w:hAnsiTheme="minorEastAsia"/>
          <w:b/>
          <w:color w:val="FF0000"/>
        </w:rPr>
      </w:pPr>
    </w:p>
    <w:p w:rsidR="00A6608B" w:rsidRPr="006549EA" w:rsidRDefault="00A6608B">
      <w:pPr>
        <w:rPr>
          <w:rFonts w:asciiTheme="minorEastAsia" w:hAnsiTheme="minorEastAsia"/>
        </w:rPr>
      </w:pPr>
    </w:p>
    <w:sectPr w:rsidR="00A6608B" w:rsidRPr="00654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D77" w:rsidRDefault="006F4D77" w:rsidP="008234A2">
      <w:r>
        <w:separator/>
      </w:r>
    </w:p>
  </w:endnote>
  <w:endnote w:type="continuationSeparator" w:id="0">
    <w:p w:rsidR="006F4D77" w:rsidRDefault="006F4D77" w:rsidP="0082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D77" w:rsidRDefault="006F4D77" w:rsidP="008234A2">
      <w:r>
        <w:separator/>
      </w:r>
    </w:p>
  </w:footnote>
  <w:footnote w:type="continuationSeparator" w:id="0">
    <w:p w:rsidR="006F4D77" w:rsidRDefault="006F4D77" w:rsidP="00823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7A"/>
    <w:rsid w:val="0032047A"/>
    <w:rsid w:val="003D3058"/>
    <w:rsid w:val="006549EA"/>
    <w:rsid w:val="006F4D77"/>
    <w:rsid w:val="008234A2"/>
    <w:rsid w:val="00A46F81"/>
    <w:rsid w:val="00A510C8"/>
    <w:rsid w:val="00A6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3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34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3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34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3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34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3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34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Administrator</cp:lastModifiedBy>
  <cp:revision>5</cp:revision>
  <dcterms:created xsi:type="dcterms:W3CDTF">2020-02-09T14:47:00Z</dcterms:created>
  <dcterms:modified xsi:type="dcterms:W3CDTF">2020-02-13T03:04:00Z</dcterms:modified>
</cp:coreProperties>
</file>