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</w:rPr>
        <w:t>高二年级英语第九课时《非谓语作定语状语复习》拓展提升</w:t>
      </w:r>
      <w:r>
        <w:rPr>
          <w:rFonts w:hint="eastAsia"/>
          <w:lang w:eastAsia="zh-CN"/>
        </w:rPr>
        <w:t>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attracting   2. written  3.reading   4. blown  5. broken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二．</w:t>
      </w:r>
    </w:p>
    <w:p>
      <w:pPr>
        <w:numPr>
          <w:ilvl w:val="0"/>
          <w:numId w:val="0"/>
        </w:numPr>
        <w:tabs>
          <w:tab w:val="left" w:pos="5485"/>
        </w:tabs>
        <w:spacing w:line="276" w:lineRule="auto"/>
        <w:rPr>
          <w:rFonts w:hint="eastAsia"/>
          <w:b/>
          <w:bCs/>
        </w:rPr>
      </w:pPr>
      <w:r>
        <w:rPr>
          <w:rFonts w:hint="eastAsia"/>
          <w:b/>
          <w:bCs/>
          <w:u w:val="single"/>
        </w:rPr>
        <w:t>Amazed by the beautiful color and delicate drawing on the stamps</w:t>
      </w:r>
      <w:r>
        <w:rPr>
          <w:rFonts w:hint="eastAsia"/>
          <w:b/>
          <w:bCs/>
        </w:rPr>
        <w:t xml:space="preserve">, </w:t>
      </w:r>
      <w:r>
        <w:rPr>
          <w:b/>
          <w:bCs/>
        </w:rPr>
        <w:t>I</w:t>
      </w:r>
      <w:r>
        <w:rPr>
          <w:rFonts w:hint="eastAsia"/>
          <w:b/>
          <w:bCs/>
        </w:rPr>
        <w:t xml:space="preserve"> couldn</w:t>
      </w:r>
      <w:r>
        <w:rPr>
          <w:b/>
          <w:bCs/>
        </w:rPr>
        <w:t>’</w:t>
      </w:r>
      <w:r>
        <w:rPr>
          <w:rFonts w:hint="eastAsia"/>
          <w:b/>
          <w:bCs/>
        </w:rPr>
        <w:t>t take my eye off it.</w:t>
      </w:r>
    </w:p>
    <w:p>
      <w:pPr>
        <w:numPr>
          <w:ilvl w:val="0"/>
          <w:numId w:val="0"/>
        </w:numPr>
        <w:tabs>
          <w:tab w:val="left" w:pos="5485"/>
        </w:tabs>
        <w:spacing w:line="276" w:lineRule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u w:val="single"/>
        </w:rPr>
        <w:t>Welcomed by a tour guide,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I</w:t>
      </w:r>
      <w:r>
        <w:rPr>
          <w:rFonts w:hint="eastAsia"/>
          <w:b/>
          <w:bCs/>
        </w:rPr>
        <w:t xml:space="preserve"> stepped into the exhibition hall</w:t>
      </w:r>
      <w:r>
        <w:rPr>
          <w:rFonts w:hint="eastAsia"/>
          <w:b/>
          <w:bCs/>
          <w:lang w:val="en-US" w:eastAsia="zh-CN"/>
        </w:rPr>
        <w:t xml:space="preserve"> full of expectation.</w:t>
      </w:r>
    </w:p>
    <w:p>
      <w:pPr>
        <w:numPr>
          <w:ilvl w:val="0"/>
          <w:numId w:val="0"/>
        </w:numPr>
        <w:tabs>
          <w:tab w:val="left" w:pos="5485"/>
        </w:tabs>
        <w:spacing w:line="276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  <w:u w:val="none"/>
        </w:rPr>
        <w:t xml:space="preserve">some of us got together </w:t>
      </w:r>
      <w:r>
        <w:rPr>
          <w:rFonts w:ascii="Times New Roman" w:hAnsi="Times New Roman"/>
          <w:szCs w:val="21"/>
          <w:u w:val="none"/>
        </w:rPr>
        <w:t xml:space="preserve">in twos and threes to share our collections, </w:t>
      </w:r>
      <w:r>
        <w:rPr>
          <w:rFonts w:ascii="Times New Roman" w:hAnsi="Times New Roman"/>
          <w:szCs w:val="21"/>
          <w:u w:val="single"/>
        </w:rPr>
        <w:t xml:space="preserve">chatting cheerfully about the stamps and stories behind them like old friends. </w:t>
      </w:r>
    </w:p>
    <w:p>
      <w:pPr>
        <w:numPr>
          <w:ilvl w:val="0"/>
          <w:numId w:val="0"/>
        </w:numPr>
        <w:tabs>
          <w:tab w:val="left" w:pos="5485"/>
        </w:tabs>
        <w:spacing w:line="276" w:lineRule="auto"/>
        <w:rPr>
          <w:rFonts w:hint="eastAsia" w:ascii="Times New Roman" w:hAnsi="Times New Roman"/>
          <w:szCs w:val="21"/>
          <w:u w:val="single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5ED7"/>
    <w:multiLevelType w:val="singleLevel"/>
    <w:tmpl w:val="20355ED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6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2020-02-07T02:49:16Z</dcterms:created>
  <dc:creator>user</dc:creator>
  <cp:lastModifiedBy>user</cp:lastModifiedBy>
  <dcterms:modified xsi:type="dcterms:W3CDTF">2020-02-07T02:53:34Z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