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E3" w:rsidRPr="00E37F43" w:rsidRDefault="002470E3" w:rsidP="00742D23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bookmarkStart w:id="0" w:name="_Hlk14087074"/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高一年级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政治</w:t>
      </w:r>
      <w:r w:rsidR="00386A35">
        <w:rPr>
          <w:rFonts w:ascii="宋体" w:eastAsia="宋体" w:hAnsi="宋体" w:cs="Times New Roman" w:hint="eastAsia"/>
          <w:b/>
          <w:color w:val="000000" w:themeColor="text1"/>
          <w:sz w:val="24"/>
        </w:rPr>
        <w:t xml:space="preserve"> </w:t>
      </w:r>
      <w:r w:rsidR="00386A35">
        <w:rPr>
          <w:rFonts w:ascii="宋体" w:eastAsia="宋体" w:hAnsi="宋体" w:cs="Times New Roman"/>
          <w:b/>
          <w:color w:val="000000" w:themeColor="text1"/>
          <w:sz w:val="24"/>
        </w:rPr>
        <w:t xml:space="preserve"> 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第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7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课时</w:t>
      </w:r>
    </w:p>
    <w:p w:rsidR="002470E3" w:rsidRPr="00782232" w:rsidRDefault="002470E3" w:rsidP="00742D23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《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4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课1框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 xml:space="preserve"> 我国的个人收入分配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》</w:t>
      </w:r>
      <w:r>
        <w:rPr>
          <w:rFonts w:ascii="宋体" w:eastAsia="宋体" w:hAnsi="宋体" w:hint="eastAsia"/>
          <w:b/>
          <w:bCs/>
          <w:sz w:val="24"/>
        </w:rPr>
        <w:t xml:space="preserve"> </w:t>
      </w:r>
      <w:r>
        <w:rPr>
          <w:rFonts w:ascii="宋体" w:eastAsia="宋体" w:hAnsi="宋体"/>
          <w:b/>
          <w:bCs/>
          <w:sz w:val="24"/>
        </w:rPr>
        <w:t xml:space="preserve"> </w:t>
      </w:r>
    </w:p>
    <w:p w:rsidR="002470E3" w:rsidRPr="00A812C3" w:rsidRDefault="00386A35" w:rsidP="00742D23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4</w:t>
      </w:r>
      <w:r w:rsidR="002470E3" w:rsidRPr="00A812C3">
        <w:rPr>
          <w:rFonts w:ascii="宋体" w:eastAsia="宋体" w:hAnsi="宋体" w:cs="Times New Roman" w:hint="eastAsia"/>
          <w:b/>
          <w:color w:val="000000" w:themeColor="text1"/>
          <w:sz w:val="24"/>
        </w:rPr>
        <w:t>拓展提升任务</w:t>
      </w:r>
      <w:r w:rsidR="002470E3">
        <w:rPr>
          <w:rFonts w:ascii="宋体" w:eastAsia="宋体" w:hAnsi="宋体" w:cs="Times New Roman" w:hint="eastAsia"/>
          <w:b/>
          <w:color w:val="000000" w:themeColor="text1"/>
          <w:sz w:val="24"/>
        </w:rPr>
        <w:t>答案</w:t>
      </w:r>
    </w:p>
    <w:p w:rsidR="00F26C5E" w:rsidRPr="00386A35" w:rsidRDefault="00F26C5E" w:rsidP="00742D23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86A3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</w:t>
      </w:r>
      <w:r w:rsidR="005F4725" w:rsidRPr="00386A3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填空</w:t>
      </w:r>
    </w:p>
    <w:bookmarkEnd w:id="0"/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>1．政府   企业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>2．所有   按劳分配</w:t>
      </w:r>
      <w:r w:rsidR="00F56C8A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F56C8A">
        <w:rPr>
          <w:rFonts w:ascii="宋体" w:eastAsia="宋体" w:hAnsi="宋体" w:cs="Times New Roman"/>
          <w:bCs/>
          <w:sz w:val="24"/>
          <w:szCs w:val="24"/>
        </w:rPr>
        <w:t xml:space="preserve">  </w:t>
      </w:r>
      <w:r w:rsidRPr="00386A35">
        <w:rPr>
          <w:rFonts w:ascii="宋体" w:eastAsia="宋体" w:hAnsi="宋体" w:cs="Times New Roman"/>
          <w:bCs/>
          <w:sz w:val="24"/>
          <w:szCs w:val="24"/>
        </w:rPr>
        <w:t>多种分配方式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 xml:space="preserve">3．公有   等量劳动  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 xml:space="preserve">4．数量   质量   科学技术   劳动技能    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 xml:space="preserve">5．管理   资本   资源   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>6．奖金   利息   租金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>7．国家   企业   个人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>8．居民收入   劳动报酬</w:t>
      </w:r>
    </w:p>
    <w:p w:rsidR="002470E3" w:rsidRPr="00386A35" w:rsidRDefault="002470E3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86A35">
        <w:rPr>
          <w:rFonts w:ascii="宋体" w:eastAsia="宋体" w:hAnsi="宋体" w:cs="Times New Roman"/>
          <w:bCs/>
          <w:sz w:val="24"/>
          <w:szCs w:val="24"/>
        </w:rPr>
        <w:t xml:space="preserve">9．要素   社会保障   中等收入   </w:t>
      </w:r>
    </w:p>
    <w:p w:rsidR="00F56C8A" w:rsidRPr="00386A35" w:rsidRDefault="00F56C8A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:rsidR="00F56C8A" w:rsidRDefault="005F4725" w:rsidP="00742D23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86A3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二、</w:t>
      </w:r>
      <w:r w:rsidR="00F56C8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问答题</w:t>
      </w:r>
    </w:p>
    <w:p w:rsidR="00742D23" w:rsidRDefault="00742D23" w:rsidP="00742D23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/>
          <w:b/>
          <w:color w:val="000000"/>
          <w:sz w:val="24"/>
          <w:szCs w:val="24"/>
        </w:rPr>
        <w:t>1.</w:t>
      </w:r>
      <w:r w:rsidRPr="00742D23">
        <w:rPr>
          <w:rFonts w:hint="eastAsia"/>
        </w:rPr>
        <w:t xml:space="preserve"> </w:t>
      </w:r>
      <w:r w:rsidRPr="00742D2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运用《经济生活》的知识，说明三座庙里的和尚分别是怎样提高效率的。</w:t>
      </w:r>
    </w:p>
    <w:p w:rsidR="00742D23" w:rsidRPr="00742D23" w:rsidRDefault="00742D23" w:rsidP="00742D2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2D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①实行分段承包，开展分工协作，实现轮流休息； </w:t>
      </w:r>
      <w:r w:rsidRPr="00742D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42D23" w:rsidRPr="00742D23" w:rsidRDefault="00742D23" w:rsidP="00742D2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2D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②调整分配方式，实行按劳分配，引入竞争机制； </w:t>
      </w:r>
    </w:p>
    <w:p w:rsidR="00742D23" w:rsidRDefault="00742D23" w:rsidP="00742D2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2D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③借助劳动工具，改变劳动方式，提高劳动效率。</w:t>
      </w:r>
    </w:p>
    <w:p w:rsidR="00742D23" w:rsidRDefault="00742D23" w:rsidP="00742D23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742D23" w:rsidRPr="00742D23" w:rsidRDefault="00F56C8A" w:rsidP="00742D2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color w:val="000000"/>
          <w:sz w:val="24"/>
          <w:szCs w:val="24"/>
        </w:rPr>
        <w:t>2.</w:t>
      </w:r>
      <w:r w:rsidR="00742D23" w:rsidRPr="00742D23">
        <w:rPr>
          <w:rFonts w:hint="eastAsia"/>
        </w:rPr>
        <w:t xml:space="preserve"> </w:t>
      </w:r>
      <w:r w:rsidR="00742D23" w:rsidRPr="00742D23">
        <w:rPr>
          <w:rFonts w:ascii="宋体" w:eastAsia="宋体" w:hAnsi="宋体" w:hint="eastAsia"/>
          <w:b/>
          <w:bCs/>
          <w:sz w:val="24"/>
          <w:szCs w:val="24"/>
        </w:rPr>
        <w:t>浏览</w:t>
      </w:r>
      <w:proofErr w:type="gramStart"/>
      <w:r w:rsidR="00742D23" w:rsidRPr="00742D23">
        <w:rPr>
          <w:rFonts w:ascii="宋体" w:eastAsia="宋体" w:hAnsi="宋体" w:hint="eastAsia"/>
          <w:b/>
          <w:bCs/>
          <w:sz w:val="24"/>
          <w:szCs w:val="24"/>
        </w:rPr>
        <w:t>人民网</w:t>
      </w:r>
      <w:proofErr w:type="gramEnd"/>
      <w:r w:rsidR="00742D23" w:rsidRPr="00742D23">
        <w:rPr>
          <w:rFonts w:ascii="宋体" w:eastAsia="宋体" w:hAnsi="宋体" w:hint="eastAsia"/>
          <w:b/>
          <w:bCs/>
          <w:sz w:val="24"/>
          <w:szCs w:val="24"/>
        </w:rPr>
        <w:t>或新华网，以“脱贫攻坚”为主题词搜索典型案例。</w:t>
      </w:r>
    </w:p>
    <w:p w:rsidR="005F4725" w:rsidRPr="00F56C8A" w:rsidRDefault="00742D23" w:rsidP="00742D2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742D23">
        <w:rPr>
          <w:rFonts w:ascii="宋体" w:eastAsia="宋体" w:hAnsi="宋体" w:hint="eastAsia"/>
          <w:b/>
          <w:bCs/>
          <w:sz w:val="24"/>
          <w:szCs w:val="24"/>
        </w:rPr>
        <w:t>结合典型案例，说明我国是如何拓展贫困人口收入来源、实现脱贫攻坚的。</w:t>
      </w:r>
    </w:p>
    <w:p w:rsidR="00AF256D" w:rsidRPr="00F56C8A" w:rsidRDefault="00AF256D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①增加劳动性收入。如，</w:t>
      </w:r>
      <w:r w:rsidR="003A655A"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因地制宜，</w:t>
      </w:r>
      <w:r w:rsidR="00130F33"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发展特色产业，为农民</w:t>
      </w: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提供工作岗位获得的工资等。</w:t>
      </w:r>
    </w:p>
    <w:p w:rsidR="00AF256D" w:rsidRPr="00F56C8A" w:rsidRDefault="00AF256D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②财产性收入。如，</w:t>
      </w:r>
      <w:r w:rsidR="003A655A"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完善农村产权制度，使</w:t>
      </w: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农民凭借集体所有的土地或资源获得的收入。</w:t>
      </w:r>
    </w:p>
    <w:p w:rsidR="00AF256D" w:rsidRPr="00F56C8A" w:rsidRDefault="00AF256D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③经营性收入。如，</w:t>
      </w:r>
      <w:r w:rsidR="003A655A"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发展农村第三产业，使农民通过</w:t>
      </w: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开设自家小店获得的收入。</w:t>
      </w:r>
    </w:p>
    <w:p w:rsidR="00AF256D" w:rsidRDefault="00AF256D" w:rsidP="00742D23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③转移性收入。如，</w:t>
      </w:r>
      <w:r w:rsidR="003A655A" w:rsidRPr="00F56C8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国家给予政策的支持，使用财政综合扶贫资金。</w:t>
      </w:r>
    </w:p>
    <w:p w:rsidR="00084957" w:rsidRPr="00F56C8A" w:rsidRDefault="00084957" w:rsidP="00742D2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1" w:name="_GoBack"/>
      <w:bookmarkEnd w:id="1"/>
    </w:p>
    <w:sectPr w:rsidR="00084957" w:rsidRPr="00F56C8A" w:rsidSect="005F2A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A9" w:rsidRDefault="00090EA9" w:rsidP="00854313">
      <w:r>
        <w:separator/>
      </w:r>
    </w:p>
  </w:endnote>
  <w:endnote w:type="continuationSeparator" w:id="0">
    <w:p w:rsidR="00090EA9" w:rsidRDefault="00090EA9" w:rsidP="008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A9" w:rsidRDefault="00090EA9" w:rsidP="00854313">
      <w:r>
        <w:separator/>
      </w:r>
    </w:p>
  </w:footnote>
  <w:footnote w:type="continuationSeparator" w:id="0">
    <w:p w:rsidR="00090EA9" w:rsidRDefault="00090EA9" w:rsidP="0085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5B"/>
    <w:rsid w:val="00021B12"/>
    <w:rsid w:val="00062AD1"/>
    <w:rsid w:val="00084957"/>
    <w:rsid w:val="00090EA9"/>
    <w:rsid w:val="00130F33"/>
    <w:rsid w:val="00150790"/>
    <w:rsid w:val="001574F8"/>
    <w:rsid w:val="00186D25"/>
    <w:rsid w:val="001A0299"/>
    <w:rsid w:val="002470E3"/>
    <w:rsid w:val="00295BEE"/>
    <w:rsid w:val="002C345B"/>
    <w:rsid w:val="002D16F5"/>
    <w:rsid w:val="002F7DB7"/>
    <w:rsid w:val="00386A35"/>
    <w:rsid w:val="00397A37"/>
    <w:rsid w:val="003A655A"/>
    <w:rsid w:val="003A71B9"/>
    <w:rsid w:val="005F2ABF"/>
    <w:rsid w:val="005F4725"/>
    <w:rsid w:val="006D7101"/>
    <w:rsid w:val="00711ABF"/>
    <w:rsid w:val="00742D23"/>
    <w:rsid w:val="00854313"/>
    <w:rsid w:val="008A2ACA"/>
    <w:rsid w:val="009A1FB5"/>
    <w:rsid w:val="00A27ACF"/>
    <w:rsid w:val="00A601A7"/>
    <w:rsid w:val="00AF256D"/>
    <w:rsid w:val="00CB7922"/>
    <w:rsid w:val="00D05AA6"/>
    <w:rsid w:val="00D1677F"/>
    <w:rsid w:val="00D33A8C"/>
    <w:rsid w:val="00D7094C"/>
    <w:rsid w:val="00DB527E"/>
    <w:rsid w:val="00E42C72"/>
    <w:rsid w:val="00E53700"/>
    <w:rsid w:val="00EE2094"/>
    <w:rsid w:val="00F26C5E"/>
    <w:rsid w:val="00F42915"/>
    <w:rsid w:val="00F56C8A"/>
    <w:rsid w:val="00F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046E"/>
  <w15:docId w15:val="{B67C0CD0-7A2D-4B23-B693-C94C9E9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313"/>
    <w:rPr>
      <w:sz w:val="18"/>
      <w:szCs w:val="18"/>
    </w:rPr>
  </w:style>
  <w:style w:type="table" w:styleId="a7">
    <w:name w:val="Table Grid"/>
    <w:basedOn w:val="a1"/>
    <w:uiPriority w:val="39"/>
    <w:qFormat/>
    <w:rsid w:val="008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CAFD7-C331-4C52-8928-FBB09718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ruixue</dc:creator>
  <cp:keywords/>
  <dc:description/>
  <cp:lastModifiedBy>lsg</cp:lastModifiedBy>
  <cp:revision>21</cp:revision>
  <dcterms:created xsi:type="dcterms:W3CDTF">2020-02-02T21:10:00Z</dcterms:created>
  <dcterms:modified xsi:type="dcterms:W3CDTF">2020-02-25T08:48:00Z</dcterms:modified>
</cp:coreProperties>
</file>