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41895" w:rsidRPr="00441895" w:rsidRDefault="00D16A72" w:rsidP="00242CFF">
      <w:pPr>
        <w:jc w:val="center"/>
        <w:rPr>
          <w:rFonts w:ascii="黑体" w:eastAsia="黑体" w:hAnsi="黑体"/>
          <w:sz w:val="28"/>
          <w:szCs w:val="28"/>
        </w:rPr>
      </w:pPr>
      <w:r>
        <w:rPr>
          <w:rFonts w:ascii="黑体" w:eastAsia="黑体" w:hAnsi="黑体" w:hint="eastAsia"/>
          <w:sz w:val="28"/>
          <w:szCs w:val="28"/>
        </w:rPr>
        <w:t>高一</w:t>
      </w:r>
      <w:r w:rsidR="00441895" w:rsidRPr="00441895">
        <w:rPr>
          <w:rFonts w:ascii="黑体" w:eastAsia="黑体" w:hAnsi="黑体" w:hint="eastAsia"/>
          <w:sz w:val="28"/>
          <w:szCs w:val="28"/>
        </w:rPr>
        <w:t>年级化学第</w:t>
      </w:r>
      <w:r w:rsidR="00087A19">
        <w:rPr>
          <w:rFonts w:ascii="黑体" w:eastAsia="黑体" w:hAnsi="黑体" w:hint="eastAsia"/>
          <w:sz w:val="28"/>
          <w:szCs w:val="28"/>
        </w:rPr>
        <w:t>九</w:t>
      </w:r>
      <w:r w:rsidR="00441895" w:rsidRPr="00441895">
        <w:rPr>
          <w:rFonts w:ascii="黑体" w:eastAsia="黑体" w:hAnsi="黑体" w:hint="eastAsia"/>
          <w:sz w:val="28"/>
          <w:szCs w:val="28"/>
        </w:rPr>
        <w:t>课时</w:t>
      </w:r>
      <w:r w:rsidR="00242CFF" w:rsidRPr="00441895">
        <w:rPr>
          <w:rFonts w:ascii="黑体" w:eastAsia="黑体" w:hAnsi="黑体"/>
          <w:sz w:val="28"/>
          <w:szCs w:val="28"/>
        </w:rPr>
        <w:t>拓展提升任务</w:t>
      </w:r>
      <w:r w:rsidR="00B42E4C">
        <w:rPr>
          <w:rFonts w:ascii="黑体" w:eastAsia="黑体" w:hAnsi="黑体"/>
          <w:sz w:val="28"/>
          <w:szCs w:val="28"/>
        </w:rPr>
        <w:t>答案</w:t>
      </w:r>
    </w:p>
    <w:p w:rsidR="00966887" w:rsidRPr="00441895" w:rsidRDefault="00441895" w:rsidP="00242CFF">
      <w:pPr>
        <w:jc w:val="center"/>
        <w:rPr>
          <w:rFonts w:ascii="黑体" w:eastAsia="黑体" w:hAnsi="黑体"/>
          <w:sz w:val="28"/>
          <w:szCs w:val="28"/>
        </w:rPr>
      </w:pPr>
      <w:r w:rsidRPr="00441895">
        <w:rPr>
          <w:rFonts w:ascii="黑体" w:eastAsia="黑体" w:hAnsi="黑体"/>
          <w:sz w:val="28"/>
          <w:szCs w:val="28"/>
        </w:rPr>
        <w:t>自热包中的化学原理1</w:t>
      </w:r>
    </w:p>
    <w:p w:rsidR="00D244A7" w:rsidRPr="00D244A7" w:rsidRDefault="00D244A7" w:rsidP="00D244A7">
      <w:pPr>
        <w:rPr>
          <w:rFonts w:ascii="Times New Roman" w:eastAsia="宋体" w:hAnsi="Times New Roman" w:cs="Times New Roman"/>
          <w:szCs w:val="21"/>
        </w:rPr>
      </w:pPr>
      <w:r>
        <w:rPr>
          <w:rFonts w:ascii="Times New Roman" w:eastAsia="宋体" w:hAnsi="Times New Roman" w:cs="Times New Roman" w:hint="eastAsia"/>
          <w:szCs w:val="21"/>
        </w:rPr>
        <w:t>1</w:t>
      </w:r>
      <w:r w:rsidRPr="00D244A7">
        <w:rPr>
          <w:rFonts w:ascii="Times New Roman" w:eastAsia="宋体" w:hAnsi="Times New Roman" w:cs="Times New Roman" w:hint="eastAsia"/>
          <w:szCs w:val="21"/>
        </w:rPr>
        <w:t>.</w:t>
      </w:r>
    </w:p>
    <w:p w:rsidR="00D244A7" w:rsidRPr="00D244A7" w:rsidRDefault="00D244A7" w:rsidP="00D244A7">
      <w:pPr>
        <w:spacing w:line="360" w:lineRule="auto"/>
        <w:rPr>
          <w:rFonts w:ascii="Times New Roman" w:eastAsia="宋体" w:hAnsi="Times New Roman" w:cs="Times New Roman"/>
          <w:szCs w:val="21"/>
        </w:rPr>
      </w:pPr>
      <w:r w:rsidRPr="00D244A7">
        <w:rPr>
          <w:rFonts w:ascii="Times New Roman" w:eastAsia="宋体" w:hAnsi="Times New Roman" w:cs="Times New Roman" w:hint="eastAsia"/>
          <w:szCs w:val="21"/>
        </w:rPr>
        <w:t xml:space="preserve">  </w:t>
      </w:r>
      <w:r w:rsidRPr="00D244A7">
        <w:rPr>
          <w:rFonts w:ascii="Times New Roman" w:eastAsia="宋体" w:hAnsi="Times New Roman" w:cs="Times New Roman" w:hint="eastAsia"/>
          <w:szCs w:val="21"/>
        </w:rPr>
        <w:t>（</w:t>
      </w:r>
      <w:r w:rsidRPr="00D244A7">
        <w:rPr>
          <w:rFonts w:ascii="Times New Roman" w:eastAsia="宋体" w:hAnsi="Times New Roman" w:cs="Times New Roman" w:hint="eastAsia"/>
          <w:szCs w:val="21"/>
        </w:rPr>
        <w:t>1</w:t>
      </w:r>
      <w:r w:rsidRPr="00D244A7">
        <w:rPr>
          <w:rFonts w:ascii="Times New Roman" w:eastAsia="宋体" w:hAnsi="Times New Roman" w:cs="Times New Roman" w:hint="eastAsia"/>
          <w:szCs w:val="21"/>
        </w:rPr>
        <w:t>）①</w:t>
      </w:r>
      <w:r w:rsidRPr="00D244A7">
        <w:rPr>
          <w:rFonts w:ascii="Times New Roman" w:eastAsia="宋体" w:hAnsi="Times New Roman" w:cs="Times New Roman" w:hint="eastAsia"/>
          <w:szCs w:val="21"/>
        </w:rPr>
        <w:t xml:space="preserve"> </w:t>
      </w:r>
      <w:r w:rsidRPr="00D244A7">
        <w:rPr>
          <w:rFonts w:ascii="Times New Roman" w:eastAsia="宋体" w:hAnsi="Times New Roman" w:cs="Times New Roman" w:hint="eastAsia"/>
          <w:szCs w:val="21"/>
        </w:rPr>
        <w:t>黑木耳中含铁元素的物质不溶于水（其他答案合理即可）</w:t>
      </w:r>
    </w:p>
    <w:p w:rsidR="00D244A7" w:rsidRPr="00D244A7" w:rsidRDefault="00D244A7" w:rsidP="00D244A7">
      <w:pPr>
        <w:spacing w:line="360" w:lineRule="auto"/>
        <w:rPr>
          <w:rFonts w:ascii="Times New Roman" w:eastAsia="宋体" w:hAnsi="Times New Roman" w:cs="Times New Roman"/>
          <w:szCs w:val="21"/>
        </w:rPr>
      </w:pPr>
      <w:r w:rsidRPr="00D244A7">
        <w:rPr>
          <w:rFonts w:ascii="Times New Roman" w:eastAsia="宋体" w:hAnsi="Times New Roman" w:cs="Times New Roman" w:hint="eastAsia"/>
          <w:szCs w:val="21"/>
        </w:rPr>
        <w:t xml:space="preserve">       </w:t>
      </w:r>
      <w:r w:rsidRPr="00D244A7">
        <w:rPr>
          <w:rFonts w:ascii="Times New Roman" w:eastAsia="宋体" w:hAnsi="Times New Roman" w:cs="Times New Roman" w:hint="eastAsia"/>
          <w:szCs w:val="21"/>
        </w:rPr>
        <w:t>②</w:t>
      </w:r>
      <w:r w:rsidRPr="00D244A7">
        <w:rPr>
          <w:rFonts w:ascii="Times New Roman" w:eastAsia="宋体" w:hAnsi="Times New Roman" w:cs="Times New Roman" w:hint="eastAsia"/>
          <w:szCs w:val="21"/>
        </w:rPr>
        <w:t xml:space="preserve"> Fe</w:t>
      </w:r>
      <w:r w:rsidRPr="00D244A7">
        <w:rPr>
          <w:rFonts w:ascii="Times New Roman" w:eastAsia="宋体" w:hAnsi="Times New Roman" w:cs="Times New Roman" w:hint="eastAsia"/>
          <w:szCs w:val="21"/>
          <w:vertAlign w:val="superscript"/>
        </w:rPr>
        <w:t>3+</w:t>
      </w:r>
      <w:r w:rsidRPr="00D244A7">
        <w:rPr>
          <w:rFonts w:ascii="Times New Roman" w:eastAsia="宋体" w:hAnsi="Times New Roman" w:cs="Times New Roman" w:hint="eastAsia"/>
          <w:szCs w:val="21"/>
        </w:rPr>
        <w:t>（其他答案合理给分）</w:t>
      </w:r>
    </w:p>
    <w:p w:rsidR="00D244A7" w:rsidRDefault="00D244A7" w:rsidP="00D244A7">
      <w:pPr>
        <w:spacing w:line="360" w:lineRule="auto"/>
        <w:rPr>
          <w:rFonts w:ascii="Times New Roman" w:eastAsia="宋体" w:hAnsi="Times New Roman" w:cs="Times New Roman" w:hint="eastAsia"/>
          <w:szCs w:val="21"/>
        </w:rPr>
      </w:pPr>
      <w:r w:rsidRPr="00D244A7">
        <w:rPr>
          <w:rFonts w:ascii="Times New Roman" w:eastAsia="宋体" w:hAnsi="Times New Roman" w:cs="Times New Roman" w:hint="eastAsia"/>
          <w:szCs w:val="21"/>
        </w:rPr>
        <w:t xml:space="preserve">  </w:t>
      </w:r>
      <w:r w:rsidRPr="00D244A7">
        <w:rPr>
          <w:rFonts w:ascii="Times New Roman" w:eastAsia="宋体" w:hAnsi="Times New Roman" w:cs="Times New Roman" w:hint="eastAsia"/>
          <w:szCs w:val="21"/>
        </w:rPr>
        <w:t>（</w:t>
      </w:r>
      <w:r w:rsidRPr="00D244A7">
        <w:rPr>
          <w:rFonts w:ascii="Times New Roman" w:eastAsia="宋体" w:hAnsi="Times New Roman" w:cs="Times New Roman" w:hint="eastAsia"/>
          <w:szCs w:val="21"/>
        </w:rPr>
        <w:t>2</w:t>
      </w:r>
      <w:r w:rsidRPr="00D244A7">
        <w:rPr>
          <w:rFonts w:ascii="Times New Roman" w:eastAsia="宋体" w:hAnsi="Times New Roman" w:cs="Times New Roman" w:hint="eastAsia"/>
          <w:szCs w:val="21"/>
        </w:rPr>
        <w:t>）</w:t>
      </w:r>
      <w:r w:rsidRPr="00D244A7">
        <w:rPr>
          <w:rFonts w:ascii="Times New Roman" w:eastAsia="宋体" w:hAnsi="Times New Roman" w:cs="Times New Roman" w:hint="eastAsia"/>
          <w:szCs w:val="21"/>
        </w:rPr>
        <w:t>b</w:t>
      </w:r>
      <w:r w:rsidRPr="00D244A7">
        <w:rPr>
          <w:rFonts w:ascii="Times New Roman" w:eastAsia="宋体" w:hAnsi="Times New Roman" w:cs="Times New Roman" w:hint="eastAsia"/>
          <w:szCs w:val="21"/>
        </w:rPr>
        <w:t>、</w:t>
      </w:r>
      <w:r w:rsidRPr="00D244A7">
        <w:rPr>
          <w:rFonts w:ascii="Times New Roman" w:eastAsia="宋体" w:hAnsi="Times New Roman" w:cs="Times New Roman" w:hint="eastAsia"/>
          <w:szCs w:val="21"/>
        </w:rPr>
        <w:t xml:space="preserve">f </w:t>
      </w:r>
    </w:p>
    <w:p w:rsidR="00D244A7" w:rsidRPr="00D244A7" w:rsidRDefault="00D244A7" w:rsidP="00D244A7">
      <w:pPr>
        <w:spacing w:line="360" w:lineRule="auto"/>
        <w:rPr>
          <w:rFonts w:ascii="Times New Roman" w:eastAsia="宋体" w:hAnsi="Times New Roman" w:cs="Times New Roman"/>
          <w:szCs w:val="21"/>
        </w:rPr>
      </w:pPr>
      <w:r w:rsidRPr="00D244A7">
        <w:rPr>
          <w:rFonts w:ascii="Times New Roman" w:eastAsia="宋体" w:hAnsi="Times New Roman" w:cs="Times New Roman" w:hint="eastAsia"/>
          <w:szCs w:val="21"/>
        </w:rPr>
        <w:t xml:space="preserve">  </w:t>
      </w:r>
      <w:r w:rsidRPr="00D244A7">
        <w:rPr>
          <w:rFonts w:ascii="Times New Roman" w:eastAsia="宋体" w:hAnsi="Times New Roman" w:cs="Times New Roman" w:hint="eastAsia"/>
          <w:szCs w:val="21"/>
        </w:rPr>
        <w:t>（</w:t>
      </w:r>
      <w:r w:rsidRPr="00D244A7">
        <w:rPr>
          <w:rFonts w:ascii="Times New Roman" w:eastAsia="宋体" w:hAnsi="Times New Roman" w:cs="Times New Roman" w:hint="eastAsia"/>
          <w:szCs w:val="21"/>
        </w:rPr>
        <w:t>3</w:t>
      </w:r>
      <w:r w:rsidRPr="00D244A7">
        <w:rPr>
          <w:rFonts w:ascii="Times New Roman" w:eastAsia="宋体" w:hAnsi="Times New Roman" w:cs="Times New Roman" w:hint="eastAsia"/>
          <w:szCs w:val="21"/>
        </w:rPr>
        <w:t>）</w:t>
      </w:r>
      <w:r w:rsidRPr="00D244A7">
        <w:rPr>
          <w:rFonts w:ascii="Times New Roman" w:eastAsia="宋体" w:hAnsi="Times New Roman" w:cs="Times New Roman" w:hint="eastAsia"/>
          <w:kern w:val="0"/>
          <w:szCs w:val="21"/>
        </w:rPr>
        <w:t>Ⅰ</w:t>
      </w:r>
      <w:r w:rsidRPr="00D244A7">
        <w:rPr>
          <w:rFonts w:ascii="宋体" w:eastAsia="宋体" w:hAnsi="宋体" w:cs="Times New Roman" w:hint="eastAsia"/>
          <w:kern w:val="0"/>
          <w:szCs w:val="21"/>
        </w:rPr>
        <w:t>.</w:t>
      </w:r>
      <w:r w:rsidRPr="00D244A7">
        <w:rPr>
          <w:rFonts w:ascii="Times New Roman" w:eastAsia="宋体" w:hAnsi="Times New Roman" w:cs="Times New Roman" w:hint="eastAsia"/>
          <w:szCs w:val="21"/>
        </w:rPr>
        <w:t>不可行，沉淀法操作步骤多，实验准确度低（其他答案合理即可）；</w:t>
      </w:r>
    </w:p>
    <w:p w:rsidR="00D244A7" w:rsidRPr="00D244A7" w:rsidRDefault="00D244A7" w:rsidP="00D244A7">
      <w:pPr>
        <w:tabs>
          <w:tab w:val="left" w:pos="993"/>
        </w:tabs>
        <w:spacing w:line="360" w:lineRule="auto"/>
        <w:rPr>
          <w:rFonts w:ascii="Times New Roman" w:eastAsia="宋体" w:hAnsi="Times New Roman" w:cs="Times New Roman"/>
          <w:szCs w:val="21"/>
        </w:rPr>
      </w:pPr>
      <w:r w:rsidRPr="00D244A7">
        <w:rPr>
          <w:rFonts w:ascii="Times New Roman" w:eastAsia="宋体" w:hAnsi="Times New Roman" w:cs="Times New Roman" w:hint="eastAsia"/>
          <w:szCs w:val="21"/>
        </w:rPr>
        <w:t xml:space="preserve">         </w:t>
      </w:r>
      <w:r w:rsidRPr="00D244A7">
        <w:rPr>
          <w:rFonts w:ascii="Times New Roman" w:eastAsia="宋体" w:hAnsi="Times New Roman" w:cs="Times New Roman" w:hint="eastAsia"/>
          <w:szCs w:val="21"/>
        </w:rPr>
        <w:t>（或可行，加热烘干至恒重，称量</w:t>
      </w:r>
      <w:r w:rsidRPr="00D244A7">
        <w:rPr>
          <w:rFonts w:ascii="Times New Roman" w:eastAsia="宋体" w:hAnsi="Times New Roman" w:cs="Times New Roman" w:hint="eastAsia"/>
          <w:szCs w:val="21"/>
        </w:rPr>
        <w:t>Fe</w:t>
      </w:r>
      <w:r w:rsidRPr="00D244A7">
        <w:rPr>
          <w:rFonts w:ascii="Times New Roman" w:eastAsia="宋体" w:hAnsi="Times New Roman" w:cs="Times New Roman" w:hint="eastAsia"/>
          <w:szCs w:val="21"/>
          <w:vertAlign w:val="subscript"/>
        </w:rPr>
        <w:t>2</w:t>
      </w:r>
      <w:r w:rsidRPr="00D244A7">
        <w:rPr>
          <w:rFonts w:ascii="Times New Roman" w:eastAsia="宋体" w:hAnsi="Times New Roman" w:cs="Times New Roman" w:hint="eastAsia"/>
          <w:szCs w:val="21"/>
        </w:rPr>
        <w:t>O</w:t>
      </w:r>
      <w:r w:rsidRPr="00D244A7">
        <w:rPr>
          <w:rFonts w:ascii="Times New Roman" w:eastAsia="宋体" w:hAnsi="Times New Roman" w:cs="Times New Roman" w:hint="eastAsia"/>
          <w:szCs w:val="21"/>
          <w:vertAlign w:val="subscript"/>
        </w:rPr>
        <w:t>3</w:t>
      </w:r>
      <w:r w:rsidRPr="00D244A7">
        <w:rPr>
          <w:rFonts w:ascii="Times New Roman" w:eastAsia="宋体" w:hAnsi="Times New Roman" w:cs="Times New Roman" w:hint="eastAsia"/>
          <w:szCs w:val="21"/>
        </w:rPr>
        <w:t>的质量）</w:t>
      </w:r>
      <w:r w:rsidRPr="00D244A7">
        <w:rPr>
          <w:rFonts w:ascii="Times New Roman" w:eastAsia="宋体" w:hAnsi="Times New Roman" w:cs="Times New Roman" w:hint="eastAsia"/>
          <w:szCs w:val="21"/>
        </w:rPr>
        <w:t xml:space="preserve"> </w:t>
      </w:r>
    </w:p>
    <w:p w:rsidR="00D244A7" w:rsidRPr="00D244A7" w:rsidRDefault="00D244A7" w:rsidP="00D244A7">
      <w:pPr>
        <w:tabs>
          <w:tab w:val="left" w:pos="735"/>
        </w:tabs>
        <w:spacing w:line="360" w:lineRule="auto"/>
        <w:rPr>
          <w:rFonts w:ascii="Times New Roman" w:eastAsia="宋体" w:hAnsi="Times New Roman" w:cs="Times New Roman"/>
          <w:kern w:val="0"/>
          <w:szCs w:val="21"/>
        </w:rPr>
      </w:pPr>
      <w:r w:rsidRPr="00D244A7">
        <w:rPr>
          <w:rFonts w:ascii="Times New Roman" w:eastAsia="宋体" w:hAnsi="Times New Roman" w:cs="Times New Roman" w:hint="eastAsia"/>
          <w:szCs w:val="21"/>
        </w:rPr>
        <w:t xml:space="preserve">  </w:t>
      </w:r>
      <w:r w:rsidRPr="00D244A7">
        <w:rPr>
          <w:rFonts w:ascii="Times New Roman" w:eastAsia="宋体" w:hAnsi="Times New Roman" w:cs="Times New Roman"/>
          <w:szCs w:val="21"/>
        </w:rPr>
        <w:tab/>
      </w:r>
      <w:r w:rsidRPr="00D244A7">
        <w:rPr>
          <w:rFonts w:ascii="宋体" w:eastAsia="宋体" w:hAnsi="宋体" w:cs="Times New Roman" w:hint="eastAsia"/>
          <w:szCs w:val="21"/>
        </w:rPr>
        <w:t>Ⅱ</w:t>
      </w:r>
      <w:r w:rsidRPr="00D244A7">
        <w:rPr>
          <w:rFonts w:ascii="宋体" w:eastAsia="宋体" w:hAnsi="宋体" w:cs="Times New Roman" w:hint="eastAsia"/>
          <w:kern w:val="0"/>
          <w:szCs w:val="21"/>
        </w:rPr>
        <w:t>.①</w:t>
      </w:r>
      <w:r w:rsidRPr="00D244A7">
        <w:rPr>
          <w:rFonts w:ascii="Times New Roman" w:eastAsia="楷体" w:hAnsi="Times New Roman" w:cs="Times New Roman"/>
          <w:kern w:val="0"/>
          <w:szCs w:val="21"/>
        </w:rPr>
        <w:t xml:space="preserve"> </w:t>
      </w:r>
      <w:r w:rsidRPr="00D244A7">
        <w:rPr>
          <w:rFonts w:ascii="Times New Roman" w:eastAsia="楷体" w:hAnsi="Times New Roman" w:cs="Times New Roman" w:hint="eastAsia"/>
          <w:kern w:val="0"/>
          <w:szCs w:val="21"/>
        </w:rPr>
        <w:t>H</w:t>
      </w:r>
      <w:r w:rsidRPr="00D244A7">
        <w:rPr>
          <w:rFonts w:ascii="Times New Roman" w:eastAsia="楷体" w:hAnsi="Times New Roman" w:cs="Times New Roman" w:hint="eastAsia"/>
          <w:kern w:val="0"/>
          <w:szCs w:val="21"/>
          <w:vertAlign w:val="subscript"/>
        </w:rPr>
        <w:t>2</w:t>
      </w:r>
      <w:r w:rsidRPr="00D244A7">
        <w:rPr>
          <w:rFonts w:ascii="Times New Roman" w:eastAsia="楷体" w:hAnsi="Times New Roman" w:cs="Times New Roman" w:hint="eastAsia"/>
          <w:kern w:val="0"/>
          <w:szCs w:val="21"/>
        </w:rPr>
        <w:t>O</w:t>
      </w:r>
      <w:r w:rsidRPr="00D244A7">
        <w:rPr>
          <w:rFonts w:ascii="Times New Roman" w:eastAsia="楷体" w:hAnsi="Times New Roman" w:cs="Times New Roman" w:hint="eastAsia"/>
          <w:kern w:val="0"/>
          <w:szCs w:val="21"/>
          <w:vertAlign w:val="subscript"/>
        </w:rPr>
        <w:t>2</w:t>
      </w:r>
      <w:r w:rsidRPr="00D244A7">
        <w:rPr>
          <w:rFonts w:ascii="Times New Roman" w:eastAsia="楷体" w:hAnsi="Times New Roman" w:cs="Times New Roman" w:hint="eastAsia"/>
          <w:kern w:val="0"/>
          <w:szCs w:val="21"/>
        </w:rPr>
        <w:t xml:space="preserve"> + 2H</w:t>
      </w:r>
      <w:r w:rsidRPr="00D244A7">
        <w:rPr>
          <w:rFonts w:ascii="Times New Roman" w:eastAsia="楷体" w:hAnsi="Times New Roman" w:cs="Times New Roman" w:hint="eastAsia"/>
          <w:kern w:val="0"/>
          <w:szCs w:val="21"/>
          <w:vertAlign w:val="superscript"/>
        </w:rPr>
        <w:t>+</w:t>
      </w:r>
      <w:r w:rsidRPr="00D244A7">
        <w:rPr>
          <w:rFonts w:ascii="Times New Roman" w:eastAsia="楷体" w:hAnsi="Times New Roman" w:cs="Times New Roman" w:hint="eastAsia"/>
          <w:kern w:val="0"/>
          <w:szCs w:val="21"/>
        </w:rPr>
        <w:t xml:space="preserve"> +2</w:t>
      </w:r>
      <w:r w:rsidRPr="00D244A7">
        <w:rPr>
          <w:rFonts w:ascii="Times New Roman" w:eastAsia="宋体" w:hAnsi="Times New Roman" w:cs="Times New Roman"/>
          <w:kern w:val="0"/>
          <w:szCs w:val="21"/>
        </w:rPr>
        <w:t>Fe</w:t>
      </w:r>
      <w:r w:rsidRPr="00D244A7">
        <w:rPr>
          <w:rFonts w:ascii="Times New Roman" w:eastAsia="宋体" w:hAnsi="Times New Roman" w:cs="Times New Roman"/>
          <w:kern w:val="0"/>
          <w:szCs w:val="21"/>
          <w:vertAlign w:val="superscript"/>
        </w:rPr>
        <w:t>2+</w:t>
      </w:r>
      <w:r w:rsidRPr="00D244A7">
        <w:rPr>
          <w:rFonts w:ascii="Times New Roman" w:eastAsia="宋体" w:hAnsi="Times New Roman" w:cs="Times New Roman" w:hint="eastAsia"/>
          <w:kern w:val="0"/>
          <w:szCs w:val="21"/>
          <w:vertAlign w:val="superscript"/>
        </w:rPr>
        <w:t xml:space="preserve"> </w:t>
      </w:r>
      <w:r w:rsidRPr="00D244A7">
        <w:rPr>
          <w:rFonts w:ascii="Times New Roman" w:eastAsia="宋体" w:hAnsi="Times New Roman" w:cs="Times New Roman" w:hint="eastAsia"/>
          <w:kern w:val="0"/>
          <w:szCs w:val="21"/>
        </w:rPr>
        <w:t>＝</w:t>
      </w:r>
      <w:r w:rsidRPr="00D244A7">
        <w:rPr>
          <w:rFonts w:ascii="Times New Roman" w:eastAsia="宋体" w:hAnsi="Times New Roman" w:cs="Times New Roman" w:hint="eastAsia"/>
          <w:kern w:val="0"/>
          <w:szCs w:val="21"/>
        </w:rPr>
        <w:t>2</w:t>
      </w:r>
      <w:r w:rsidRPr="00D244A7">
        <w:rPr>
          <w:rFonts w:ascii="Times New Roman" w:eastAsia="宋体" w:hAnsi="Times New Roman" w:cs="Times New Roman"/>
          <w:kern w:val="0"/>
          <w:szCs w:val="21"/>
        </w:rPr>
        <w:t>Fe</w:t>
      </w:r>
      <w:r w:rsidRPr="00D244A7">
        <w:rPr>
          <w:rFonts w:ascii="Times New Roman" w:eastAsia="宋体" w:hAnsi="Times New Roman" w:cs="Times New Roman"/>
          <w:kern w:val="0"/>
          <w:szCs w:val="21"/>
          <w:vertAlign w:val="superscript"/>
        </w:rPr>
        <w:t>3+</w:t>
      </w:r>
      <w:r w:rsidRPr="00D244A7">
        <w:rPr>
          <w:rFonts w:ascii="Times New Roman" w:eastAsia="宋体" w:hAnsi="Times New Roman" w:cs="Times New Roman" w:hint="eastAsia"/>
          <w:kern w:val="0"/>
          <w:szCs w:val="21"/>
        </w:rPr>
        <w:t xml:space="preserve"> +2H</w:t>
      </w:r>
      <w:r w:rsidRPr="00D244A7">
        <w:rPr>
          <w:rFonts w:ascii="Times New Roman" w:eastAsia="宋体" w:hAnsi="Times New Roman" w:cs="Times New Roman" w:hint="eastAsia"/>
          <w:kern w:val="0"/>
          <w:szCs w:val="21"/>
          <w:vertAlign w:val="subscript"/>
        </w:rPr>
        <w:t>2</w:t>
      </w:r>
      <w:r w:rsidRPr="00D244A7">
        <w:rPr>
          <w:rFonts w:ascii="Times New Roman" w:eastAsia="宋体" w:hAnsi="Times New Roman" w:cs="Times New Roman" w:hint="eastAsia"/>
          <w:kern w:val="0"/>
          <w:szCs w:val="21"/>
        </w:rPr>
        <w:t xml:space="preserve">O  </w:t>
      </w:r>
    </w:p>
    <w:p w:rsidR="00D244A7" w:rsidRPr="00D244A7" w:rsidRDefault="00D244A7" w:rsidP="00D244A7">
      <w:pPr>
        <w:tabs>
          <w:tab w:val="left" w:pos="735"/>
        </w:tabs>
        <w:spacing w:line="360" w:lineRule="auto"/>
        <w:rPr>
          <w:rFonts w:ascii="宋体" w:eastAsia="宋体" w:hAnsi="宋体" w:cs="宋体"/>
          <w:kern w:val="0"/>
          <w:szCs w:val="21"/>
        </w:rPr>
      </w:pPr>
      <w:r w:rsidRPr="00D244A7">
        <w:rPr>
          <w:rFonts w:ascii="Times New Roman" w:eastAsia="宋体" w:hAnsi="Times New Roman" w:cs="Times New Roman" w:hint="eastAsia"/>
          <w:kern w:val="0"/>
          <w:szCs w:val="21"/>
        </w:rPr>
        <w:t xml:space="preserve">          </w:t>
      </w:r>
      <w:r w:rsidRPr="00D244A7">
        <w:rPr>
          <w:rFonts w:ascii="宋体" w:eastAsia="宋体" w:hAnsi="宋体" w:cs="宋体" w:hint="eastAsia"/>
          <w:kern w:val="0"/>
          <w:szCs w:val="21"/>
        </w:rPr>
        <w:t xml:space="preserve">② 红色 </w:t>
      </w:r>
    </w:p>
    <w:p w:rsidR="00D244A7" w:rsidRPr="00D244A7" w:rsidRDefault="00D244A7" w:rsidP="00D244A7">
      <w:pPr>
        <w:tabs>
          <w:tab w:val="left" w:pos="735"/>
          <w:tab w:val="left" w:pos="1920"/>
        </w:tabs>
        <w:spacing w:line="360" w:lineRule="auto"/>
        <w:rPr>
          <w:rFonts w:ascii="宋体" w:eastAsia="宋体" w:hAnsi="宋体" w:cs="宋体"/>
          <w:szCs w:val="21"/>
        </w:rPr>
      </w:pPr>
      <w:r w:rsidRPr="00D244A7">
        <w:rPr>
          <w:rFonts w:ascii="宋体" w:eastAsia="宋体" w:hAnsi="宋体" w:cs="宋体" w:hint="eastAsia"/>
          <w:kern w:val="0"/>
          <w:szCs w:val="21"/>
        </w:rPr>
        <w:t xml:space="preserve">          ③ 偏小 </w:t>
      </w:r>
    </w:p>
    <w:p w:rsidR="00D244A7" w:rsidRPr="00D244A7" w:rsidRDefault="00D244A7" w:rsidP="00D244A7">
      <w:pPr>
        <w:spacing w:line="360" w:lineRule="auto"/>
      </w:pPr>
      <w:r w:rsidRPr="00D244A7">
        <w:rPr>
          <w:rFonts w:ascii="Times New Roman" w:eastAsia="宋体" w:hAnsi="Times New Roman" w:cs="Times New Roman" w:hint="eastAsia"/>
          <w:szCs w:val="21"/>
        </w:rPr>
        <w:t xml:space="preserve">  </w:t>
      </w:r>
      <w:r w:rsidRPr="00D244A7">
        <w:rPr>
          <w:rFonts w:ascii="Times New Roman" w:eastAsia="宋体" w:hAnsi="Times New Roman" w:cs="Times New Roman" w:hint="eastAsia"/>
          <w:szCs w:val="21"/>
        </w:rPr>
        <w:t>（</w:t>
      </w:r>
      <w:r w:rsidRPr="00D244A7">
        <w:rPr>
          <w:rFonts w:ascii="Times New Roman" w:eastAsia="宋体" w:hAnsi="Times New Roman" w:cs="Times New Roman" w:hint="eastAsia"/>
          <w:szCs w:val="21"/>
        </w:rPr>
        <w:t>4</w:t>
      </w:r>
      <w:r w:rsidRPr="00D244A7">
        <w:rPr>
          <w:rFonts w:ascii="Times New Roman" w:eastAsia="宋体" w:hAnsi="Times New Roman" w:cs="Times New Roman" w:hint="eastAsia"/>
          <w:szCs w:val="21"/>
        </w:rPr>
        <w:t>）水（环境或介质等，合理即可）</w:t>
      </w:r>
      <w:r w:rsidRPr="00D244A7">
        <w:rPr>
          <w:rFonts w:ascii="Times New Roman" w:eastAsia="宋体" w:hAnsi="Times New Roman" w:cs="Times New Roman" w:hint="eastAsia"/>
          <w:szCs w:val="21"/>
        </w:rPr>
        <w:t xml:space="preserve"> </w:t>
      </w:r>
      <w:bookmarkStart w:id="0" w:name="_GoBack"/>
      <w:bookmarkEnd w:id="0"/>
    </w:p>
    <w:sectPr w:rsidR="00D244A7" w:rsidRPr="00D244A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54260" w:rsidRDefault="00954260" w:rsidP="00242CFF">
      <w:r>
        <w:separator/>
      </w:r>
    </w:p>
  </w:endnote>
  <w:endnote w:type="continuationSeparator" w:id="0">
    <w:p w:rsidR="00954260" w:rsidRDefault="00954260" w:rsidP="00242CF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楷体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54260" w:rsidRDefault="00954260" w:rsidP="00242CFF">
      <w:r>
        <w:separator/>
      </w:r>
    </w:p>
  </w:footnote>
  <w:footnote w:type="continuationSeparator" w:id="0">
    <w:p w:rsidR="00954260" w:rsidRDefault="00954260" w:rsidP="00242CF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E163E"/>
    <w:rsid w:val="00087A19"/>
    <w:rsid w:val="00242CFF"/>
    <w:rsid w:val="00441895"/>
    <w:rsid w:val="005F27CA"/>
    <w:rsid w:val="00954260"/>
    <w:rsid w:val="00966887"/>
    <w:rsid w:val="009F28E3"/>
    <w:rsid w:val="00B42E4C"/>
    <w:rsid w:val="00BF4AA2"/>
    <w:rsid w:val="00D16A72"/>
    <w:rsid w:val="00D244A7"/>
    <w:rsid w:val="00EE163E"/>
    <w:rsid w:val="00FD31F9"/>
    <w:rsid w:val="00FF34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242CFF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242CFF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242CFF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242CFF"/>
    <w:rPr>
      <w:sz w:val="18"/>
      <w:szCs w:val="18"/>
    </w:rPr>
  </w:style>
  <w:style w:type="paragraph" w:styleId="a5">
    <w:name w:val="Balloon Text"/>
    <w:basedOn w:val="a"/>
    <w:link w:val="Char1"/>
    <w:uiPriority w:val="99"/>
    <w:semiHidden/>
    <w:unhideWhenUsed/>
    <w:rsid w:val="00242CFF"/>
    <w:rPr>
      <w:sz w:val="18"/>
      <w:szCs w:val="18"/>
    </w:rPr>
  </w:style>
  <w:style w:type="character" w:customStyle="1" w:styleId="Char1">
    <w:name w:val="批注框文本 Char"/>
    <w:basedOn w:val="a0"/>
    <w:link w:val="a5"/>
    <w:uiPriority w:val="99"/>
    <w:semiHidden/>
    <w:rsid w:val="00242CFF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242CFF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242CFF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242CFF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242CFF"/>
    <w:rPr>
      <w:sz w:val="18"/>
      <w:szCs w:val="18"/>
    </w:rPr>
  </w:style>
  <w:style w:type="paragraph" w:styleId="a5">
    <w:name w:val="Balloon Text"/>
    <w:basedOn w:val="a"/>
    <w:link w:val="Char1"/>
    <w:uiPriority w:val="99"/>
    <w:semiHidden/>
    <w:unhideWhenUsed/>
    <w:rsid w:val="00242CFF"/>
    <w:rPr>
      <w:sz w:val="18"/>
      <w:szCs w:val="18"/>
    </w:rPr>
  </w:style>
  <w:style w:type="character" w:customStyle="1" w:styleId="Char1">
    <w:name w:val="批注框文本 Char"/>
    <w:basedOn w:val="a0"/>
    <w:link w:val="a5"/>
    <w:uiPriority w:val="99"/>
    <w:semiHidden/>
    <w:rsid w:val="00242CFF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9039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389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610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055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39</Words>
  <Characters>227</Characters>
  <Application>Microsoft Office Word</Application>
  <DocSecurity>0</DocSecurity>
  <Lines>1</Lines>
  <Paragraphs>1</Paragraphs>
  <ScaleCrop>false</ScaleCrop>
  <Company/>
  <LinksUpToDate>false</LinksUpToDate>
  <CharactersWithSpaces>265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sunjing</dc:creator>
  <cp:keywords/>
  <dc:description/>
  <cp:lastModifiedBy>user</cp:lastModifiedBy>
  <cp:revision>7</cp:revision>
  <dcterms:created xsi:type="dcterms:W3CDTF">2020-02-02T14:21:00Z</dcterms:created>
  <dcterms:modified xsi:type="dcterms:W3CDTF">2020-02-27T09:30:00Z</dcterms:modified>
</cp:coreProperties>
</file>