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A5" w:rsidRPr="001D03A5" w:rsidRDefault="001D03A5" w:rsidP="001D03A5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bCs/>
          <w:sz w:val="28"/>
        </w:rPr>
      </w:pPr>
      <w:r w:rsidRPr="001D03A5">
        <w:rPr>
          <w:rFonts w:ascii="宋体" w:eastAsia="宋体" w:hAnsi="宋体"/>
          <w:b/>
          <w:bCs/>
          <w:sz w:val="28"/>
        </w:rPr>
        <w:t>第</w:t>
      </w:r>
      <w:r w:rsidRPr="001D03A5">
        <w:rPr>
          <w:rFonts w:ascii="宋体" w:eastAsia="宋体" w:hAnsi="宋体" w:hint="eastAsia"/>
          <w:b/>
          <w:bCs/>
          <w:sz w:val="28"/>
        </w:rPr>
        <w:t>四</w:t>
      </w:r>
      <w:r w:rsidRPr="001D03A5">
        <w:rPr>
          <w:rFonts w:ascii="宋体" w:eastAsia="宋体" w:hAnsi="宋体"/>
          <w:b/>
          <w:bCs/>
          <w:sz w:val="28"/>
        </w:rPr>
        <w:t>周</w:t>
      </w:r>
      <w:r w:rsidRPr="001D03A5">
        <w:rPr>
          <w:rFonts w:ascii="宋体" w:eastAsia="宋体" w:hAnsi="宋体" w:hint="eastAsia"/>
          <w:b/>
          <w:bCs/>
          <w:sz w:val="28"/>
        </w:rPr>
        <w:t xml:space="preserve"> </w:t>
      </w:r>
      <w:r w:rsidRPr="001D03A5">
        <w:rPr>
          <w:rFonts w:ascii="宋体" w:eastAsia="宋体" w:hAnsi="宋体"/>
          <w:b/>
          <w:bCs/>
          <w:sz w:val="28"/>
        </w:rPr>
        <w:t xml:space="preserve"> </w:t>
      </w:r>
      <w:r w:rsidRPr="001D03A5">
        <w:rPr>
          <w:rFonts w:ascii="宋体" w:eastAsia="宋体" w:hAnsi="宋体" w:hint="eastAsia"/>
          <w:b/>
          <w:bCs/>
          <w:sz w:val="28"/>
        </w:rPr>
        <w:t>第</w:t>
      </w:r>
      <w:r w:rsidRPr="001D03A5">
        <w:rPr>
          <w:rFonts w:ascii="宋体" w:eastAsia="宋体" w:hAnsi="宋体"/>
          <w:b/>
          <w:bCs/>
          <w:sz w:val="28"/>
        </w:rPr>
        <w:t>16</w:t>
      </w:r>
      <w:r w:rsidRPr="001D03A5">
        <w:rPr>
          <w:rFonts w:ascii="宋体" w:eastAsia="宋体" w:hAnsi="宋体" w:hint="eastAsia"/>
          <w:b/>
          <w:bCs/>
          <w:sz w:val="28"/>
        </w:rPr>
        <w:t>课时</w:t>
      </w:r>
      <w:r w:rsidRPr="001D03A5">
        <w:rPr>
          <w:rFonts w:ascii="宋体" w:eastAsia="宋体" w:hAnsi="宋体"/>
          <w:b/>
          <w:bCs/>
          <w:sz w:val="28"/>
        </w:rPr>
        <w:t xml:space="preserve"> 课程检测题目（第</w:t>
      </w:r>
      <w:r w:rsidRPr="001D03A5">
        <w:rPr>
          <w:rFonts w:ascii="宋体" w:eastAsia="宋体" w:hAnsi="宋体" w:hint="eastAsia"/>
          <w:b/>
          <w:bCs/>
          <w:sz w:val="28"/>
        </w:rPr>
        <w:t>二</w:t>
      </w:r>
      <w:r w:rsidRPr="001D03A5">
        <w:rPr>
          <w:rFonts w:ascii="宋体" w:eastAsia="宋体" w:hAnsi="宋体"/>
          <w:b/>
          <w:bCs/>
          <w:sz w:val="28"/>
        </w:rPr>
        <w:t>部分：</w:t>
      </w:r>
      <w:r>
        <w:rPr>
          <w:rFonts w:ascii="宋体" w:eastAsia="宋体" w:hAnsi="宋体" w:hint="eastAsia"/>
          <w:b/>
          <w:bCs/>
          <w:sz w:val="28"/>
        </w:rPr>
        <w:t>读写</w:t>
      </w:r>
      <w:r w:rsidRPr="001D03A5">
        <w:rPr>
          <w:rFonts w:ascii="宋体" w:eastAsia="宋体" w:hAnsi="宋体"/>
          <w:b/>
          <w:bCs/>
          <w:sz w:val="28"/>
        </w:rPr>
        <w:t>题</w:t>
      </w:r>
      <w:r>
        <w:rPr>
          <w:rFonts w:ascii="宋体" w:eastAsia="宋体" w:hAnsi="宋体" w:hint="eastAsia"/>
          <w:b/>
          <w:bCs/>
          <w:sz w:val="28"/>
        </w:rPr>
        <w:t>目</w:t>
      </w:r>
      <w:r w:rsidRPr="001D03A5">
        <w:rPr>
          <w:rFonts w:ascii="宋体" w:eastAsia="宋体" w:hAnsi="宋体"/>
          <w:b/>
          <w:bCs/>
          <w:sz w:val="28"/>
        </w:rPr>
        <w:t>）</w:t>
      </w:r>
    </w:p>
    <w:p w:rsidR="001D03A5" w:rsidRPr="001D03A5" w:rsidRDefault="001D03A5" w:rsidP="001D03A5">
      <w:pPr>
        <w:tabs>
          <w:tab w:val="left" w:pos="2843"/>
          <w:tab w:val="center" w:pos="4819"/>
        </w:tabs>
        <w:jc w:val="center"/>
        <w:rPr>
          <w:rFonts w:ascii="宋体" w:eastAsia="宋体" w:hAnsi="宋体" w:hint="eastAsia"/>
          <w:b/>
          <w:bCs/>
          <w:sz w:val="28"/>
        </w:rPr>
      </w:pPr>
      <w:r w:rsidRPr="001D03A5">
        <w:rPr>
          <w:rFonts w:ascii="宋体" w:eastAsia="宋体" w:hAnsi="宋体" w:hint="eastAsia"/>
          <w:b/>
          <w:bCs/>
          <w:sz w:val="28"/>
        </w:rPr>
        <w:t>《我与地坛(节选)》</w:t>
      </w:r>
      <w:r>
        <w:rPr>
          <w:rFonts w:ascii="宋体" w:eastAsia="宋体" w:hAnsi="宋体" w:hint="eastAsia"/>
          <w:b/>
          <w:bCs/>
          <w:sz w:val="28"/>
        </w:rPr>
        <w:t>答案</w:t>
      </w:r>
      <w:r>
        <w:rPr>
          <w:rFonts w:ascii="宋体" w:eastAsia="宋体" w:hAnsi="宋体"/>
          <w:b/>
          <w:bCs/>
          <w:sz w:val="28"/>
        </w:rPr>
        <w:t>与解析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 w:hint="eastAsia"/>
          <w:sz w:val="24"/>
          <w:szCs w:val="21"/>
        </w:rPr>
        <w:t>一、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/>
          <w:sz w:val="24"/>
          <w:szCs w:val="21"/>
        </w:rPr>
        <w:t>1</w:t>
      </w:r>
      <w:r w:rsidRPr="001D03A5">
        <w:rPr>
          <w:rFonts w:ascii="宋体" w:eastAsia="宋体" w:hAnsi="宋体" w:cs="Times New Roman" w:hint="eastAsia"/>
          <w:sz w:val="24"/>
          <w:szCs w:val="21"/>
        </w:rPr>
        <w:t>.</w:t>
      </w:r>
      <w:r w:rsidRPr="001D03A5">
        <w:rPr>
          <w:rFonts w:ascii="宋体" w:eastAsia="宋体" w:hAnsi="宋体" w:cs="Times New Roman"/>
          <w:sz w:val="24"/>
          <w:szCs w:val="21"/>
        </w:rPr>
        <w:t xml:space="preserve"> A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/>
          <w:sz w:val="24"/>
          <w:szCs w:val="21"/>
        </w:rPr>
        <w:t>2</w:t>
      </w:r>
      <w:r w:rsidRPr="001D03A5">
        <w:rPr>
          <w:rFonts w:ascii="宋体" w:eastAsia="宋体" w:hAnsi="宋体" w:cs="Times New Roman" w:hint="eastAsia"/>
          <w:sz w:val="24"/>
          <w:szCs w:val="21"/>
        </w:rPr>
        <w:t>.</w:t>
      </w:r>
      <w:r w:rsidRPr="001D03A5">
        <w:rPr>
          <w:rFonts w:ascii="宋体" w:eastAsia="宋体" w:hAnsi="宋体" w:cs="Times New Roman"/>
          <w:sz w:val="24"/>
          <w:szCs w:val="21"/>
        </w:rPr>
        <w:t>①</w:t>
      </w:r>
      <w:r w:rsidRPr="001D03A5">
        <w:rPr>
          <w:rFonts w:ascii="宋体" w:eastAsia="宋体" w:hAnsi="宋体" w:cs="Times New Roman" w:hint="eastAsia"/>
          <w:sz w:val="24"/>
          <w:szCs w:val="21"/>
        </w:rPr>
        <w:t>突出母亲年轻时争强好胜、不免孩子气的性格，使母亲的形象一开始就显得很率真可爱，这与后文中母亲因操劳而早逝的可敬形象构成对比。②展现了母子俩曾经有过一段轻松快乐、无忧无虑的生活，这种快乐的生活气氛和轻松笔调，与后来的生活困境及后文压抑的气氛形成对照。③这样一篇回忆母亲的文章如此开头，非常别致，增强了文章的生活情趣和艺术吸引力。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/>
          <w:sz w:val="24"/>
          <w:szCs w:val="21"/>
        </w:rPr>
        <w:t>3</w:t>
      </w:r>
      <w:r w:rsidRPr="001D03A5">
        <w:rPr>
          <w:rFonts w:ascii="宋体" w:eastAsia="宋体" w:hAnsi="宋体" w:cs="Times New Roman" w:hint="eastAsia"/>
          <w:sz w:val="24"/>
          <w:szCs w:val="21"/>
        </w:rPr>
        <w:t>.</w:t>
      </w:r>
      <w:r w:rsidRPr="001D03A5">
        <w:rPr>
          <w:rFonts w:ascii="宋体" w:eastAsia="宋体" w:hAnsi="宋体" w:cs="Times New Roman"/>
          <w:sz w:val="24"/>
          <w:szCs w:val="21"/>
        </w:rPr>
        <w:t>①</w:t>
      </w:r>
      <w:r w:rsidRPr="001D03A5">
        <w:rPr>
          <w:rFonts w:ascii="宋体" w:eastAsia="宋体" w:hAnsi="宋体" w:cs="Times New Roman" w:hint="eastAsia"/>
          <w:sz w:val="24"/>
          <w:szCs w:val="21"/>
        </w:rPr>
        <w:t>二十岁以后，作者双腿残废，母亲为了给他治病和帮助他学习写作而努力不懈，直至因过度操劳而早逝，这使他体会到母亲的执着与无私。②三十岁以后，作者在创作上接连获得成功，他感念没有母亲就没有自己的现在，痛定思痛，更体会到母爱的深厚与恒久。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 w:hint="eastAsia"/>
          <w:sz w:val="24"/>
          <w:szCs w:val="21"/>
        </w:rPr>
        <w:t>二.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/>
          <w:sz w:val="24"/>
          <w:szCs w:val="21"/>
        </w:rPr>
        <w:t xml:space="preserve"> (</w:t>
      </w:r>
      <w:r w:rsidRPr="001D03A5">
        <w:rPr>
          <w:rFonts w:ascii="宋体" w:eastAsia="宋体" w:hAnsi="宋体" w:cs="Times New Roman" w:hint="eastAsia"/>
          <w:sz w:val="24"/>
          <w:szCs w:val="21"/>
        </w:rPr>
        <w:t>示例</w:t>
      </w:r>
      <w:r w:rsidRPr="001D03A5">
        <w:rPr>
          <w:rFonts w:ascii="宋体" w:eastAsia="宋体" w:hAnsi="宋体" w:cs="Times New Roman"/>
          <w:sz w:val="24"/>
          <w:szCs w:val="21"/>
        </w:rPr>
        <w:t>)</w:t>
      </w:r>
      <w:r w:rsidRPr="001D03A5">
        <w:rPr>
          <w:rFonts w:ascii="宋体" w:eastAsia="宋体" w:hAnsi="宋体" w:cs="Times New Roman" w:hint="eastAsia"/>
          <w:sz w:val="24"/>
          <w:szCs w:val="21"/>
        </w:rPr>
        <w:t>是你，用残缺的身体说出了最为健全而丰满的思想！是你，告诉我，就算生命充满苦难，而心灵却还在欢笑！是你，用无私的大爱给了我又一次生命！如今你走了，却给我们留下了无尽的希望和光明！今后我们一定会迈着你的步伐走下去。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  <w:r w:rsidRPr="001D03A5">
        <w:rPr>
          <w:rFonts w:ascii="宋体" w:eastAsia="宋体" w:hAnsi="宋体" w:cs="Times New Roman" w:hint="eastAsia"/>
          <w:sz w:val="24"/>
          <w:szCs w:val="21"/>
        </w:rPr>
        <w:t>三</w:t>
      </w:r>
      <w:r w:rsidRPr="001D03A5">
        <w:rPr>
          <w:rFonts w:ascii="宋体" w:eastAsia="宋体" w:hAnsi="宋体" w:cs="Times New Roman"/>
          <w:sz w:val="24"/>
          <w:szCs w:val="21"/>
        </w:rPr>
        <w:t xml:space="preserve"> (</w:t>
      </w:r>
      <w:r w:rsidRPr="001D03A5">
        <w:rPr>
          <w:rFonts w:ascii="宋体" w:eastAsia="宋体" w:hAnsi="宋体" w:cs="Times New Roman" w:hint="eastAsia"/>
          <w:sz w:val="24"/>
          <w:szCs w:val="21"/>
        </w:rPr>
        <w:t>示例</w:t>
      </w:r>
      <w:r w:rsidRPr="001D03A5">
        <w:rPr>
          <w:rFonts w:ascii="宋体" w:eastAsia="宋体" w:hAnsi="宋体" w:cs="Times New Roman"/>
          <w:sz w:val="24"/>
          <w:szCs w:val="21"/>
        </w:rPr>
        <w:t>)</w:t>
      </w:r>
      <w:r w:rsidRPr="001D03A5">
        <w:rPr>
          <w:rFonts w:ascii="宋体" w:eastAsia="宋体" w:hAnsi="宋体" w:cs="Times New Roman" w:hint="eastAsia"/>
          <w:sz w:val="24"/>
          <w:szCs w:val="21"/>
        </w:rPr>
        <w:t>秋天是黄昏　秋天是大提琴　夏天是冗长的蝉歌和杨树叶子哗啦啦的对蝉歌的取笑</w:t>
      </w:r>
    </w:p>
    <w:p w:rsidR="009C4667" w:rsidRPr="001D03A5" w:rsidRDefault="009C4667" w:rsidP="009C4667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  <w:szCs w:val="21"/>
        </w:rPr>
      </w:pPr>
    </w:p>
    <w:p w:rsidR="003C77FD" w:rsidRPr="009C4667" w:rsidRDefault="009C4667" w:rsidP="001D03A5">
      <w:pPr>
        <w:tabs>
          <w:tab w:val="left" w:pos="1985"/>
          <w:tab w:val="left" w:pos="4111"/>
          <w:tab w:val="left" w:pos="6096"/>
        </w:tabs>
        <w:snapToGrid w:val="0"/>
        <w:spacing w:line="360" w:lineRule="auto"/>
      </w:pPr>
      <w:r w:rsidRPr="001D03A5">
        <w:rPr>
          <w:rFonts w:ascii="宋体" w:eastAsia="宋体" w:hAnsi="宋体" w:cs="Times New Roman" w:hint="eastAsia"/>
          <w:sz w:val="24"/>
          <w:szCs w:val="21"/>
        </w:rPr>
        <w:t>四、</w:t>
      </w:r>
      <w:r w:rsidRPr="001D03A5">
        <w:rPr>
          <w:rFonts w:ascii="宋体" w:eastAsia="宋体" w:hAnsi="宋体" w:cs="Times New Roman"/>
          <w:sz w:val="24"/>
          <w:szCs w:val="21"/>
        </w:rPr>
        <w:t xml:space="preserve"> (</w:t>
      </w:r>
      <w:r w:rsidRPr="001D03A5">
        <w:rPr>
          <w:rFonts w:ascii="宋体" w:eastAsia="宋体" w:hAnsi="宋体" w:cs="Times New Roman" w:hint="eastAsia"/>
          <w:sz w:val="24"/>
          <w:szCs w:val="21"/>
        </w:rPr>
        <w:t>示例</w:t>
      </w:r>
      <w:r w:rsidRPr="001D03A5">
        <w:rPr>
          <w:rFonts w:ascii="宋体" w:eastAsia="宋体" w:hAnsi="宋体" w:cs="Times New Roman"/>
          <w:sz w:val="24"/>
          <w:szCs w:val="21"/>
        </w:rPr>
        <w:t>)</w:t>
      </w:r>
      <w:r w:rsidRPr="001D03A5">
        <w:rPr>
          <w:rFonts w:ascii="宋体" w:eastAsia="宋体" w:hAnsi="宋体" w:cs="Times New Roman" w:hint="eastAsia"/>
          <w:sz w:val="24"/>
          <w:szCs w:val="21"/>
        </w:rPr>
        <w:t>这是一幅坐在轮椅上的残疾运动员奋力击球的感人画面。她挥动球拍，展开青春的翅膀；驰骋球场，追逐人生的梦想。</w:t>
      </w:r>
      <w:bookmarkStart w:id="0" w:name="_GoBack"/>
      <w:bookmarkEnd w:id="0"/>
    </w:p>
    <w:sectPr w:rsidR="003C77FD" w:rsidRPr="009C4667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1C" w:rsidRDefault="008D561C" w:rsidP="009C4667">
      <w:r>
        <w:separator/>
      </w:r>
    </w:p>
  </w:endnote>
  <w:endnote w:type="continuationSeparator" w:id="0">
    <w:p w:rsidR="008D561C" w:rsidRDefault="008D561C" w:rsidP="009C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1C" w:rsidRDefault="008D561C" w:rsidP="009C4667">
      <w:r>
        <w:separator/>
      </w:r>
    </w:p>
  </w:footnote>
  <w:footnote w:type="continuationSeparator" w:id="0">
    <w:p w:rsidR="008D561C" w:rsidRDefault="008D561C" w:rsidP="009C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0C"/>
    <w:rsid w:val="0010510C"/>
    <w:rsid w:val="001B060E"/>
    <w:rsid w:val="001D03A5"/>
    <w:rsid w:val="00303D55"/>
    <w:rsid w:val="003C77FD"/>
    <w:rsid w:val="006C6EC4"/>
    <w:rsid w:val="00786B08"/>
    <w:rsid w:val="007F68AF"/>
    <w:rsid w:val="008D26EA"/>
    <w:rsid w:val="008D561C"/>
    <w:rsid w:val="009C4667"/>
    <w:rsid w:val="009E3EF4"/>
    <w:rsid w:val="00A54675"/>
    <w:rsid w:val="00C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2A952-E472-4CFE-B60F-306C2F6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伟</dc:creator>
  <cp:keywords/>
  <dc:description/>
  <cp:lastModifiedBy>Administrator</cp:lastModifiedBy>
  <cp:revision>3</cp:revision>
  <dcterms:created xsi:type="dcterms:W3CDTF">2020-02-23T13:19:00Z</dcterms:created>
  <dcterms:modified xsi:type="dcterms:W3CDTF">2020-02-23T17:02:00Z</dcterms:modified>
</cp:coreProperties>
</file>