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953" w:rsidRPr="004B54D6" w:rsidRDefault="00A033FA" w:rsidP="000F7E9F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color w:val="000000" w:themeColor="text1"/>
          <w:sz w:val="28"/>
        </w:rPr>
      </w:pPr>
      <w:r w:rsidRPr="004B54D6">
        <w:rPr>
          <w:rFonts w:ascii="宋体" w:hAnsi="宋体"/>
          <w:b/>
          <w:bCs/>
          <w:color w:val="000000" w:themeColor="text1"/>
          <w:sz w:val="28"/>
        </w:rPr>
        <w:t>第</w:t>
      </w:r>
      <w:r w:rsidR="000F7E9F" w:rsidRPr="004B54D6">
        <w:rPr>
          <w:rFonts w:ascii="宋体" w:hAnsi="宋体" w:hint="eastAsia"/>
          <w:b/>
          <w:bCs/>
          <w:color w:val="000000" w:themeColor="text1"/>
          <w:sz w:val="28"/>
        </w:rPr>
        <w:t>四</w:t>
      </w:r>
      <w:r w:rsidR="007A3953" w:rsidRPr="004B54D6">
        <w:rPr>
          <w:rFonts w:ascii="宋体" w:hAnsi="宋体"/>
          <w:b/>
          <w:bCs/>
          <w:color w:val="000000" w:themeColor="text1"/>
          <w:sz w:val="28"/>
        </w:rPr>
        <w:t>周</w:t>
      </w:r>
      <w:r w:rsidR="000F7E9F" w:rsidRPr="004B54D6">
        <w:rPr>
          <w:rFonts w:ascii="宋体" w:hAnsi="宋体" w:hint="eastAsia"/>
          <w:b/>
          <w:bCs/>
          <w:color w:val="000000" w:themeColor="text1"/>
          <w:sz w:val="28"/>
        </w:rPr>
        <w:t xml:space="preserve">  </w:t>
      </w:r>
      <w:r w:rsidR="0092064F" w:rsidRPr="004B54D6">
        <w:rPr>
          <w:rFonts w:ascii="宋体" w:hAnsi="宋体" w:hint="eastAsia"/>
          <w:b/>
          <w:bCs/>
          <w:color w:val="000000" w:themeColor="text1"/>
          <w:sz w:val="28"/>
        </w:rPr>
        <w:t>第</w:t>
      </w:r>
      <w:r w:rsidR="00B81908" w:rsidRPr="004B54D6">
        <w:rPr>
          <w:rFonts w:ascii="宋体" w:hAnsi="宋体" w:hint="eastAsia"/>
          <w:b/>
          <w:bCs/>
          <w:color w:val="000000" w:themeColor="text1"/>
          <w:sz w:val="28"/>
        </w:rPr>
        <w:t>17</w:t>
      </w:r>
      <w:r w:rsidR="0092064F" w:rsidRPr="004B54D6">
        <w:rPr>
          <w:rFonts w:ascii="宋体" w:hAnsi="宋体" w:hint="eastAsia"/>
          <w:b/>
          <w:bCs/>
          <w:color w:val="000000" w:themeColor="text1"/>
          <w:sz w:val="28"/>
        </w:rPr>
        <w:t>课时</w:t>
      </w:r>
      <w:r w:rsidR="007A3953" w:rsidRPr="004B54D6">
        <w:rPr>
          <w:rFonts w:ascii="宋体" w:hAnsi="宋体"/>
          <w:b/>
          <w:bCs/>
          <w:color w:val="000000" w:themeColor="text1"/>
          <w:sz w:val="28"/>
        </w:rPr>
        <w:t xml:space="preserve"> 课程检测</w:t>
      </w:r>
      <w:r w:rsidR="007A3953" w:rsidRPr="004B54D6">
        <w:rPr>
          <w:rFonts w:ascii="宋体" w:hAnsi="宋体" w:hint="eastAsia"/>
          <w:b/>
          <w:bCs/>
          <w:color w:val="000000" w:themeColor="text1"/>
          <w:sz w:val="28"/>
        </w:rPr>
        <w:t>题目</w:t>
      </w:r>
      <w:r w:rsidR="007A3953" w:rsidRPr="004B54D6">
        <w:rPr>
          <w:rFonts w:ascii="宋体" w:hAnsi="宋体"/>
          <w:b/>
          <w:bCs/>
          <w:color w:val="000000" w:themeColor="text1"/>
          <w:sz w:val="28"/>
        </w:rPr>
        <w:t>（第</w:t>
      </w:r>
      <w:r w:rsidR="007A3953" w:rsidRPr="004B54D6">
        <w:rPr>
          <w:rFonts w:ascii="宋体" w:hAnsi="宋体" w:hint="eastAsia"/>
          <w:b/>
          <w:bCs/>
          <w:color w:val="000000" w:themeColor="text1"/>
          <w:sz w:val="28"/>
        </w:rPr>
        <w:t>二</w:t>
      </w:r>
      <w:r w:rsidR="007A3953" w:rsidRPr="004B54D6">
        <w:rPr>
          <w:rFonts w:ascii="宋体" w:hAnsi="宋体"/>
          <w:b/>
          <w:bCs/>
          <w:color w:val="000000" w:themeColor="text1"/>
          <w:sz w:val="28"/>
        </w:rPr>
        <w:t>部分：</w:t>
      </w:r>
      <w:r w:rsidR="000F7E9F" w:rsidRPr="004B54D6">
        <w:rPr>
          <w:rFonts w:ascii="宋体" w:hAnsi="宋体" w:hint="eastAsia"/>
          <w:b/>
          <w:bCs/>
          <w:color w:val="000000" w:themeColor="text1"/>
          <w:sz w:val="28"/>
        </w:rPr>
        <w:t>读写题目</w:t>
      </w:r>
      <w:r w:rsidR="007A3953" w:rsidRPr="004B54D6">
        <w:rPr>
          <w:rFonts w:ascii="宋体" w:hAnsi="宋体"/>
          <w:b/>
          <w:bCs/>
          <w:color w:val="000000" w:themeColor="text1"/>
          <w:sz w:val="28"/>
        </w:rPr>
        <w:t>）</w:t>
      </w:r>
    </w:p>
    <w:p w:rsidR="0092064F" w:rsidRPr="004B54D6" w:rsidRDefault="00B81908" w:rsidP="0092064F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color w:val="000000" w:themeColor="text1"/>
          <w:sz w:val="28"/>
        </w:rPr>
      </w:pPr>
      <w:r w:rsidRPr="004B54D6">
        <w:rPr>
          <w:rFonts w:ascii="宋体" w:hAnsi="宋体" w:hint="eastAsia"/>
          <w:b/>
          <w:bCs/>
          <w:color w:val="000000" w:themeColor="text1"/>
          <w:sz w:val="28"/>
        </w:rPr>
        <w:t>《荷塘月色</w:t>
      </w:r>
      <w:r w:rsidR="0092064F" w:rsidRPr="004B54D6">
        <w:rPr>
          <w:rFonts w:ascii="宋体" w:hAnsi="宋体" w:hint="eastAsia"/>
          <w:b/>
          <w:bCs/>
          <w:color w:val="000000" w:themeColor="text1"/>
          <w:sz w:val="28"/>
        </w:rPr>
        <w:t>》</w:t>
      </w:r>
      <w:r w:rsidR="000F7E9F" w:rsidRPr="004B54D6">
        <w:rPr>
          <w:rFonts w:ascii="宋体" w:hAnsi="宋体" w:hint="eastAsia"/>
          <w:b/>
          <w:bCs/>
          <w:color w:val="000000" w:themeColor="text1"/>
          <w:sz w:val="28"/>
        </w:rPr>
        <w:t>读写</w:t>
      </w:r>
      <w:r w:rsidR="000F7E9F" w:rsidRPr="004B54D6">
        <w:rPr>
          <w:rFonts w:ascii="宋体" w:hAnsi="宋体"/>
          <w:b/>
          <w:bCs/>
          <w:color w:val="000000" w:themeColor="text1"/>
          <w:sz w:val="28"/>
        </w:rPr>
        <w:t>题</w:t>
      </w:r>
      <w:r w:rsidR="00133582" w:rsidRPr="004B54D6">
        <w:rPr>
          <w:rFonts w:ascii="宋体" w:hAnsi="宋体" w:hint="eastAsia"/>
          <w:b/>
          <w:bCs/>
          <w:color w:val="000000" w:themeColor="text1"/>
          <w:sz w:val="28"/>
        </w:rPr>
        <w:t>答案与</w:t>
      </w:r>
      <w:r w:rsidR="00133582" w:rsidRPr="004B54D6">
        <w:rPr>
          <w:rFonts w:ascii="宋体" w:hAnsi="宋体"/>
          <w:b/>
          <w:bCs/>
          <w:color w:val="000000" w:themeColor="text1"/>
          <w:sz w:val="28"/>
        </w:rPr>
        <w:t>解析</w:t>
      </w:r>
    </w:p>
    <w:p w:rsidR="004B54D6" w:rsidRPr="004B54D6" w:rsidRDefault="004B54D6" w:rsidP="004B54D6">
      <w:pPr>
        <w:widowControl/>
        <w:jc w:val="left"/>
        <w:rPr>
          <w:rFonts w:ascii="微软雅黑" w:eastAsia="微软雅黑" w:hAnsi="微软雅黑" w:cs="宋体"/>
          <w:color w:val="000000" w:themeColor="text1"/>
          <w:kern w:val="0"/>
          <w:sz w:val="23"/>
          <w:szCs w:val="23"/>
          <w:shd w:val="clear" w:color="auto" w:fill="FFFFFF"/>
        </w:rPr>
      </w:pPr>
    </w:p>
    <w:p w:rsidR="004B54D6" w:rsidRPr="004B54D6" w:rsidRDefault="004B54D6" w:rsidP="004B54D6">
      <w:pPr>
        <w:widowControl/>
        <w:spacing w:line="360" w:lineRule="auto"/>
        <w:rPr>
          <w:rFonts w:ascii="宋体" w:eastAsia="宋体" w:hAnsi="宋体" w:cs="宋体"/>
          <w:color w:val="000000" w:themeColor="text1"/>
          <w:kern w:val="0"/>
          <w:sz w:val="24"/>
          <w:szCs w:val="23"/>
          <w:bdr w:val="none" w:sz="0" w:space="0" w:color="auto" w:frame="1"/>
        </w:rPr>
      </w:pPr>
      <w:r w:rsidRPr="004B54D6">
        <w:rPr>
          <w:rFonts w:ascii="宋体" w:eastAsia="宋体" w:hAnsi="宋体" w:cs="宋体" w:hint="eastAsia"/>
          <w:color w:val="000000" w:themeColor="text1"/>
          <w:kern w:val="0"/>
          <w:sz w:val="24"/>
          <w:szCs w:val="23"/>
          <w:bdr w:val="none" w:sz="0" w:space="0" w:color="auto" w:frame="1"/>
        </w:rPr>
        <w:t>1．【解析】本题考查把握文章思路、分析形象的能力。这篇文章是一篇写景状物的散文，清塘荷景是全文的主角，也是作者的审美对象，全文始终把荷叶、荷花</w:t>
      </w:r>
      <w:r w:rsidRPr="004B54D6">
        <w:rPr>
          <w:rFonts w:ascii="宋体" w:eastAsia="宋体" w:hAnsi="宋体" w:cs="宋体" w:hint="eastAsia"/>
          <w:color w:val="000000" w:themeColor="text1"/>
          <w:kern w:val="0"/>
          <w:sz w:val="24"/>
          <w:szCs w:val="23"/>
          <w:bdr w:val="none" w:sz="0" w:space="0" w:color="auto" w:frame="1"/>
        </w:rPr>
        <w:t>当作</w:t>
      </w:r>
      <w:r w:rsidRPr="004B54D6">
        <w:rPr>
          <w:rFonts w:ascii="宋体" w:eastAsia="宋体" w:hAnsi="宋体" w:cs="宋体" w:hint="eastAsia"/>
          <w:color w:val="000000" w:themeColor="text1"/>
          <w:kern w:val="0"/>
          <w:sz w:val="24"/>
          <w:szCs w:val="23"/>
          <w:bdr w:val="none" w:sz="0" w:space="0" w:color="auto" w:frame="1"/>
        </w:rPr>
        <w:t>写作的主体，从播种到生命的萌动、生长、凋落，每一个细节都牵动读者去体验生命的每一次悸动。初读本文，以时间为序，一目了然，细细品味，你会摸索到潜藏的情感暗流，从作者对荷花播种之后的切切翘盼，到荷叶萌生之后的哲理之思，再到荷花盛开的闲情逸致，及至对冬日残荷的殷殷祝福，通篇流动着对生命的关注、呵护和挚爱，传达着对生命颂赞的主题。抓住荷叶、荷花、落瓣三组意象，也就抓住了荷韵：荷花的“傲”、荷叶的“勇”、落花的“静”。</w:t>
      </w:r>
    </w:p>
    <w:p w:rsidR="004B54D6" w:rsidRPr="004B54D6" w:rsidRDefault="004B54D6" w:rsidP="004B54D6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3"/>
          <w:bdr w:val="none" w:sz="0" w:space="0" w:color="auto" w:frame="1"/>
        </w:rPr>
      </w:pPr>
      <w:r w:rsidRPr="004B54D6">
        <w:rPr>
          <w:rFonts w:ascii="宋体" w:eastAsia="宋体" w:hAnsi="宋体" w:cs="宋体" w:hint="eastAsia"/>
          <w:color w:val="000000" w:themeColor="text1"/>
          <w:kern w:val="0"/>
          <w:sz w:val="24"/>
          <w:szCs w:val="23"/>
          <w:bdr w:val="none" w:sz="0" w:space="0" w:color="auto" w:frame="1"/>
        </w:rPr>
        <w:t>【答案】风姿：荷是秀雅的（1分），它迎风弄姿，睥睨一切（1分）；</w:t>
      </w:r>
    </w:p>
    <w:p w:rsidR="004B54D6" w:rsidRPr="004B54D6" w:rsidRDefault="004B54D6" w:rsidP="004B54D6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3"/>
          <w:bdr w:val="none" w:sz="0" w:space="0" w:color="auto" w:frame="1"/>
        </w:rPr>
      </w:pPr>
      <w:r w:rsidRPr="004B54D6">
        <w:rPr>
          <w:rFonts w:ascii="宋体" w:eastAsia="宋体" w:hAnsi="宋体" w:cs="宋体" w:hint="eastAsia"/>
          <w:color w:val="000000" w:themeColor="text1"/>
          <w:kern w:val="0"/>
          <w:sz w:val="24"/>
          <w:szCs w:val="23"/>
          <w:bdr w:val="none" w:sz="0" w:space="0" w:color="auto" w:frame="1"/>
        </w:rPr>
        <w:t>神韵：荷是顽强的（1分），它活埋四年，不曾言弃（1分）；</w:t>
      </w:r>
    </w:p>
    <w:p w:rsidR="004B54D6" w:rsidRPr="004B54D6" w:rsidRDefault="004B54D6" w:rsidP="004B54D6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3"/>
          <w:bdr w:val="none" w:sz="0" w:space="0" w:color="auto" w:frame="1"/>
        </w:rPr>
      </w:pPr>
      <w:r w:rsidRPr="004B54D6">
        <w:rPr>
          <w:rFonts w:ascii="宋体" w:eastAsia="宋体" w:hAnsi="宋体" w:cs="宋体" w:hint="eastAsia"/>
          <w:color w:val="000000" w:themeColor="text1"/>
          <w:kern w:val="0"/>
          <w:sz w:val="24"/>
          <w:szCs w:val="23"/>
          <w:bdr w:val="none" w:sz="0" w:space="0" w:color="auto" w:frame="1"/>
        </w:rPr>
        <w:t>意趣：荷是宁静的（1分），它优美淡然，洒脱飘逸（1分）。</w:t>
      </w:r>
    </w:p>
    <w:p w:rsidR="004B54D6" w:rsidRPr="004B54D6" w:rsidRDefault="004B54D6" w:rsidP="004B54D6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3"/>
          <w:bdr w:val="none" w:sz="0" w:space="0" w:color="auto" w:frame="1"/>
        </w:rPr>
      </w:pPr>
    </w:p>
    <w:p w:rsidR="004B54D6" w:rsidRPr="004B54D6" w:rsidRDefault="004B54D6" w:rsidP="004B54D6">
      <w:pPr>
        <w:widowControl/>
        <w:spacing w:line="360" w:lineRule="auto"/>
        <w:rPr>
          <w:rFonts w:ascii="宋体" w:eastAsia="宋体" w:hAnsi="宋体" w:cs="宋体"/>
          <w:color w:val="000000" w:themeColor="text1"/>
          <w:kern w:val="0"/>
          <w:sz w:val="24"/>
          <w:szCs w:val="23"/>
          <w:bdr w:val="none" w:sz="0" w:space="0" w:color="auto" w:frame="1"/>
        </w:rPr>
      </w:pPr>
      <w:r w:rsidRPr="004B54D6">
        <w:rPr>
          <w:rFonts w:ascii="宋体" w:eastAsia="宋体" w:hAnsi="宋体" w:cs="宋体" w:hint="eastAsia"/>
          <w:color w:val="000000" w:themeColor="text1"/>
          <w:kern w:val="0"/>
          <w:sz w:val="24"/>
          <w:szCs w:val="23"/>
          <w:bdr w:val="none" w:sz="0" w:space="0" w:color="auto" w:frame="1"/>
        </w:rPr>
        <w:t>2．【解析】本题考查理解文章内容和分析作品结构的能力。首先要明确这两段讲了什么内容，明确作者这样写的意图，然后分析这部分内容与上下文的关系。</w:t>
      </w:r>
    </w:p>
    <w:p w:rsidR="004B54D6" w:rsidRDefault="004B54D6" w:rsidP="004B54D6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3"/>
          <w:bdr w:val="none" w:sz="0" w:space="0" w:color="auto" w:frame="1"/>
        </w:rPr>
      </w:pPr>
      <w:r w:rsidRPr="004B54D6">
        <w:rPr>
          <w:rFonts w:ascii="宋体" w:eastAsia="宋体" w:hAnsi="宋体" w:cs="宋体" w:hint="eastAsia"/>
          <w:color w:val="000000" w:themeColor="text1"/>
          <w:kern w:val="0"/>
          <w:sz w:val="24"/>
          <w:szCs w:val="23"/>
          <w:bdr w:val="none" w:sz="0" w:space="0" w:color="auto" w:frame="1"/>
        </w:rPr>
        <w:t>【答案】不好（1分）</w:t>
      </w:r>
    </w:p>
    <w:p w:rsidR="004B54D6" w:rsidRPr="004B54D6" w:rsidRDefault="004B54D6" w:rsidP="004B54D6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3"/>
          <w:bdr w:val="none" w:sz="0" w:space="0" w:color="auto" w:frame="1"/>
        </w:rPr>
      </w:pPr>
      <w:r w:rsidRPr="004B54D6">
        <w:rPr>
          <w:rFonts w:ascii="宋体" w:eastAsia="宋体" w:hAnsi="宋体" w:cs="宋体" w:hint="eastAsia"/>
          <w:color w:val="000000" w:themeColor="text1"/>
          <w:kern w:val="0"/>
          <w:sz w:val="24"/>
          <w:szCs w:val="23"/>
          <w:bdr w:val="none" w:sz="0" w:space="0" w:color="auto" w:frame="1"/>
        </w:rPr>
        <w:t>①内容上：从最初投放种子写起，写第一年、第二年、第三年的期待，让我们感受到作者对荷花的期盼（2分）；虽然沉静了三年，但只要生命不止，一定会有生命勃发的时机，让我们感受到荷花顽强的生命力（2分）。</w:t>
      </w:r>
    </w:p>
    <w:p w:rsidR="004B54D6" w:rsidRPr="004B54D6" w:rsidRDefault="004B54D6" w:rsidP="004B54D6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3"/>
          <w:bdr w:val="none" w:sz="0" w:space="0" w:color="auto" w:frame="1"/>
        </w:rPr>
      </w:pPr>
      <w:r w:rsidRPr="004B54D6">
        <w:rPr>
          <w:rFonts w:ascii="宋体" w:eastAsia="宋体" w:hAnsi="宋体" w:cs="宋体" w:hint="eastAsia"/>
          <w:color w:val="000000" w:themeColor="text1"/>
          <w:kern w:val="0"/>
          <w:sz w:val="24"/>
          <w:szCs w:val="23"/>
          <w:bdr w:val="none" w:sz="0" w:space="0" w:color="auto" w:frame="1"/>
        </w:rPr>
        <w:t>②结构上：为下文写荷叶满塘的狂喜和对荷坚忍不拔精神的赞美作铺垫（2分）。</w:t>
      </w:r>
    </w:p>
    <w:p w:rsidR="004B54D6" w:rsidRPr="004B54D6" w:rsidRDefault="004B54D6" w:rsidP="004B54D6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3"/>
          <w:bdr w:val="none" w:sz="0" w:space="0" w:color="auto" w:frame="1"/>
        </w:rPr>
      </w:pPr>
    </w:p>
    <w:p w:rsidR="004B54D6" w:rsidRPr="004B54D6" w:rsidRDefault="004B54D6" w:rsidP="004B54D6">
      <w:pPr>
        <w:widowControl/>
        <w:spacing w:line="360" w:lineRule="auto"/>
        <w:rPr>
          <w:rFonts w:ascii="宋体" w:eastAsia="宋体" w:hAnsi="宋体" w:cs="宋体"/>
          <w:color w:val="000000" w:themeColor="text1"/>
          <w:kern w:val="0"/>
          <w:sz w:val="24"/>
          <w:szCs w:val="23"/>
          <w:bdr w:val="none" w:sz="0" w:space="0" w:color="auto" w:frame="1"/>
        </w:rPr>
      </w:pPr>
      <w:r w:rsidRPr="004B54D6">
        <w:rPr>
          <w:rFonts w:ascii="宋体" w:eastAsia="宋体" w:hAnsi="宋体" w:cs="宋体" w:hint="eastAsia"/>
          <w:color w:val="000000" w:themeColor="text1"/>
          <w:kern w:val="0"/>
          <w:sz w:val="24"/>
          <w:szCs w:val="23"/>
          <w:bdr w:val="none" w:sz="0" w:space="0" w:color="auto" w:frame="1"/>
        </w:rPr>
        <w:t>3．【解析】本题考查的是把握主旨、探究分析能力。本文写的是莲荷从虚无到繁茂的漫长历程，重在写莲荷顽强的生命力，写作者的欣慰和希望，文章中浸透了作者对生命的沉重思索，是智者与自然的对话，是心灵与自然的交融。文章与其说是写荷花，还不如说是写季先生的人生感悟，以荷喻人，借荷抒情，借荷明理。本题既考查了审题能力，注意第一问的句式，又要求结合原文内容。只答强者、智者得一分，弘扬生命或彻悟生命一分；结合原文分析一分；理由充分两分；两点任答一点得全分；其他答案只要有道理都可参照给分。</w:t>
      </w:r>
    </w:p>
    <w:p w:rsidR="004B54D6" w:rsidRDefault="004B54D6" w:rsidP="004B54D6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3"/>
          <w:bdr w:val="none" w:sz="0" w:space="0" w:color="auto" w:frame="1"/>
        </w:rPr>
      </w:pPr>
      <w:bookmarkStart w:id="0" w:name="_GoBack"/>
      <w:bookmarkEnd w:id="0"/>
      <w:r w:rsidRPr="004B54D6">
        <w:rPr>
          <w:rFonts w:ascii="宋体" w:eastAsia="宋体" w:hAnsi="宋体" w:cs="宋体" w:hint="eastAsia"/>
          <w:color w:val="000000" w:themeColor="text1"/>
          <w:kern w:val="0"/>
          <w:sz w:val="24"/>
          <w:szCs w:val="23"/>
          <w:bdr w:val="none" w:sz="0" w:space="0" w:color="auto" w:frame="1"/>
        </w:rPr>
        <w:t>【答案】</w:t>
      </w:r>
    </w:p>
    <w:p w:rsidR="004B54D6" w:rsidRPr="004B54D6" w:rsidRDefault="004B54D6" w:rsidP="004B54D6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3"/>
          <w:bdr w:val="none" w:sz="0" w:space="0" w:color="auto" w:frame="1"/>
        </w:rPr>
      </w:pPr>
      <w:r w:rsidRPr="004B54D6">
        <w:rPr>
          <w:rFonts w:ascii="宋体" w:eastAsia="宋体" w:hAnsi="宋体" w:cs="宋体" w:hint="eastAsia"/>
          <w:color w:val="000000" w:themeColor="text1"/>
          <w:kern w:val="0"/>
          <w:sz w:val="24"/>
          <w:szCs w:val="23"/>
          <w:bdr w:val="none" w:sz="0" w:space="0" w:color="auto" w:frame="1"/>
        </w:rPr>
        <w:t>①是张扬生命的强者（2分）。荷花的从无到有，从弱小到繁茂让我们感悟到了生命的美丽和顽强（2分），莲子暗暗地积蓄着力量，破壳而出，“极其惊人的求生存的力量和极其惊人的扩展蔓延的力量”，正是生命强者的真实写照。（1分）</w:t>
      </w:r>
    </w:p>
    <w:p w:rsidR="004B54D6" w:rsidRPr="004B54D6" w:rsidRDefault="004B54D6" w:rsidP="004B54D6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3"/>
          <w:bdr w:val="none" w:sz="0" w:space="0" w:color="auto" w:frame="1"/>
        </w:rPr>
      </w:pPr>
      <w:r w:rsidRPr="004B54D6">
        <w:rPr>
          <w:rFonts w:ascii="宋体" w:eastAsia="宋体" w:hAnsi="宋体" w:cs="宋体" w:hint="eastAsia"/>
          <w:color w:val="000000" w:themeColor="text1"/>
          <w:kern w:val="0"/>
          <w:sz w:val="24"/>
          <w:szCs w:val="23"/>
          <w:bdr w:val="none" w:sz="0" w:space="0" w:color="auto" w:frame="1"/>
        </w:rPr>
        <w:t>②是彻悟生命的智者（2分）。一般来说，生命的凋零总是给人凄凉、萧条之感，作者笔下荷花的凋落却是一幅生动细腻、柔和宁静的美丽画面：月下荷塘，流水脉脉，微风不经意时吹落了一叶荷瓣，倒影上浮，花瓣飘荡（1分）。这瓣荷花，曾饱尝过孕育的艰辛，也曾深感了生命的快乐。离去时如此宁静安详，如此飘逸洒脱，能以如此超然的心态面对生命的消逝，荷花实在是彻悟生命的智者（2分）。</w:t>
      </w:r>
    </w:p>
    <w:p w:rsidR="004B54D6" w:rsidRPr="004B54D6" w:rsidRDefault="004B54D6" w:rsidP="004B54D6">
      <w:pPr>
        <w:spacing w:line="360" w:lineRule="auto"/>
        <w:ind w:firstLineChars="200" w:firstLine="440"/>
        <w:rPr>
          <w:rFonts w:ascii="宋体" w:eastAsia="宋体" w:hAnsi="宋体"/>
          <w:color w:val="000000" w:themeColor="text1"/>
          <w:sz w:val="22"/>
          <w:szCs w:val="21"/>
        </w:rPr>
      </w:pPr>
    </w:p>
    <w:p w:rsidR="00133582" w:rsidRPr="004B54D6" w:rsidRDefault="00133582" w:rsidP="004B54D6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3"/>
          <w:shd w:val="clear" w:color="auto" w:fill="FFFFFF"/>
        </w:rPr>
      </w:pPr>
    </w:p>
    <w:sectPr w:rsidR="00133582" w:rsidRPr="004B54D6" w:rsidSect="006B1DD3">
      <w:pgSz w:w="10319" w:h="14571" w:code="13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1AA" w:rsidRDefault="001461AA" w:rsidP="006D65D4">
      <w:r>
        <w:separator/>
      </w:r>
    </w:p>
  </w:endnote>
  <w:endnote w:type="continuationSeparator" w:id="0">
    <w:p w:rsidR="001461AA" w:rsidRDefault="001461AA" w:rsidP="006D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1AA" w:rsidRDefault="001461AA" w:rsidP="006D65D4">
      <w:r>
        <w:separator/>
      </w:r>
    </w:p>
  </w:footnote>
  <w:footnote w:type="continuationSeparator" w:id="0">
    <w:p w:rsidR="001461AA" w:rsidRDefault="001461AA" w:rsidP="006D6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D3"/>
    <w:rsid w:val="000F7E9F"/>
    <w:rsid w:val="0012405A"/>
    <w:rsid w:val="00133582"/>
    <w:rsid w:val="001461AA"/>
    <w:rsid w:val="004B54D6"/>
    <w:rsid w:val="00645A8A"/>
    <w:rsid w:val="006932FE"/>
    <w:rsid w:val="006B1DD3"/>
    <w:rsid w:val="006B6F10"/>
    <w:rsid w:val="006D20EC"/>
    <w:rsid w:val="006D65D4"/>
    <w:rsid w:val="00707CC4"/>
    <w:rsid w:val="00737A1C"/>
    <w:rsid w:val="007A3953"/>
    <w:rsid w:val="00865641"/>
    <w:rsid w:val="0086567E"/>
    <w:rsid w:val="0092064F"/>
    <w:rsid w:val="00A033FA"/>
    <w:rsid w:val="00A15DD9"/>
    <w:rsid w:val="00B81908"/>
    <w:rsid w:val="00C23883"/>
    <w:rsid w:val="00C922CA"/>
    <w:rsid w:val="00D34CA7"/>
    <w:rsid w:val="00E60826"/>
    <w:rsid w:val="00ED6670"/>
    <w:rsid w:val="00FB3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8803FB-F8EE-4CBF-BE0A-F0F0D76E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6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65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6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65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033F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33FA"/>
    <w:rPr>
      <w:sz w:val="18"/>
      <w:szCs w:val="18"/>
    </w:rPr>
  </w:style>
  <w:style w:type="paragraph" w:styleId="a6">
    <w:name w:val="Normal (Web)"/>
    <w:basedOn w:val="a"/>
    <w:uiPriority w:val="99"/>
    <w:unhideWhenUsed/>
    <w:rsid w:val="00737A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174</Words>
  <Characters>994</Characters>
  <Application>Microsoft Office Word</Application>
  <DocSecurity>0</DocSecurity>
  <Lines>8</Lines>
  <Paragraphs>2</Paragraphs>
  <ScaleCrop>false</ScaleCrop>
  <Company>Microsoft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王灵联</dc:creator>
  <cp:lastModifiedBy>Administrator</cp:lastModifiedBy>
  <cp:revision>4</cp:revision>
  <dcterms:created xsi:type="dcterms:W3CDTF">2020-02-22T04:26:00Z</dcterms:created>
  <dcterms:modified xsi:type="dcterms:W3CDTF">2020-02-22T12:57:00Z</dcterms:modified>
</cp:coreProperties>
</file>