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20" w:rsidRDefault="00EE6120" w:rsidP="00EE6120">
      <w:pPr>
        <w:tabs>
          <w:tab w:val="left" w:pos="2843"/>
          <w:tab w:val="center" w:pos="4819"/>
        </w:tabs>
        <w:jc w:val="center"/>
        <w:rPr>
          <w:rFonts w:ascii="宋体" w:hAnsi="宋体"/>
          <w:b/>
          <w:bCs/>
          <w:sz w:val="28"/>
        </w:rPr>
      </w:pPr>
      <w:r w:rsidRPr="0092064F">
        <w:rPr>
          <w:rFonts w:ascii="宋体" w:hAnsi="宋体"/>
          <w:b/>
          <w:bCs/>
          <w:sz w:val="28"/>
        </w:rPr>
        <w:t>第</w:t>
      </w:r>
      <w:r>
        <w:rPr>
          <w:rFonts w:ascii="宋体" w:hAnsi="宋体" w:hint="eastAsia"/>
          <w:b/>
          <w:bCs/>
          <w:sz w:val="28"/>
        </w:rPr>
        <w:t>四</w:t>
      </w:r>
      <w:r w:rsidRPr="0092064F">
        <w:rPr>
          <w:rFonts w:ascii="宋体" w:hAnsi="宋体"/>
          <w:b/>
          <w:bCs/>
          <w:sz w:val="28"/>
        </w:rPr>
        <w:t>周</w:t>
      </w:r>
      <w:r>
        <w:rPr>
          <w:rFonts w:ascii="宋体" w:hAnsi="宋体" w:hint="eastAsia"/>
          <w:b/>
          <w:bCs/>
          <w:sz w:val="28"/>
        </w:rPr>
        <w:t xml:space="preserve">  第17课时</w:t>
      </w:r>
      <w:r w:rsidRPr="0092064F">
        <w:rPr>
          <w:rFonts w:ascii="宋体" w:hAnsi="宋体"/>
          <w:b/>
          <w:bCs/>
          <w:sz w:val="28"/>
        </w:rPr>
        <w:t xml:space="preserve"> 课程检测</w:t>
      </w:r>
      <w:r w:rsidRPr="0092064F">
        <w:rPr>
          <w:rFonts w:ascii="宋体" w:hAnsi="宋体" w:hint="eastAsia"/>
          <w:b/>
          <w:bCs/>
          <w:sz w:val="28"/>
        </w:rPr>
        <w:t>题目</w:t>
      </w:r>
      <w:r w:rsidRPr="0092064F">
        <w:rPr>
          <w:rFonts w:ascii="宋体" w:hAnsi="宋体"/>
          <w:b/>
          <w:bCs/>
          <w:sz w:val="28"/>
        </w:rPr>
        <w:t>（第</w:t>
      </w:r>
      <w:r w:rsidRPr="0092064F">
        <w:rPr>
          <w:rFonts w:ascii="宋体" w:hAnsi="宋体" w:hint="eastAsia"/>
          <w:b/>
          <w:bCs/>
          <w:sz w:val="28"/>
        </w:rPr>
        <w:t>二</w:t>
      </w:r>
      <w:r w:rsidRPr="0092064F">
        <w:rPr>
          <w:rFonts w:ascii="宋体" w:hAnsi="宋体"/>
          <w:b/>
          <w:bCs/>
          <w:sz w:val="28"/>
        </w:rPr>
        <w:t>部分：</w:t>
      </w:r>
      <w:r>
        <w:rPr>
          <w:rFonts w:ascii="宋体" w:hAnsi="宋体" w:hint="eastAsia"/>
          <w:b/>
          <w:bCs/>
          <w:sz w:val="28"/>
        </w:rPr>
        <w:t>读写题目</w:t>
      </w:r>
      <w:r w:rsidRPr="0092064F">
        <w:rPr>
          <w:rFonts w:ascii="宋体" w:hAnsi="宋体"/>
          <w:b/>
          <w:bCs/>
          <w:sz w:val="28"/>
        </w:rPr>
        <w:t>）</w:t>
      </w:r>
    </w:p>
    <w:p w:rsidR="00EE6120" w:rsidRDefault="00EE6120" w:rsidP="00EE6120">
      <w:pPr>
        <w:pStyle w:val="a6"/>
        <w:spacing w:before="0" w:beforeAutospacing="0" w:after="0" w:afterAutospacing="0"/>
        <w:jc w:val="center"/>
        <w:rPr>
          <w:b/>
          <w:bCs/>
          <w:sz w:val="28"/>
        </w:rPr>
      </w:pPr>
      <w:r>
        <w:rPr>
          <w:rFonts w:hint="eastAsia"/>
          <w:b/>
          <w:bCs/>
          <w:sz w:val="28"/>
        </w:rPr>
        <w:t>《荷塘月色》读写</w:t>
      </w:r>
      <w:r>
        <w:rPr>
          <w:b/>
          <w:bCs/>
          <w:sz w:val="28"/>
        </w:rPr>
        <w:t>题</w:t>
      </w:r>
    </w:p>
    <w:p w:rsidR="00EE6120" w:rsidRDefault="00EE6120" w:rsidP="00EE6120">
      <w:pPr>
        <w:pStyle w:val="a6"/>
        <w:spacing w:before="0" w:beforeAutospacing="0" w:after="0" w:afterAutospacing="0" w:line="360" w:lineRule="auto"/>
        <w:jc w:val="center"/>
        <w:rPr>
          <w:color w:val="423B3B"/>
          <w:bdr w:val="none" w:sz="0" w:space="0" w:color="auto" w:frame="1"/>
          <w:shd w:val="clear" w:color="auto" w:fill="FFFFFF"/>
        </w:rPr>
      </w:pPr>
    </w:p>
    <w:p w:rsidR="00EE6120" w:rsidRPr="00EE6120" w:rsidRDefault="00EE6120" w:rsidP="00EE6120">
      <w:pPr>
        <w:pStyle w:val="a6"/>
        <w:spacing w:before="0" w:beforeAutospacing="0" w:after="0" w:afterAutospacing="0" w:line="360" w:lineRule="auto"/>
        <w:jc w:val="both"/>
        <w:rPr>
          <w:b/>
          <w:color w:val="423B3B"/>
          <w:bdr w:val="none" w:sz="0" w:space="0" w:color="auto" w:frame="1"/>
          <w:shd w:val="clear" w:color="auto" w:fill="FFFFFF"/>
        </w:rPr>
      </w:pPr>
      <w:r w:rsidRPr="00EE6120">
        <w:rPr>
          <w:rFonts w:hint="eastAsia"/>
          <w:b/>
          <w:color w:val="423B3B"/>
          <w:bdr w:val="none" w:sz="0" w:space="0" w:color="auto" w:frame="1"/>
          <w:shd w:val="clear" w:color="auto" w:fill="FFFFFF"/>
        </w:rPr>
        <w:t>阅读</w:t>
      </w:r>
      <w:r w:rsidRPr="00EE6120">
        <w:rPr>
          <w:b/>
          <w:color w:val="423B3B"/>
          <w:bdr w:val="none" w:sz="0" w:space="0" w:color="auto" w:frame="1"/>
          <w:shd w:val="clear" w:color="auto" w:fill="FFFFFF"/>
        </w:rPr>
        <w:t>文章</w:t>
      </w:r>
      <w:r w:rsidRPr="00EE6120">
        <w:rPr>
          <w:rFonts w:hint="eastAsia"/>
          <w:b/>
          <w:color w:val="423B3B"/>
          <w:bdr w:val="none" w:sz="0" w:space="0" w:color="auto" w:frame="1"/>
          <w:shd w:val="clear" w:color="auto" w:fill="FFFFFF"/>
        </w:rPr>
        <w:t>，</w:t>
      </w:r>
      <w:r w:rsidRPr="00EE6120">
        <w:rPr>
          <w:b/>
          <w:color w:val="423B3B"/>
          <w:bdr w:val="none" w:sz="0" w:space="0" w:color="auto" w:frame="1"/>
          <w:shd w:val="clear" w:color="auto" w:fill="FFFFFF"/>
        </w:rPr>
        <w:t>回答问题</w:t>
      </w:r>
      <w:r w:rsidRPr="00EE6120">
        <w:rPr>
          <w:rFonts w:hint="eastAsia"/>
          <w:b/>
          <w:color w:val="423B3B"/>
          <w:bdr w:val="none" w:sz="0" w:space="0" w:color="auto" w:frame="1"/>
          <w:shd w:val="clear" w:color="auto" w:fill="FFFFFF"/>
        </w:rPr>
        <w:t>。</w:t>
      </w:r>
    </w:p>
    <w:p w:rsidR="00E06920" w:rsidRPr="00E06920" w:rsidRDefault="00E06920" w:rsidP="00E06920">
      <w:pPr>
        <w:pStyle w:val="a6"/>
        <w:shd w:val="clear" w:color="auto" w:fill="FFFFFF"/>
        <w:spacing w:before="0" w:beforeAutospacing="0" w:after="0" w:afterAutospacing="0" w:line="360" w:lineRule="auto"/>
        <w:jc w:val="center"/>
        <w:rPr>
          <w:b/>
          <w:color w:val="423B3B"/>
          <w:bdr w:val="none" w:sz="0" w:space="0" w:color="auto" w:frame="1"/>
        </w:rPr>
      </w:pPr>
      <w:r w:rsidRPr="00E06920">
        <w:rPr>
          <w:rFonts w:hint="eastAsia"/>
          <w:b/>
          <w:color w:val="423B3B"/>
          <w:bdr w:val="none" w:sz="0" w:space="0" w:color="auto" w:frame="1"/>
        </w:rPr>
        <w:t>清塘荷韵</w:t>
      </w:r>
    </w:p>
    <w:p w:rsidR="00E06920" w:rsidRPr="00E83178" w:rsidRDefault="00E06920" w:rsidP="00E06920">
      <w:pPr>
        <w:pStyle w:val="a6"/>
        <w:shd w:val="clear" w:color="auto" w:fill="FFFFFF"/>
        <w:spacing w:before="0" w:beforeAutospacing="0" w:after="0" w:afterAutospacing="0" w:line="360" w:lineRule="auto"/>
        <w:jc w:val="center"/>
        <w:rPr>
          <w:color w:val="423B3B"/>
          <w:bdr w:val="none" w:sz="0" w:space="0" w:color="auto" w:frame="1"/>
        </w:rPr>
      </w:pPr>
      <w:r w:rsidRPr="00E83178">
        <w:rPr>
          <w:rFonts w:hint="eastAsia"/>
          <w:color w:val="423B3B"/>
          <w:bdr w:val="none" w:sz="0" w:space="0" w:color="auto" w:frame="1"/>
        </w:rPr>
        <w:t>季羡林</w:t>
      </w:r>
    </w:p>
    <w:p w:rsidR="00E06920" w:rsidRDefault="00E06920" w:rsidP="00E06920">
      <w:pPr>
        <w:pStyle w:val="a6"/>
        <w:shd w:val="clear" w:color="auto" w:fill="FFFFFF"/>
        <w:spacing w:before="0" w:beforeAutospacing="0" w:after="0" w:afterAutospacing="0" w:line="360" w:lineRule="auto"/>
        <w:ind w:firstLine="480"/>
        <w:jc w:val="both"/>
        <w:rPr>
          <w:rFonts w:ascii="楷体" w:eastAsia="楷体" w:hAnsi="楷体"/>
          <w:color w:val="423B3B"/>
          <w:bdr w:val="none" w:sz="0" w:space="0" w:color="auto" w:frame="1"/>
        </w:rPr>
      </w:pPr>
      <w:r w:rsidRPr="00E06920">
        <w:rPr>
          <w:rFonts w:ascii="楷体" w:eastAsia="楷体" w:hAnsi="楷体" w:hint="eastAsia"/>
          <w:color w:val="423B3B"/>
          <w:bdr w:val="none" w:sz="0" w:space="0" w:color="auto" w:frame="1"/>
        </w:rPr>
        <w:t>楼前有清塘数亩。记得三十多年前初搬来时，池塘里好像是有荷花的，我的记忆里还残留着一些绿叶红花的碎影。后来时移事迁，岁月流逝，池塘里却变得“半亩方塘一鉴开，天光云影共徘徊”，再也不见什么荷花了。</w:t>
      </w:r>
    </w:p>
    <w:p w:rsidR="00E06920" w:rsidRDefault="00E06920" w:rsidP="00E06920">
      <w:pPr>
        <w:pStyle w:val="a6"/>
        <w:shd w:val="clear" w:color="auto" w:fill="FFFFFF"/>
        <w:spacing w:before="0" w:beforeAutospacing="0" w:after="0" w:afterAutospacing="0" w:line="360" w:lineRule="auto"/>
        <w:ind w:firstLine="480"/>
        <w:jc w:val="both"/>
        <w:rPr>
          <w:rFonts w:ascii="楷体" w:eastAsia="楷体" w:hAnsi="楷体"/>
          <w:color w:val="423B3B"/>
          <w:bdr w:val="none" w:sz="0" w:space="0" w:color="auto" w:frame="1"/>
        </w:rPr>
      </w:pPr>
      <w:r w:rsidRPr="00E06920">
        <w:rPr>
          <w:rFonts w:ascii="楷体" w:eastAsia="楷体" w:hAnsi="楷体" w:hint="eastAsia"/>
          <w:color w:val="423B3B"/>
          <w:bdr w:val="none" w:sz="0" w:space="0" w:color="auto" w:frame="1"/>
        </w:rPr>
        <w:t>我脑袋里保留的旧的思想意识颇多，每一次望到空荡荡的池塘，总觉得好像缺点什么。这不符合我的审美观念。有池塘就应当有点绿的东西，哪怕是芦苇呢，也比什么都没有强，最好的最理想的当然是荷花。</w:t>
      </w:r>
    </w:p>
    <w:p w:rsidR="00E06920" w:rsidRDefault="00E06920" w:rsidP="00E06920">
      <w:pPr>
        <w:pStyle w:val="a6"/>
        <w:shd w:val="clear" w:color="auto" w:fill="FFFFFF"/>
        <w:spacing w:before="0" w:beforeAutospacing="0" w:after="0" w:afterAutospacing="0" w:line="360" w:lineRule="auto"/>
        <w:ind w:firstLine="480"/>
        <w:jc w:val="both"/>
        <w:rPr>
          <w:rFonts w:ascii="楷体" w:eastAsia="楷体" w:hAnsi="楷体"/>
          <w:color w:val="423B3B"/>
          <w:bdr w:val="none" w:sz="0" w:space="0" w:color="auto" w:frame="1"/>
        </w:rPr>
      </w:pPr>
      <w:r w:rsidRPr="00E06920">
        <w:rPr>
          <w:rFonts w:ascii="楷体" w:eastAsia="楷体" w:hAnsi="楷体" w:hint="eastAsia"/>
          <w:color w:val="423B3B"/>
          <w:bdr w:val="none" w:sz="0" w:space="0" w:color="auto" w:frame="1"/>
        </w:rPr>
        <w:t>有人从湖北来，带来了洪湖的几颗莲子，外壳呈黑色，极硬。据说，如果埋在淤泥中，能够千年不烂。因此，我用铁锤在莲子上砸开了一条缝，让莲芽能够破壳而出，不至永远埋在泥中。这都是一些主观的愿望，莲芽能不能长出，都是极大的未知数。反正我总算是尽了人事，把五六颗敲破的莲子投入池塘中，下面就是听天由命了。</w:t>
      </w:r>
    </w:p>
    <w:p w:rsidR="00E06920" w:rsidRDefault="00E06920" w:rsidP="00E06920">
      <w:pPr>
        <w:pStyle w:val="a6"/>
        <w:shd w:val="clear" w:color="auto" w:fill="FFFFFF"/>
        <w:spacing w:before="0" w:beforeAutospacing="0" w:after="0" w:afterAutospacing="0" w:line="360" w:lineRule="auto"/>
        <w:ind w:firstLine="480"/>
        <w:jc w:val="both"/>
        <w:rPr>
          <w:rFonts w:ascii="楷体" w:eastAsia="楷体" w:hAnsi="楷体"/>
          <w:color w:val="423B3B"/>
          <w:bdr w:val="none" w:sz="0" w:space="0" w:color="auto" w:frame="1"/>
        </w:rPr>
      </w:pPr>
      <w:r w:rsidRPr="00E06920">
        <w:rPr>
          <w:rFonts w:ascii="楷体" w:eastAsia="楷体" w:hAnsi="楷体" w:hint="eastAsia"/>
          <w:color w:val="423B3B"/>
          <w:bdr w:val="none" w:sz="0" w:space="0" w:color="auto" w:frame="1"/>
        </w:rPr>
        <w:t>这样一来，我每天就多了一件工作：到池塘边上去看上几次。心里总是希望，忽然有一天，“小荷才露尖尖角”，有翠绿的莲叶长出水面。可是，事与愿违，投下去的第一年，一直到秋凉落叶，水面上也没有出现什么东西。经过了寂寞的冬天，到了第二年，春水盈塘，绿柳垂丝，一片旖旎的风光。可是，我翘盼的水面却仍然没有露出什么荷叶。此时我已经完全灰了心，以为那几颗湖北带来的硬壳莲子，由于人力无法解释的原因，大概不会再有长出荷花的希望了。我的目光无法把荷叶从淤泥中吸出。</w:t>
      </w:r>
    </w:p>
    <w:p w:rsidR="00E06920" w:rsidRDefault="00E06920" w:rsidP="00E06920">
      <w:pPr>
        <w:pStyle w:val="a6"/>
        <w:shd w:val="clear" w:color="auto" w:fill="FFFFFF"/>
        <w:spacing w:before="0" w:beforeAutospacing="0" w:after="0" w:afterAutospacing="0" w:line="360" w:lineRule="auto"/>
        <w:ind w:firstLine="480"/>
        <w:jc w:val="both"/>
        <w:rPr>
          <w:rFonts w:ascii="楷体" w:eastAsia="楷体" w:hAnsi="楷体"/>
          <w:color w:val="423B3B"/>
          <w:bdr w:val="none" w:sz="0" w:space="0" w:color="auto" w:frame="1"/>
        </w:rPr>
      </w:pPr>
      <w:r w:rsidRPr="00E06920">
        <w:rPr>
          <w:rFonts w:ascii="楷体" w:eastAsia="楷体" w:hAnsi="楷体" w:hint="eastAsia"/>
          <w:color w:val="423B3B"/>
          <w:bdr w:val="none" w:sz="0" w:space="0" w:color="auto" w:frame="1"/>
        </w:rPr>
        <w:lastRenderedPageBreak/>
        <w:t>但是，到了第三年，却忽然出了奇迹。有一天，我忽然发现，在我投莲子的地方长出了几个圆圆的绿叶，虽然颜色极惹人喜爱，但是却细弱单薄，可怜兮兮地平卧在水面上，像水浮莲的叶子一样。而且只长出了五六个叶片。对我来说，这又是一个虽微有希望但究竟仍是令人灰心的一年。</w:t>
      </w:r>
    </w:p>
    <w:p w:rsidR="00E06920" w:rsidRDefault="00E06920" w:rsidP="00E06920">
      <w:pPr>
        <w:pStyle w:val="a6"/>
        <w:shd w:val="clear" w:color="auto" w:fill="FFFFFF"/>
        <w:spacing w:before="0" w:beforeAutospacing="0" w:after="0" w:afterAutospacing="0" w:line="360" w:lineRule="auto"/>
        <w:ind w:firstLine="480"/>
        <w:jc w:val="both"/>
        <w:rPr>
          <w:rFonts w:ascii="楷体" w:eastAsia="楷体" w:hAnsi="楷体"/>
          <w:color w:val="423B3B"/>
          <w:bdr w:val="none" w:sz="0" w:space="0" w:color="auto" w:frame="1"/>
        </w:rPr>
      </w:pPr>
      <w:r w:rsidRPr="00E06920">
        <w:rPr>
          <w:rFonts w:ascii="楷体" w:eastAsia="楷体" w:hAnsi="楷体" w:hint="eastAsia"/>
          <w:color w:val="423B3B"/>
          <w:bdr w:val="none" w:sz="0" w:space="0" w:color="auto" w:frame="1"/>
        </w:rPr>
        <w:t>真正的奇迹出现在第四年上。严冬一过，池塘里又溢满了春水。到了一般荷花长叶的时候，在去年飘浮的五六个叶片的地方，一夜之间，突然长出了一大片绿叶，而且看来荷花在严冬的冰下并没有停止行动，因为在离开原有五六个叶片的那块基地比较远的池塘中心，也长出了叶片。叶片扩张的速度，扩张范围的扩大，都是惊人地快。几天之内，池塘内不小一部分，已经全为绿叶所覆盖。而且原来平卧在水面上的像是水浮莲一样的叶片，不知道是从哪里聚集来了力量，有一些竟然跃出水面，长成了亭亭的荷叶。原来我心中还迟迟疑疑，怕池中长的是水浮莲，而不是真正的荷花。这样一来，我心中的疑云一扫而光；池塘中生长的真正是洪湖莲花的子孙了。我心中狂喜，这几年总算是没有白等。</w:t>
      </w:r>
    </w:p>
    <w:p w:rsidR="00E06920" w:rsidRDefault="00E06920" w:rsidP="00E06920">
      <w:pPr>
        <w:pStyle w:val="a6"/>
        <w:shd w:val="clear" w:color="auto" w:fill="FFFFFF"/>
        <w:spacing w:before="0" w:beforeAutospacing="0" w:after="0" w:afterAutospacing="0" w:line="360" w:lineRule="auto"/>
        <w:ind w:firstLine="480"/>
        <w:jc w:val="both"/>
        <w:rPr>
          <w:rFonts w:ascii="楷体" w:eastAsia="楷体" w:hAnsi="楷体"/>
          <w:color w:val="423B3B"/>
          <w:bdr w:val="none" w:sz="0" w:space="0" w:color="auto" w:frame="1"/>
        </w:rPr>
      </w:pPr>
      <w:r w:rsidRPr="00E06920">
        <w:rPr>
          <w:rFonts w:ascii="楷体" w:eastAsia="楷体" w:hAnsi="楷体" w:hint="eastAsia"/>
          <w:color w:val="423B3B"/>
          <w:bdr w:val="none" w:sz="0" w:space="0" w:color="auto" w:frame="1"/>
        </w:rPr>
        <w:t>天地萌生万物，对包括人在内的动、植物等有生命的东西，总是赋予一种极其惊人的求生存的力量和极其惊人的扩展蔓延的力量，这种力量大到无法抗御。只要你肯费力来观察一下，就必然会承认这一点。现在摆在我面前的就是我楼前池塘里的荷花。自从几个勇敢的叶片跃出水面以后，许多叶片接踵而至。一夜之间，就出来了几十枝，而且迅速地扩散、蔓延。不到十几天的工夫，荷叶已经蔓延得遮蔽了半个池塘。从我撒种的地方出发，向东西南北四面扩展。我无法知道，荷花是怎样在深水中淤泥里走动。反正从露出水面的荷叶来看，每天至少要走半尺的距离，才能形成眼前的这个局面。</w:t>
      </w:r>
    </w:p>
    <w:p w:rsidR="00E06920" w:rsidRDefault="00E06920" w:rsidP="00E06920">
      <w:pPr>
        <w:pStyle w:val="a6"/>
        <w:shd w:val="clear" w:color="auto" w:fill="FFFFFF"/>
        <w:spacing w:before="0" w:beforeAutospacing="0" w:after="0" w:afterAutospacing="0" w:line="360" w:lineRule="auto"/>
        <w:ind w:firstLine="480"/>
        <w:jc w:val="both"/>
        <w:rPr>
          <w:rFonts w:ascii="楷体" w:eastAsia="楷体" w:hAnsi="楷体"/>
          <w:color w:val="423B3B"/>
          <w:bdr w:val="none" w:sz="0" w:space="0" w:color="auto" w:frame="1"/>
        </w:rPr>
      </w:pPr>
      <w:r w:rsidRPr="00E06920">
        <w:rPr>
          <w:rFonts w:ascii="楷体" w:eastAsia="楷体" w:hAnsi="楷体" w:hint="eastAsia"/>
          <w:color w:val="423B3B"/>
          <w:bdr w:val="none" w:sz="0" w:space="0" w:color="auto" w:frame="1"/>
        </w:rPr>
        <w:t>光长荷叶，当然是不能满足的。荷花接踵而至，而且据了解荷花的行家说，我门前池塘里的荷花，同燕园其它池塘里的，都不一样。其它地方的荷花，颜色浅红；而我这里的荷花，不但红色浓，而且花瓣多，每一朵花能开出十六个复瓣，看上去当然就与众不同了。这些红艳耀目的荷花，高高地凌驾于莲叶之上，迎风弄姿，似乎在睥睨一切。幼时读旧诗：“毕竟西湖六月中，风光不与</w:t>
      </w:r>
      <w:r w:rsidRPr="00E06920">
        <w:rPr>
          <w:rFonts w:ascii="楷体" w:eastAsia="楷体" w:hAnsi="楷体" w:hint="eastAsia"/>
          <w:color w:val="423B3B"/>
          <w:bdr w:val="none" w:sz="0" w:space="0" w:color="auto" w:frame="1"/>
        </w:rPr>
        <w:lastRenderedPageBreak/>
        <w:t>四时同，接天莲叶无穷碧，映日荷花别样红。”爱其诗句之美，深恨没有能亲自到杭州西湖欣赏一番。现在我门前池塘中呈现的就是那一派西湖景象，是我把西湖从杭州搬到燕园里来了。岂不大快人意也哉！前几年才搬到朗润园来的周一良先生赐名为“季荷”。我觉得很有趣，又非常感激。难道我这个人将以荷而传吗？</w:t>
      </w:r>
    </w:p>
    <w:p w:rsidR="00E06920" w:rsidRDefault="00E06920" w:rsidP="00E06920">
      <w:pPr>
        <w:pStyle w:val="a6"/>
        <w:shd w:val="clear" w:color="auto" w:fill="FFFFFF"/>
        <w:spacing w:before="0" w:beforeAutospacing="0" w:after="0" w:afterAutospacing="0" w:line="360" w:lineRule="auto"/>
        <w:ind w:firstLine="480"/>
        <w:jc w:val="both"/>
        <w:rPr>
          <w:rFonts w:ascii="楷体" w:eastAsia="楷体" w:hAnsi="楷体"/>
          <w:color w:val="423B3B"/>
          <w:bdr w:val="none" w:sz="0" w:space="0" w:color="auto" w:frame="1"/>
        </w:rPr>
      </w:pPr>
      <w:r w:rsidRPr="00E06920">
        <w:rPr>
          <w:rFonts w:ascii="楷体" w:eastAsia="楷体" w:hAnsi="楷体" w:hint="eastAsia"/>
          <w:color w:val="423B3B"/>
          <w:bdr w:val="none" w:sz="0" w:space="0" w:color="auto" w:frame="1"/>
        </w:rPr>
        <w:t>前年和去年，每当夏月塘荷盛开时，我每天至少有几次徘徊在塘边，坐在石头上，静静地吸吮荷花和荷叶的清香。“蝉噪林愈静，鸟呜山更幽。”我确实觉得四周静得很。我在一片寂静中，默默地坐在那里，水面上看到的是荷花的绿肥、红肥。倒影映入水中，风乍起，一片莲瓣堕入水中，它从上面向下落，水中的倒影却是从下边向上落，最后一接触到水面，二者合为一，像小船似地漂在那里。我曾在某一本诗话上读到两句诗：“池花对影落，沙鸟带声飞。”作者深惜第二句对仗不工。这也难怪，像“池花对影落”这样的境界究竟有几个人能参悟透呢？</w:t>
      </w:r>
    </w:p>
    <w:p w:rsidR="00E06920" w:rsidRDefault="00E06920" w:rsidP="00E06920">
      <w:pPr>
        <w:pStyle w:val="a6"/>
        <w:shd w:val="clear" w:color="auto" w:fill="FFFFFF"/>
        <w:spacing w:before="0" w:beforeAutospacing="0" w:after="0" w:afterAutospacing="0" w:line="360" w:lineRule="auto"/>
        <w:ind w:firstLine="480"/>
        <w:jc w:val="both"/>
        <w:rPr>
          <w:rFonts w:ascii="楷体" w:eastAsia="楷体" w:hAnsi="楷体"/>
          <w:color w:val="423B3B"/>
          <w:bdr w:val="none" w:sz="0" w:space="0" w:color="auto" w:frame="1"/>
        </w:rPr>
      </w:pPr>
      <w:r w:rsidRPr="00E06920">
        <w:rPr>
          <w:rFonts w:ascii="楷体" w:eastAsia="楷体" w:hAnsi="楷体" w:hint="eastAsia"/>
          <w:color w:val="423B3B"/>
          <w:bdr w:val="none" w:sz="0" w:space="0" w:color="auto" w:frame="1"/>
        </w:rPr>
        <w:t>连日来，天气突然变寒。池塘里的荷叶虽然仍然是绿油一片，但是看来变成残荷之日也不会太远了。再过一两个月，池水一结冰，连残荷花也将消逝得无影无踪。那时荷花大概会在冰下冬眠，做着春天的梦，它们的梦一定能够圆的。“既然冬天到了，春天还会远吗？”</w:t>
      </w:r>
    </w:p>
    <w:p w:rsidR="00E06920" w:rsidRPr="00E06920" w:rsidRDefault="00E06920" w:rsidP="00E06920">
      <w:pPr>
        <w:pStyle w:val="a6"/>
        <w:shd w:val="clear" w:color="auto" w:fill="FFFFFF"/>
        <w:spacing w:before="0" w:beforeAutospacing="0" w:after="0" w:afterAutospacing="0" w:line="360" w:lineRule="auto"/>
        <w:ind w:firstLine="480"/>
        <w:jc w:val="both"/>
        <w:rPr>
          <w:rFonts w:ascii="楷体" w:eastAsia="楷体" w:hAnsi="楷体"/>
          <w:color w:val="423B3B"/>
          <w:bdr w:val="none" w:sz="0" w:space="0" w:color="auto" w:frame="1"/>
        </w:rPr>
      </w:pPr>
      <w:bookmarkStart w:id="0" w:name="_GoBack"/>
      <w:bookmarkEnd w:id="0"/>
      <w:r w:rsidRPr="00E06920">
        <w:rPr>
          <w:rFonts w:ascii="楷体" w:eastAsia="楷体" w:hAnsi="楷体" w:hint="eastAsia"/>
          <w:color w:val="423B3B"/>
          <w:bdr w:val="none" w:sz="0" w:space="0" w:color="auto" w:frame="1"/>
        </w:rPr>
        <w:t>我为我的“季荷”祝福。</w:t>
      </w:r>
    </w:p>
    <w:p w:rsidR="00E06920" w:rsidRPr="00E06920" w:rsidRDefault="00E06920" w:rsidP="00E06920">
      <w:pPr>
        <w:pStyle w:val="a6"/>
        <w:shd w:val="clear" w:color="auto" w:fill="FFFFFF"/>
        <w:spacing w:before="0" w:beforeAutospacing="0" w:after="0" w:afterAutospacing="0" w:line="360" w:lineRule="auto"/>
        <w:jc w:val="right"/>
        <w:rPr>
          <w:rFonts w:ascii="楷体" w:eastAsia="楷体" w:hAnsi="楷体"/>
          <w:color w:val="423B3B"/>
          <w:bdr w:val="none" w:sz="0" w:space="0" w:color="auto" w:frame="1"/>
        </w:rPr>
      </w:pPr>
      <w:r w:rsidRPr="00E06920">
        <w:rPr>
          <w:rFonts w:ascii="楷体" w:eastAsia="楷体" w:hAnsi="楷体" w:hint="eastAsia"/>
          <w:color w:val="423B3B"/>
          <w:bdr w:val="none" w:sz="0" w:space="0" w:color="auto" w:frame="1"/>
        </w:rPr>
        <w:t xml:space="preserve">               （选自《高中语文读本</w:t>
      </w:r>
      <w:r w:rsidRPr="00E06920">
        <w:rPr>
          <w:rFonts w:ascii="微软雅黑" w:eastAsia="微软雅黑" w:hAnsi="微软雅黑" w:cs="微软雅黑" w:hint="eastAsia"/>
          <w:color w:val="423B3B"/>
          <w:bdr w:val="none" w:sz="0" w:space="0" w:color="auto" w:frame="1"/>
        </w:rPr>
        <w:t>•</w:t>
      </w:r>
      <w:r w:rsidRPr="00E06920">
        <w:rPr>
          <w:rFonts w:ascii="楷体" w:eastAsia="楷体" w:hAnsi="楷体" w:cs="楷体" w:hint="eastAsia"/>
          <w:color w:val="423B3B"/>
          <w:bdr w:val="none" w:sz="0" w:space="0" w:color="auto" w:frame="1"/>
        </w:rPr>
        <w:t>必修二》同名篇目，有删节）</w:t>
      </w:r>
    </w:p>
    <w:p w:rsidR="00E06920" w:rsidRPr="00E83178" w:rsidRDefault="00E06920" w:rsidP="00E06920">
      <w:pPr>
        <w:pStyle w:val="a6"/>
        <w:shd w:val="clear" w:color="auto" w:fill="FFFFFF"/>
        <w:spacing w:before="0" w:beforeAutospacing="0" w:after="0" w:afterAutospacing="0" w:line="360" w:lineRule="auto"/>
        <w:jc w:val="both"/>
        <w:rPr>
          <w:color w:val="423B3B"/>
          <w:bdr w:val="none" w:sz="0" w:space="0" w:color="auto" w:frame="1"/>
        </w:rPr>
      </w:pPr>
    </w:p>
    <w:p w:rsidR="00E06920" w:rsidRPr="00E83178" w:rsidRDefault="00E06920" w:rsidP="00E06920">
      <w:pPr>
        <w:pStyle w:val="a6"/>
        <w:shd w:val="clear" w:color="auto" w:fill="FFFFFF"/>
        <w:spacing w:before="0" w:beforeAutospacing="0" w:after="0" w:afterAutospacing="0" w:line="360" w:lineRule="auto"/>
        <w:jc w:val="both"/>
        <w:rPr>
          <w:color w:val="423B3B"/>
          <w:bdr w:val="none" w:sz="0" w:space="0" w:color="auto" w:frame="1"/>
        </w:rPr>
      </w:pPr>
      <w:r w:rsidRPr="00E83178">
        <w:rPr>
          <w:rFonts w:hint="eastAsia"/>
          <w:color w:val="423B3B"/>
          <w:bdr w:val="none" w:sz="0" w:space="0" w:color="auto" w:frame="1"/>
        </w:rPr>
        <w:t>1．清塘荷韵，美在何处？请从荷的风姿、神韵、意趣三个角度加以分析。</w:t>
      </w:r>
    </w:p>
    <w:p w:rsidR="00E06920" w:rsidRPr="00E83178" w:rsidRDefault="00E06920" w:rsidP="00E06920">
      <w:pPr>
        <w:pStyle w:val="a6"/>
        <w:shd w:val="clear" w:color="auto" w:fill="FFFFFF"/>
        <w:spacing w:before="0" w:beforeAutospacing="0" w:after="0" w:afterAutospacing="0" w:line="360" w:lineRule="auto"/>
        <w:jc w:val="both"/>
        <w:rPr>
          <w:color w:val="423B3B"/>
          <w:bdr w:val="none" w:sz="0" w:space="0" w:color="auto" w:frame="1"/>
        </w:rPr>
      </w:pPr>
      <w:r w:rsidRPr="00E83178">
        <w:rPr>
          <w:rFonts w:hint="eastAsia"/>
          <w:color w:val="423B3B"/>
          <w:bdr w:val="none" w:sz="0" w:space="0" w:color="auto" w:frame="1"/>
        </w:rPr>
        <w:t>2．如果把文中的第④、第⑤自然段删除，行不行，为什么？（7分）</w:t>
      </w:r>
    </w:p>
    <w:p w:rsidR="00A033FA" w:rsidRPr="00EE6120" w:rsidRDefault="00E06920" w:rsidP="00E06920">
      <w:pPr>
        <w:pStyle w:val="a6"/>
        <w:shd w:val="clear" w:color="auto" w:fill="FFFFFF"/>
        <w:spacing w:before="0" w:beforeAutospacing="0" w:after="0" w:afterAutospacing="0" w:line="360" w:lineRule="auto"/>
        <w:jc w:val="both"/>
      </w:pPr>
      <w:r w:rsidRPr="00E83178">
        <w:rPr>
          <w:rFonts w:hint="eastAsia"/>
          <w:color w:val="423B3B"/>
          <w:bdr w:val="none" w:sz="0" w:space="0" w:color="auto" w:frame="1"/>
        </w:rPr>
        <w:t>3．如果说周敦颐笔下的荷是志行高洁的隐者，朱自清笔下的荷是抚慰心灵的舞者，那么季老笔下的荷应该是什么呢？请结合原文，说说你的理由。（100字左右）</w:t>
      </w:r>
    </w:p>
    <w:sectPr w:rsidR="00A033FA" w:rsidRPr="00EE6120" w:rsidSect="006B1DD3">
      <w:pgSz w:w="10319" w:h="14571" w:code="13"/>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331" w:rsidRDefault="00642331" w:rsidP="006D65D4">
      <w:r>
        <w:separator/>
      </w:r>
    </w:p>
  </w:endnote>
  <w:endnote w:type="continuationSeparator" w:id="0">
    <w:p w:rsidR="00642331" w:rsidRDefault="00642331" w:rsidP="006D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331" w:rsidRDefault="00642331" w:rsidP="006D65D4">
      <w:r>
        <w:separator/>
      </w:r>
    </w:p>
  </w:footnote>
  <w:footnote w:type="continuationSeparator" w:id="0">
    <w:p w:rsidR="00642331" w:rsidRDefault="00642331" w:rsidP="006D6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1DD3"/>
    <w:rsid w:val="0012405A"/>
    <w:rsid w:val="00457AEA"/>
    <w:rsid w:val="00642331"/>
    <w:rsid w:val="00645A8A"/>
    <w:rsid w:val="006932FE"/>
    <w:rsid w:val="006B1DD3"/>
    <w:rsid w:val="006B6F10"/>
    <w:rsid w:val="006D20EC"/>
    <w:rsid w:val="006D65D4"/>
    <w:rsid w:val="00737A1C"/>
    <w:rsid w:val="007A3953"/>
    <w:rsid w:val="00865641"/>
    <w:rsid w:val="0086567E"/>
    <w:rsid w:val="0092064F"/>
    <w:rsid w:val="00A033FA"/>
    <w:rsid w:val="00A15DD9"/>
    <w:rsid w:val="00B81908"/>
    <w:rsid w:val="00C23883"/>
    <w:rsid w:val="00C922CA"/>
    <w:rsid w:val="00D34CA7"/>
    <w:rsid w:val="00E06920"/>
    <w:rsid w:val="00ED6670"/>
    <w:rsid w:val="00EE6120"/>
    <w:rsid w:val="00FB3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6A68A9-D86E-4A8C-BDC8-70B50D8E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65D4"/>
    <w:rPr>
      <w:sz w:val="18"/>
      <w:szCs w:val="18"/>
    </w:rPr>
  </w:style>
  <w:style w:type="paragraph" w:styleId="a4">
    <w:name w:val="footer"/>
    <w:basedOn w:val="a"/>
    <w:link w:val="Char0"/>
    <w:uiPriority w:val="99"/>
    <w:unhideWhenUsed/>
    <w:rsid w:val="006D65D4"/>
    <w:pPr>
      <w:tabs>
        <w:tab w:val="center" w:pos="4153"/>
        <w:tab w:val="right" w:pos="8306"/>
      </w:tabs>
      <w:snapToGrid w:val="0"/>
      <w:jc w:val="left"/>
    </w:pPr>
    <w:rPr>
      <w:sz w:val="18"/>
      <w:szCs w:val="18"/>
    </w:rPr>
  </w:style>
  <w:style w:type="character" w:customStyle="1" w:styleId="Char0">
    <w:name w:val="页脚 Char"/>
    <w:basedOn w:val="a0"/>
    <w:link w:val="a4"/>
    <w:uiPriority w:val="99"/>
    <w:rsid w:val="006D65D4"/>
    <w:rPr>
      <w:sz w:val="18"/>
      <w:szCs w:val="18"/>
    </w:rPr>
  </w:style>
  <w:style w:type="paragraph" w:styleId="a5">
    <w:name w:val="Balloon Text"/>
    <w:basedOn w:val="a"/>
    <w:link w:val="Char1"/>
    <w:uiPriority w:val="99"/>
    <w:semiHidden/>
    <w:unhideWhenUsed/>
    <w:rsid w:val="00A033FA"/>
    <w:rPr>
      <w:sz w:val="18"/>
      <w:szCs w:val="18"/>
    </w:rPr>
  </w:style>
  <w:style w:type="character" w:customStyle="1" w:styleId="Char1">
    <w:name w:val="批注框文本 Char"/>
    <w:basedOn w:val="a0"/>
    <w:link w:val="a5"/>
    <w:uiPriority w:val="99"/>
    <w:semiHidden/>
    <w:rsid w:val="00A033FA"/>
    <w:rPr>
      <w:sz w:val="18"/>
      <w:szCs w:val="18"/>
    </w:rPr>
  </w:style>
  <w:style w:type="paragraph" w:styleId="a6">
    <w:name w:val="Normal (Web)"/>
    <w:basedOn w:val="a"/>
    <w:uiPriority w:val="99"/>
    <w:unhideWhenUsed/>
    <w:rsid w:val="00737A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0582">
      <w:bodyDiv w:val="1"/>
      <w:marLeft w:val="0"/>
      <w:marRight w:val="0"/>
      <w:marTop w:val="0"/>
      <w:marBottom w:val="0"/>
      <w:divBdr>
        <w:top w:val="none" w:sz="0" w:space="0" w:color="auto"/>
        <w:left w:val="none" w:sz="0" w:space="0" w:color="auto"/>
        <w:bottom w:val="none" w:sz="0" w:space="0" w:color="auto"/>
        <w:right w:val="none" w:sz="0" w:space="0" w:color="auto"/>
      </w:divBdr>
    </w:div>
    <w:div w:id="622418670">
      <w:bodyDiv w:val="1"/>
      <w:marLeft w:val="0"/>
      <w:marRight w:val="0"/>
      <w:marTop w:val="0"/>
      <w:marBottom w:val="0"/>
      <w:divBdr>
        <w:top w:val="none" w:sz="0" w:space="0" w:color="auto"/>
        <w:left w:val="none" w:sz="0" w:space="0" w:color="auto"/>
        <w:bottom w:val="none" w:sz="0" w:space="0" w:color="auto"/>
        <w:right w:val="none" w:sz="0" w:space="0" w:color="auto"/>
      </w:divBdr>
    </w:div>
    <w:div w:id="20351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325</Words>
  <Characters>1859</Characters>
  <Application>Microsoft Office Word</Application>
  <DocSecurity>0</DocSecurity>
  <Lines>15</Lines>
  <Paragraphs>4</Paragraphs>
  <ScaleCrop>false</ScaleCrop>
  <Company>Microsoft</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王灵联</dc:creator>
  <cp:lastModifiedBy>Administrator</cp:lastModifiedBy>
  <cp:revision>7</cp:revision>
  <dcterms:created xsi:type="dcterms:W3CDTF">2020-02-03T07:41:00Z</dcterms:created>
  <dcterms:modified xsi:type="dcterms:W3CDTF">2020-02-22T12:53:00Z</dcterms:modified>
</cp:coreProperties>
</file>