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B6" w:rsidRDefault="00DE69C4">
      <w:pPr>
        <w:adjustRightInd w:val="0"/>
        <w:snapToGrid w:val="0"/>
        <w:spacing w:line="360" w:lineRule="auto"/>
        <w:jc w:val="center"/>
        <w:rPr>
          <w:color w:val="000000" w:themeColor="text1"/>
          <w:sz w:val="24"/>
          <w:szCs w:val="24"/>
        </w:rPr>
      </w:pPr>
      <w:r>
        <w:rPr>
          <w:rFonts w:hint="eastAsia"/>
          <w:color w:val="000000" w:themeColor="text1"/>
          <w:sz w:val="24"/>
          <w:szCs w:val="24"/>
        </w:rPr>
        <w:t>《历史唯物主义》</w:t>
      </w:r>
      <w:r w:rsidR="003C55B5">
        <w:rPr>
          <w:rFonts w:hint="eastAsia"/>
          <w:color w:val="000000" w:themeColor="text1"/>
          <w:sz w:val="24"/>
          <w:szCs w:val="24"/>
        </w:rPr>
        <w:t>重难点</w:t>
      </w:r>
      <w:r>
        <w:rPr>
          <w:rFonts w:hint="eastAsia"/>
          <w:color w:val="000000" w:themeColor="text1"/>
          <w:sz w:val="24"/>
          <w:szCs w:val="24"/>
        </w:rPr>
        <w:t>复习</w:t>
      </w:r>
      <w:r w:rsidR="003C55B5">
        <w:rPr>
          <w:rFonts w:hint="eastAsia"/>
          <w:color w:val="000000" w:themeColor="text1"/>
          <w:sz w:val="24"/>
          <w:szCs w:val="24"/>
        </w:rPr>
        <w:t>课后</w:t>
      </w:r>
      <w:r>
        <w:rPr>
          <w:rFonts w:hint="eastAsia"/>
          <w:color w:val="000000" w:themeColor="text1"/>
          <w:sz w:val="24"/>
          <w:szCs w:val="24"/>
        </w:rPr>
        <w:t>作业</w:t>
      </w:r>
    </w:p>
    <w:p w:rsidR="00CF19B6" w:rsidRPr="003C55B5" w:rsidRDefault="00DE69C4" w:rsidP="003C55B5">
      <w:pPr>
        <w:adjustRightInd w:val="0"/>
        <w:snapToGrid w:val="0"/>
        <w:spacing w:line="360" w:lineRule="auto"/>
        <w:jc w:val="left"/>
        <w:rPr>
          <w:rFonts w:ascii="宋体" w:hAnsi="宋体"/>
          <w:color w:val="000000" w:themeColor="text1"/>
          <w:szCs w:val="21"/>
        </w:rPr>
      </w:pPr>
      <w:r w:rsidRPr="003C55B5">
        <w:rPr>
          <w:rFonts w:ascii="宋体" w:hAnsi="宋体" w:hint="eastAsia"/>
          <w:color w:val="000000" w:themeColor="text1"/>
          <w:szCs w:val="21"/>
        </w:rPr>
        <w:t>【选择题】</w:t>
      </w:r>
    </w:p>
    <w:p w:rsidR="00CF19B6" w:rsidRPr="003C55B5" w:rsidRDefault="003C55B5" w:rsidP="003C55B5">
      <w:pPr>
        <w:pStyle w:val="a3"/>
        <w:tabs>
          <w:tab w:val="left" w:pos="4620"/>
        </w:tabs>
        <w:snapToGrid w:val="0"/>
        <w:spacing w:line="360" w:lineRule="auto"/>
        <w:jc w:val="left"/>
        <w:rPr>
          <w:rFonts w:hAnsi="宋体" w:cs="Times New Roman"/>
        </w:rPr>
      </w:pPr>
      <w:r>
        <w:rPr>
          <w:rFonts w:hAnsi="宋体" w:cs="Times New Roman" w:hint="eastAsia"/>
        </w:rPr>
        <w:t>1.</w:t>
      </w:r>
      <w:r w:rsidR="00DE69C4" w:rsidRPr="003C55B5">
        <w:rPr>
          <w:rFonts w:hAnsi="宋体" w:cs="Times New Roman"/>
        </w:rPr>
        <w:t>据秦简牍《日书》记载，秦人建造房屋时会尽量避开农忙时节，房屋的主体建筑</w:t>
      </w:r>
      <w:r w:rsidR="00DE69C4" w:rsidRPr="003C55B5">
        <w:rPr>
          <w:rFonts w:hAnsi="宋体" w:cs="Times New Roman"/>
        </w:rPr>
        <w:t>“</w:t>
      </w:r>
      <w:r w:rsidR="00DE69C4" w:rsidRPr="003C55B5">
        <w:rPr>
          <w:rFonts w:hAnsi="宋体" w:cs="Times New Roman"/>
        </w:rPr>
        <w:t>寓</w:t>
      </w:r>
      <w:r w:rsidR="00DE69C4" w:rsidRPr="003C55B5">
        <w:rPr>
          <w:rFonts w:hAnsi="宋体" w:cs="Times New Roman"/>
        </w:rPr>
        <w:t>”</w:t>
      </w:r>
      <w:r w:rsidR="00DE69C4" w:rsidRPr="003C55B5">
        <w:rPr>
          <w:rFonts w:hAnsi="宋体" w:cs="Times New Roman"/>
        </w:rPr>
        <w:t>和附属建筑</w:t>
      </w:r>
      <w:proofErr w:type="gramStart"/>
      <w:r w:rsidR="00DE69C4" w:rsidRPr="003C55B5">
        <w:rPr>
          <w:rFonts w:hAnsi="宋体" w:cs="Times New Roman"/>
        </w:rPr>
        <w:t>庑</w:t>
      </w:r>
      <w:proofErr w:type="gramEnd"/>
      <w:r w:rsidR="00DE69C4" w:rsidRPr="003C55B5">
        <w:rPr>
          <w:rFonts w:hAnsi="宋体" w:cs="Times New Roman"/>
        </w:rPr>
        <w:t>、小内、圈、</w:t>
      </w:r>
      <w:proofErr w:type="gramStart"/>
      <w:r w:rsidR="00DE69C4" w:rsidRPr="003C55B5">
        <w:rPr>
          <w:rFonts w:hAnsi="宋体" w:cs="Times New Roman"/>
        </w:rPr>
        <w:t>圂</w:t>
      </w:r>
      <w:proofErr w:type="gramEnd"/>
      <w:r w:rsidR="00DE69C4" w:rsidRPr="003C55B5">
        <w:rPr>
          <w:rFonts w:hAnsi="宋体" w:cs="Times New Roman"/>
        </w:rPr>
        <w:t>、屏等都与农牧业生产有关。这说明</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矛盾的主要方面支配着次要方面</w:t>
      </w:r>
      <w:r w:rsidRPr="003C55B5">
        <w:rPr>
          <w:rFonts w:hAnsi="宋体" w:cs="Times New Roman" w:hint="eastAsia"/>
        </w:rPr>
        <w:t xml:space="preserve">      </w:t>
      </w:r>
      <w:r w:rsidRPr="003C55B5">
        <w:rPr>
          <w:rFonts w:hAnsi="宋体" w:cs="Times New Roman"/>
        </w:rPr>
        <w:t>②</w:t>
      </w:r>
      <w:r w:rsidRPr="003C55B5">
        <w:rPr>
          <w:rFonts w:hAnsi="宋体" w:cs="Times New Roman"/>
        </w:rPr>
        <w:t>社会意识是对社会存在的反映</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社会存在的变化决定社会意识的变化</w:t>
      </w:r>
      <w:r w:rsidRPr="003C55B5">
        <w:rPr>
          <w:rFonts w:hAnsi="宋体" w:cs="Times New Roman" w:hint="eastAsia"/>
        </w:rPr>
        <w:t xml:space="preserve">  </w:t>
      </w:r>
      <w:r w:rsidRPr="003C55B5">
        <w:rPr>
          <w:rFonts w:hAnsi="宋体" w:cs="Times New Roman"/>
        </w:rPr>
        <w:t>④</w:t>
      </w:r>
      <w:r w:rsidRPr="003C55B5">
        <w:rPr>
          <w:rFonts w:hAnsi="宋体" w:cs="Times New Roman"/>
        </w:rPr>
        <w:t>生产方式决定社会的性质和面貌</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①②</w:t>
      </w:r>
      <w:r w:rsidRPr="003C55B5">
        <w:rPr>
          <w:rFonts w:hAnsi="宋体" w:cs="Times New Roman" w:hint="eastAsia"/>
        </w:rPr>
        <w:t xml:space="preserve">     </w:t>
      </w:r>
      <w:r w:rsidRPr="003C55B5">
        <w:rPr>
          <w:rFonts w:hAnsi="宋体" w:cs="Times New Roman"/>
        </w:rPr>
        <w:t xml:space="preserve">  B</w:t>
      </w:r>
      <w:r w:rsidRPr="003C55B5">
        <w:rPr>
          <w:rFonts w:hAnsi="宋体" w:cs="Times New Roman"/>
        </w:rPr>
        <w:t>．</w:t>
      </w:r>
      <w:r w:rsidRPr="003C55B5">
        <w:rPr>
          <w:rFonts w:hAnsi="宋体" w:cs="Times New Roman"/>
        </w:rPr>
        <w:t>②③</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①④</w:t>
      </w:r>
      <w:r w:rsidRPr="003C55B5">
        <w:rPr>
          <w:rFonts w:hAnsi="宋体" w:cs="Times New Roman"/>
        </w:rPr>
        <w:tab/>
      </w:r>
      <w:r w:rsidRPr="003C55B5">
        <w:rPr>
          <w:rFonts w:hAnsi="宋体" w:cs="Times New Roman"/>
        </w:rPr>
        <w:t xml:space="preserve">  D</w:t>
      </w:r>
      <w:r w:rsidRPr="003C55B5">
        <w:rPr>
          <w:rFonts w:hAnsi="宋体" w:cs="Times New Roman"/>
        </w:rPr>
        <w:t>．</w:t>
      </w:r>
      <w:r w:rsidRPr="003C55B5">
        <w:rPr>
          <w:rFonts w:hAnsi="宋体" w:cs="Times New Roman"/>
        </w:rPr>
        <w:t>③④</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2</w:t>
      </w:r>
      <w:r w:rsidRPr="003C55B5">
        <w:rPr>
          <w:rFonts w:hAnsi="宋体" w:cs="Times New Roman"/>
        </w:rPr>
        <w:t>．十八大以来，中国共产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的重大时代课题，形成了习近平新时代中国特色社会主义思想。这表明，习近平新时代中国特色社会主义思想</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源于理论研究和理论斗争</w:t>
      </w:r>
      <w:r w:rsidRPr="003C55B5">
        <w:rPr>
          <w:rFonts w:hAnsi="宋体" w:cs="Times New Roman" w:hint="eastAsia"/>
        </w:rPr>
        <w:t xml:space="preserve">       </w:t>
      </w:r>
      <w:r w:rsidRPr="003C55B5">
        <w:rPr>
          <w:rFonts w:hAnsi="宋体" w:cs="Times New Roman"/>
        </w:rPr>
        <w:t>②</w:t>
      </w:r>
      <w:r w:rsidRPr="003C55B5">
        <w:rPr>
          <w:rFonts w:hAnsi="宋体" w:cs="Times New Roman"/>
        </w:rPr>
        <w:t>是时代变化和社会发展的产物</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是实践创新和理论创新的结晶</w:t>
      </w:r>
      <w:r w:rsidRPr="003C55B5">
        <w:rPr>
          <w:rFonts w:hAnsi="宋体" w:cs="Times New Roman" w:hint="eastAsia"/>
        </w:rPr>
        <w:t xml:space="preserve">   </w:t>
      </w:r>
      <w:r w:rsidRPr="003C55B5">
        <w:rPr>
          <w:rFonts w:hAnsi="宋体" w:cs="Times New Roman"/>
        </w:rPr>
        <w:t>④</w:t>
      </w:r>
      <w:r w:rsidRPr="003C55B5">
        <w:rPr>
          <w:rFonts w:hAnsi="宋体" w:cs="Times New Roman"/>
        </w:rPr>
        <w:t>完成了对新时代社会主义建设规律的认识</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①③</w:t>
      </w:r>
      <w:r w:rsidRPr="003C55B5">
        <w:rPr>
          <w:rFonts w:hAnsi="宋体" w:cs="Times New Roman"/>
        </w:rPr>
        <w:t xml:space="preserve">  B</w:t>
      </w:r>
      <w:r w:rsidRPr="003C55B5">
        <w:rPr>
          <w:rFonts w:hAnsi="宋体" w:cs="Times New Roman"/>
        </w:rPr>
        <w:t>．</w:t>
      </w:r>
      <w:r w:rsidRPr="003C55B5">
        <w:rPr>
          <w:rFonts w:hAnsi="宋体" w:cs="Times New Roman"/>
        </w:rPr>
        <w:t>①④</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②③</w:t>
      </w:r>
      <w:r w:rsidRPr="003C55B5">
        <w:rPr>
          <w:rFonts w:hAnsi="宋体" w:cs="Times New Roman"/>
        </w:rPr>
        <w:t xml:space="preserve">  D</w:t>
      </w:r>
      <w:r w:rsidRPr="003C55B5">
        <w:rPr>
          <w:rFonts w:hAnsi="宋体" w:cs="Times New Roman"/>
        </w:rPr>
        <w:t>．</w:t>
      </w:r>
      <w:r w:rsidRPr="003C55B5">
        <w:rPr>
          <w:rFonts w:hAnsi="宋体" w:cs="Times New Roman"/>
        </w:rPr>
        <w:t>②④</w:t>
      </w:r>
    </w:p>
    <w:p w:rsidR="00B24239" w:rsidRDefault="00DE69C4" w:rsidP="003C55B5">
      <w:pPr>
        <w:pStyle w:val="a3"/>
        <w:tabs>
          <w:tab w:val="left" w:pos="4620"/>
        </w:tabs>
        <w:snapToGrid w:val="0"/>
        <w:spacing w:line="360" w:lineRule="auto"/>
        <w:jc w:val="left"/>
        <w:rPr>
          <w:rFonts w:hAnsi="宋体" w:cs="Times New Roman" w:hint="eastAsia"/>
        </w:rPr>
      </w:pPr>
      <w:r w:rsidRPr="003C55B5">
        <w:rPr>
          <w:rFonts w:hAnsi="宋体" w:cs="Times New Roman"/>
        </w:rPr>
        <w:t>3</w:t>
      </w:r>
      <w:r w:rsidRPr="003C55B5">
        <w:rPr>
          <w:rFonts w:hAnsi="宋体" w:cs="Times New Roman"/>
        </w:rPr>
        <w:t>．</w:t>
      </w:r>
      <w:r w:rsidRPr="003C55B5">
        <w:rPr>
          <w:rFonts w:hAnsi="宋体" w:cs="Times New Roman"/>
        </w:rPr>
        <w:t>“</w:t>
      </w:r>
      <w:r w:rsidRPr="003C55B5">
        <w:rPr>
          <w:rFonts w:hAnsi="宋体" w:cs="Times New Roman"/>
        </w:rPr>
        <w:t>我国经济已由高速增长阶段转向高质量发展阶段。</w:t>
      </w:r>
      <w:r w:rsidRPr="003C55B5">
        <w:rPr>
          <w:rFonts w:hAnsi="宋体" w:cs="Times New Roman"/>
        </w:rPr>
        <w:t>”</w:t>
      </w:r>
      <w:r w:rsidRPr="003C55B5">
        <w:rPr>
          <w:rFonts w:hAnsi="宋体" w:cs="Times New Roman"/>
        </w:rPr>
        <w:t>这是党中央根据国际国内环境变化，特别是我国发展条件和发展阶段变化做出的重大判断。基于这一判断，党中央进行重大战略部署，推出了一系列政策措施，对于引领我国经济向高质量发展具有重要意义。上述材料表明</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社会存在决定社会意识</w:t>
      </w:r>
      <w:r w:rsidRPr="003C55B5">
        <w:rPr>
          <w:rFonts w:hAnsi="宋体" w:cs="Times New Roman" w:hint="eastAsia"/>
        </w:rPr>
        <w:t xml:space="preserve">      </w:t>
      </w:r>
      <w:r w:rsidRPr="003C55B5">
        <w:rPr>
          <w:rFonts w:hAnsi="宋体" w:cs="Times New Roman"/>
        </w:rPr>
        <w:t>②</w:t>
      </w:r>
      <w:r w:rsidRPr="003C55B5">
        <w:rPr>
          <w:rFonts w:hAnsi="宋体" w:cs="Times New Roman"/>
        </w:rPr>
        <w:t>先进的社会意识对社会发展起推动作用</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价值选择是价值判断的基础</w:t>
      </w:r>
      <w:r w:rsidRPr="003C55B5">
        <w:rPr>
          <w:rFonts w:hAnsi="宋体" w:cs="Times New Roman" w:hint="eastAsia"/>
        </w:rPr>
        <w:t xml:space="preserve">  </w:t>
      </w:r>
      <w:r w:rsidRPr="003C55B5">
        <w:rPr>
          <w:rFonts w:hAnsi="宋体" w:cs="Times New Roman"/>
        </w:rPr>
        <w:t>④</w:t>
      </w:r>
      <w:r w:rsidRPr="003C55B5">
        <w:rPr>
          <w:rFonts w:hAnsi="宋体" w:cs="Times New Roman"/>
        </w:rPr>
        <w:t>社会经济的发展取决于生产关系的调整</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②④</w:t>
      </w:r>
      <w:r w:rsidRPr="003C55B5">
        <w:rPr>
          <w:rFonts w:hAnsi="宋体" w:cs="Times New Roman"/>
        </w:rPr>
        <w:t xml:space="preserve">  B</w:t>
      </w:r>
      <w:r w:rsidRPr="003C55B5">
        <w:rPr>
          <w:rFonts w:hAnsi="宋体" w:cs="Times New Roman"/>
        </w:rPr>
        <w:t>．</w:t>
      </w:r>
      <w:r w:rsidRPr="003C55B5">
        <w:rPr>
          <w:rFonts w:hAnsi="宋体" w:cs="Times New Roman"/>
        </w:rPr>
        <w:t>①②</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③④</w:t>
      </w:r>
      <w:r w:rsidRPr="003C55B5">
        <w:rPr>
          <w:rFonts w:hAnsi="宋体" w:cs="Times New Roman"/>
        </w:rPr>
        <w:t xml:space="preserve">  D</w:t>
      </w:r>
      <w:r w:rsidRPr="003C55B5">
        <w:rPr>
          <w:rFonts w:hAnsi="宋体" w:cs="Times New Roman"/>
        </w:rPr>
        <w:t>．</w:t>
      </w:r>
      <w:r w:rsidRPr="003C55B5">
        <w:rPr>
          <w:rFonts w:hAnsi="宋体" w:cs="Times New Roman"/>
        </w:rPr>
        <w:t>①③</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4</w:t>
      </w:r>
      <w:r w:rsidRPr="003C55B5">
        <w:rPr>
          <w:rFonts w:hAnsi="宋体" w:cs="Times New Roman"/>
        </w:rPr>
        <w:t>．</w:t>
      </w:r>
      <w:r w:rsidRPr="003C55B5">
        <w:rPr>
          <w:rFonts w:hAnsi="宋体" w:cs="Times New Roman"/>
        </w:rPr>
        <w:t>2018</w:t>
      </w:r>
      <w:r w:rsidRPr="003C55B5">
        <w:rPr>
          <w:rFonts w:hAnsi="宋体" w:cs="Times New Roman"/>
        </w:rPr>
        <w:t>年</w:t>
      </w:r>
      <w:r w:rsidRPr="003C55B5">
        <w:rPr>
          <w:rFonts w:hAnsi="宋体" w:cs="Times New Roman"/>
        </w:rPr>
        <w:t>4</w:t>
      </w:r>
      <w:r w:rsidRPr="003C55B5">
        <w:rPr>
          <w:rFonts w:hAnsi="宋体" w:cs="Times New Roman"/>
        </w:rPr>
        <w:t>月，习近</w:t>
      </w:r>
      <w:proofErr w:type="gramStart"/>
      <w:r w:rsidRPr="003C55B5">
        <w:rPr>
          <w:rFonts w:hAnsi="宋体" w:cs="Times New Roman"/>
        </w:rPr>
        <w:t>平主席</w:t>
      </w:r>
      <w:proofErr w:type="gramEnd"/>
      <w:r w:rsidRPr="003C55B5">
        <w:rPr>
          <w:rFonts w:hAnsi="宋体" w:cs="Times New Roman"/>
        </w:rPr>
        <w:t>在博</w:t>
      </w:r>
      <w:r w:rsidRPr="003C55B5">
        <w:rPr>
          <w:rFonts w:hAnsi="宋体" w:cs="Times New Roman"/>
        </w:rPr>
        <w:t>鳌亚洲论坛开幕式演讲中指出，</w:t>
      </w:r>
      <w:r w:rsidRPr="003C55B5">
        <w:rPr>
          <w:rFonts w:hAnsi="宋体" w:cs="Times New Roman"/>
        </w:rPr>
        <w:t>“</w:t>
      </w:r>
      <w:r w:rsidRPr="003C55B5">
        <w:rPr>
          <w:rFonts w:hAnsi="宋体" w:cs="Times New Roman"/>
        </w:rPr>
        <w:t>中国</w:t>
      </w:r>
      <w:r w:rsidRPr="003C55B5">
        <w:rPr>
          <w:rFonts w:hAnsi="宋体" w:cs="Times New Roman"/>
        </w:rPr>
        <w:t>40</w:t>
      </w:r>
      <w:r w:rsidRPr="003C55B5">
        <w:rPr>
          <w:rFonts w:hAnsi="宋体" w:cs="Times New Roman"/>
        </w:rPr>
        <w:t>年改革开放给人们提供了许多弥足珍贵的启示，其中最重要的一条就是，一个国家、一个民族要振兴，就必须在历史前进的逻辑中前进，在时代发展的潮流中发展。</w:t>
      </w:r>
      <w:r w:rsidRPr="003C55B5">
        <w:rPr>
          <w:rFonts w:hAnsi="宋体" w:cs="Times New Roman"/>
        </w:rPr>
        <w:t>”</w:t>
      </w:r>
      <w:r w:rsidRPr="003C55B5">
        <w:rPr>
          <w:rFonts w:hAnsi="宋体" w:cs="Times New Roman"/>
        </w:rPr>
        <w:t>这段讲话蕴含的哲理是</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．必须尊重社会历史发展的客观规律</w:t>
      </w:r>
      <w:r w:rsidRPr="003C55B5">
        <w:rPr>
          <w:rFonts w:hAnsi="宋体" w:cs="Times New Roman" w:hint="eastAsia"/>
        </w:rPr>
        <w:t xml:space="preserve">  </w:t>
      </w:r>
      <w:r w:rsidRPr="003C55B5">
        <w:rPr>
          <w:rFonts w:hAnsi="宋体" w:cs="Times New Roman"/>
        </w:rPr>
        <w:t>B</w:t>
      </w:r>
      <w:r w:rsidRPr="003C55B5">
        <w:rPr>
          <w:rFonts w:hAnsi="宋体" w:cs="Times New Roman"/>
        </w:rPr>
        <w:t>．必须充分发挥人的主观能动性</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C</w:t>
      </w:r>
      <w:r w:rsidRPr="003C55B5">
        <w:rPr>
          <w:rFonts w:hAnsi="宋体" w:cs="Times New Roman"/>
        </w:rPr>
        <w:t>．上层建筑必须适合经济基础的状况</w:t>
      </w:r>
      <w:r w:rsidRPr="003C55B5">
        <w:rPr>
          <w:rFonts w:hAnsi="宋体" w:cs="Times New Roman" w:hint="eastAsia"/>
        </w:rPr>
        <w:t xml:space="preserve">  </w:t>
      </w:r>
      <w:r w:rsidRPr="003C55B5">
        <w:rPr>
          <w:rFonts w:hAnsi="宋体" w:cs="Times New Roman"/>
        </w:rPr>
        <w:t>D</w:t>
      </w:r>
      <w:r w:rsidRPr="003C55B5">
        <w:rPr>
          <w:rFonts w:hAnsi="宋体" w:cs="Times New Roman"/>
        </w:rPr>
        <w:t>．生产力是最革命最活跃的因素</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5</w:t>
      </w:r>
      <w:r w:rsidRPr="003C55B5">
        <w:rPr>
          <w:rFonts w:hAnsi="宋体" w:cs="Times New Roman"/>
        </w:rPr>
        <w:t>．广西壮族自治区的</w:t>
      </w:r>
      <w:r w:rsidRPr="003C55B5">
        <w:rPr>
          <w:rFonts w:hAnsi="宋体" w:cs="Times New Roman"/>
        </w:rPr>
        <w:t>“</w:t>
      </w:r>
      <w:r w:rsidRPr="003C55B5">
        <w:rPr>
          <w:rFonts w:hAnsi="宋体" w:cs="Times New Roman"/>
        </w:rPr>
        <w:t>左江花山岩画文化景观</w:t>
      </w:r>
      <w:r w:rsidRPr="003C55B5">
        <w:rPr>
          <w:rFonts w:hAnsi="宋体" w:cs="Times New Roman"/>
        </w:rPr>
        <w:t>”</w:t>
      </w:r>
      <w:r w:rsidRPr="003C55B5">
        <w:rPr>
          <w:rFonts w:hAnsi="宋体" w:cs="Times New Roman"/>
        </w:rPr>
        <w:t>是世界上迄今发现的画面最大、图像数量最多的涂绘类岩画。花山岩画主要描绘了各式各样的人物和剑、钟、铜鼓等器物，以及日</w:t>
      </w:r>
      <w:r w:rsidRPr="003C55B5">
        <w:rPr>
          <w:rFonts w:hAnsi="宋体" w:cs="Times New Roman"/>
        </w:rPr>
        <w:t>月星辰等天体图形，记录了古代先民的社会生产和社会生活。材料表明</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．生产方式制约社会发展进程</w:t>
      </w:r>
      <w:r w:rsidRPr="003C55B5">
        <w:rPr>
          <w:rFonts w:hAnsi="宋体" w:cs="Times New Roman" w:hint="eastAsia"/>
        </w:rPr>
        <w:t xml:space="preserve">  </w:t>
      </w:r>
      <w:r w:rsidRPr="003C55B5">
        <w:rPr>
          <w:rFonts w:hAnsi="宋体" w:cs="Times New Roman"/>
        </w:rPr>
        <w:t>B</w:t>
      </w:r>
      <w:r w:rsidRPr="003C55B5">
        <w:rPr>
          <w:rFonts w:hAnsi="宋体" w:cs="Times New Roman"/>
        </w:rPr>
        <w:t>．生产关系是对生产力的反映</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C</w:t>
      </w:r>
      <w:r w:rsidRPr="003C55B5">
        <w:rPr>
          <w:rFonts w:hAnsi="宋体" w:cs="Times New Roman"/>
        </w:rPr>
        <w:t>．上层建筑反作用于经济基础</w:t>
      </w:r>
      <w:r w:rsidRPr="003C55B5">
        <w:rPr>
          <w:rFonts w:hAnsi="宋体" w:cs="Times New Roman" w:hint="eastAsia"/>
        </w:rPr>
        <w:t xml:space="preserve">  </w:t>
      </w:r>
      <w:r w:rsidRPr="003C55B5">
        <w:rPr>
          <w:rFonts w:hAnsi="宋体" w:cs="Times New Roman"/>
        </w:rPr>
        <w:t>D</w:t>
      </w:r>
      <w:r w:rsidRPr="003C55B5">
        <w:rPr>
          <w:rFonts w:hAnsi="宋体" w:cs="Times New Roman"/>
        </w:rPr>
        <w:t>．社会意识是对社会存在的反映</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6</w:t>
      </w:r>
      <w:r w:rsidRPr="003C55B5">
        <w:rPr>
          <w:rFonts w:hAnsi="宋体" w:cs="Times New Roman"/>
        </w:rPr>
        <w:t>．民法典是市场经济的基本法，也是</w:t>
      </w:r>
      <w:r w:rsidRPr="003C55B5">
        <w:rPr>
          <w:rFonts w:hAnsi="宋体" w:cs="Times New Roman"/>
        </w:rPr>
        <w:t>“</w:t>
      </w:r>
      <w:r w:rsidRPr="003C55B5">
        <w:rPr>
          <w:rFonts w:hAnsi="宋体" w:cs="Times New Roman"/>
        </w:rPr>
        <w:t>社会生活的百科全书</w:t>
      </w:r>
      <w:r w:rsidRPr="003C55B5">
        <w:rPr>
          <w:rFonts w:hAnsi="宋体" w:cs="Times New Roman"/>
        </w:rPr>
        <w:t>”</w:t>
      </w:r>
      <w:r w:rsidRPr="003C55B5">
        <w:rPr>
          <w:rFonts w:hAnsi="宋体" w:cs="Times New Roman"/>
        </w:rPr>
        <w:t>。编纂民法典不是制定全新的民事法律，而是对现行的民事法律规范进行科学整理、修改完善，对经济社会生活中出现</w:t>
      </w:r>
      <w:r w:rsidRPr="003C55B5">
        <w:rPr>
          <w:rFonts w:hAnsi="宋体" w:cs="Times New Roman"/>
        </w:rPr>
        <w:lastRenderedPageBreak/>
        <w:t>的新情况、新问题</w:t>
      </w:r>
      <w:proofErr w:type="gramStart"/>
      <w:r w:rsidRPr="003C55B5">
        <w:rPr>
          <w:rFonts w:hAnsi="宋体" w:cs="Times New Roman"/>
        </w:rPr>
        <w:t>作出</w:t>
      </w:r>
      <w:proofErr w:type="gramEnd"/>
      <w:r w:rsidRPr="003C55B5">
        <w:rPr>
          <w:rFonts w:hAnsi="宋体" w:cs="Times New Roman"/>
        </w:rPr>
        <w:t>有针对性的新规定。这表明</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人的认识是一个不断发展的过程</w:t>
      </w:r>
      <w:r w:rsidRPr="003C55B5">
        <w:rPr>
          <w:rFonts w:hAnsi="宋体" w:cs="Times New Roman" w:hint="eastAsia"/>
        </w:rPr>
        <w:t xml:space="preserve">      </w:t>
      </w:r>
      <w:r w:rsidRPr="003C55B5">
        <w:rPr>
          <w:rFonts w:hAnsi="宋体" w:cs="Times New Roman"/>
        </w:rPr>
        <w:t>②</w:t>
      </w:r>
      <w:r w:rsidRPr="003C55B5">
        <w:rPr>
          <w:rFonts w:hAnsi="宋体" w:cs="Times New Roman"/>
        </w:rPr>
        <w:t>实践是检验认识真理性的唯一标准</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上层建筑一定要适合经济基础的状况</w:t>
      </w:r>
      <w:r w:rsidRPr="003C55B5">
        <w:rPr>
          <w:rFonts w:hAnsi="宋体" w:cs="Times New Roman" w:hint="eastAsia"/>
        </w:rPr>
        <w:t xml:space="preserve">  </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④</w:t>
      </w:r>
      <w:r w:rsidRPr="003C55B5">
        <w:rPr>
          <w:rFonts w:hAnsi="宋体" w:cs="Times New Roman"/>
        </w:rPr>
        <w:t>价值观对人们的行为有规范和引导作用</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①②</w:t>
      </w:r>
      <w:r w:rsidRPr="003C55B5">
        <w:rPr>
          <w:rFonts w:hAnsi="宋体" w:cs="Times New Roman"/>
        </w:rPr>
        <w:t xml:space="preserve">  B</w:t>
      </w:r>
      <w:r w:rsidRPr="003C55B5">
        <w:rPr>
          <w:rFonts w:hAnsi="宋体" w:cs="Times New Roman"/>
        </w:rPr>
        <w:t>．</w:t>
      </w:r>
      <w:r w:rsidRPr="003C55B5">
        <w:rPr>
          <w:rFonts w:hAnsi="宋体" w:cs="Times New Roman"/>
        </w:rPr>
        <w:t>③④</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①③</w:t>
      </w:r>
      <w:r w:rsidRPr="003C55B5">
        <w:rPr>
          <w:rFonts w:hAnsi="宋体" w:cs="Times New Roman"/>
        </w:rPr>
        <w:t xml:space="preserve">  D</w:t>
      </w:r>
      <w:r w:rsidRPr="003C55B5">
        <w:rPr>
          <w:rFonts w:hAnsi="宋体" w:cs="Times New Roman"/>
        </w:rPr>
        <w:t>．</w:t>
      </w:r>
      <w:r w:rsidRPr="003C55B5">
        <w:rPr>
          <w:rFonts w:hAnsi="宋体" w:cs="Times New Roman"/>
        </w:rPr>
        <w:t>②④</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7.</w:t>
      </w:r>
      <w:r w:rsidRPr="003C55B5">
        <w:rPr>
          <w:rFonts w:hAnsi="宋体" w:cs="Times New Roman"/>
        </w:rPr>
        <w:t>著名作家萧伯纳说：</w:t>
      </w:r>
      <w:r w:rsidRPr="003C55B5">
        <w:rPr>
          <w:rFonts w:hAnsi="宋体" w:cs="Times New Roman"/>
        </w:rPr>
        <w:t>“</w:t>
      </w:r>
      <w:r w:rsidRPr="003C55B5">
        <w:rPr>
          <w:rFonts w:hAnsi="宋体" w:cs="Times New Roman"/>
        </w:rPr>
        <w:t>许多伟大的真理开始的时候都被认为是亵渎行为。</w:t>
      </w:r>
      <w:r w:rsidRPr="003C55B5">
        <w:rPr>
          <w:rFonts w:hAnsi="宋体" w:cs="Times New Roman"/>
        </w:rPr>
        <w:t>”</w:t>
      </w:r>
      <w:r w:rsidRPr="003C55B5">
        <w:rPr>
          <w:rFonts w:hAnsi="宋体" w:cs="Times New Roman"/>
        </w:rPr>
        <w:t>由此可见</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．真理都是具体的</w:t>
      </w:r>
      <w:r w:rsidRPr="003C55B5">
        <w:rPr>
          <w:rFonts w:hAnsi="宋体" w:cs="Times New Roman" w:hint="eastAsia"/>
        </w:rPr>
        <w:t xml:space="preserve">     </w:t>
      </w:r>
      <w:r w:rsidRPr="003C55B5">
        <w:rPr>
          <w:rFonts w:hAnsi="宋体" w:cs="Times New Roman"/>
        </w:rPr>
        <w:t>B</w:t>
      </w:r>
      <w:r w:rsidRPr="003C55B5">
        <w:rPr>
          <w:rFonts w:hAnsi="宋体" w:cs="Times New Roman"/>
        </w:rPr>
        <w:t>．价值判断具有社会历史性</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C</w:t>
      </w:r>
      <w:r w:rsidRPr="003C55B5">
        <w:rPr>
          <w:rFonts w:hAnsi="宋体" w:cs="Times New Roman"/>
        </w:rPr>
        <w:t>．真理是有条件的</w:t>
      </w:r>
      <w:r w:rsidRPr="003C55B5">
        <w:rPr>
          <w:rFonts w:hAnsi="宋体" w:cs="Times New Roman" w:hint="eastAsia"/>
        </w:rPr>
        <w:t xml:space="preserve">     </w:t>
      </w:r>
      <w:r w:rsidRPr="003C55B5">
        <w:rPr>
          <w:rFonts w:hAnsi="宋体" w:cs="Times New Roman"/>
        </w:rPr>
        <w:t>D</w:t>
      </w:r>
      <w:r w:rsidRPr="003C55B5">
        <w:rPr>
          <w:rFonts w:hAnsi="宋体" w:cs="Times New Roman"/>
        </w:rPr>
        <w:t>．价值判断必须遵循客观规律</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8</w:t>
      </w:r>
      <w:r w:rsidRPr="003C55B5">
        <w:rPr>
          <w:rFonts w:hAnsi="宋体" w:cs="Times New Roman"/>
        </w:rPr>
        <w:t>．在高铁时代，我国仍不惜亏损运营</w:t>
      </w:r>
      <w:r w:rsidRPr="003C55B5">
        <w:rPr>
          <w:rFonts w:hAnsi="宋体" w:cs="Times New Roman"/>
        </w:rPr>
        <w:t>81</w:t>
      </w:r>
      <w:r w:rsidRPr="003C55B5">
        <w:rPr>
          <w:rFonts w:hAnsi="宋体" w:cs="Times New Roman"/>
        </w:rPr>
        <w:t>对</w:t>
      </w:r>
      <w:r w:rsidRPr="003C55B5">
        <w:rPr>
          <w:rFonts w:hAnsi="宋体" w:cs="Times New Roman"/>
        </w:rPr>
        <w:t>“</w:t>
      </w:r>
      <w:r w:rsidRPr="003C55B5">
        <w:rPr>
          <w:rFonts w:hAnsi="宋体" w:cs="Times New Roman"/>
        </w:rPr>
        <w:t>慢火车</w:t>
      </w:r>
      <w:r w:rsidRPr="003C55B5">
        <w:rPr>
          <w:rFonts w:hAnsi="宋体" w:cs="Times New Roman"/>
        </w:rPr>
        <w:t>”</w:t>
      </w:r>
      <w:r w:rsidRPr="003C55B5">
        <w:rPr>
          <w:rFonts w:hAnsi="宋体" w:cs="Times New Roman"/>
        </w:rPr>
        <w:t>，</w:t>
      </w:r>
      <w:r w:rsidRPr="003C55B5">
        <w:rPr>
          <w:rFonts w:hAnsi="宋体" w:cs="Times New Roman"/>
        </w:rPr>
        <w:t>2016</w:t>
      </w:r>
      <w:r w:rsidRPr="003C55B5">
        <w:rPr>
          <w:rFonts w:hAnsi="宋体" w:cs="Times New Roman"/>
        </w:rPr>
        <w:t>年运送旅客约</w:t>
      </w:r>
      <w:r w:rsidRPr="003C55B5">
        <w:rPr>
          <w:rFonts w:hAnsi="宋体" w:cs="Times New Roman"/>
        </w:rPr>
        <w:t>3 000</w:t>
      </w:r>
      <w:r w:rsidRPr="003C55B5">
        <w:rPr>
          <w:rFonts w:hAnsi="宋体" w:cs="Times New Roman"/>
        </w:rPr>
        <w:t>万人次。运营近半个世纪的</w:t>
      </w:r>
      <w:r w:rsidRPr="003C55B5">
        <w:rPr>
          <w:rFonts w:hAnsi="宋体" w:cs="Times New Roman"/>
        </w:rPr>
        <w:t>5633</w:t>
      </w:r>
      <w:r w:rsidRPr="003C55B5">
        <w:rPr>
          <w:rFonts w:hAnsi="宋体" w:cs="Times New Roman"/>
        </w:rPr>
        <w:t>、</w:t>
      </w:r>
      <w:r w:rsidRPr="003C55B5">
        <w:rPr>
          <w:rFonts w:hAnsi="宋体" w:cs="Times New Roman"/>
        </w:rPr>
        <w:t>5634</w:t>
      </w:r>
      <w:r w:rsidRPr="003C55B5">
        <w:rPr>
          <w:rFonts w:hAnsi="宋体" w:cs="Times New Roman"/>
        </w:rPr>
        <w:t>次列车仍然运行在大凉山，送大山里的孩子去上学，为当地乡亲出行提供</w:t>
      </w:r>
      <w:r w:rsidRPr="003C55B5">
        <w:rPr>
          <w:rFonts w:hAnsi="宋体" w:cs="Times New Roman"/>
        </w:rPr>
        <w:t>便利。这种做法反映的价值观道理有</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价值观的差异导致人们的利益的差异</w:t>
      </w:r>
      <w:r w:rsidRPr="003C55B5">
        <w:rPr>
          <w:rFonts w:hAnsi="宋体" w:cs="Times New Roman" w:hint="eastAsia"/>
        </w:rPr>
        <w:t xml:space="preserve">  </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②</w:t>
      </w:r>
      <w:r w:rsidRPr="003C55B5">
        <w:rPr>
          <w:rFonts w:hAnsi="宋体" w:cs="Times New Roman"/>
        </w:rPr>
        <w:t>发展必须坚持以人民为中心的价值导向</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正确的价值选择以正确的价值判断为前提</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④</w:t>
      </w:r>
      <w:r w:rsidRPr="003C55B5">
        <w:rPr>
          <w:rFonts w:hAnsi="宋体" w:cs="Times New Roman"/>
        </w:rPr>
        <w:t>价值判断的正确性依赖于价值选择的合理性</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①②</w:t>
      </w:r>
      <w:r w:rsidRPr="003C55B5">
        <w:rPr>
          <w:rFonts w:hAnsi="宋体" w:cs="Times New Roman"/>
        </w:rPr>
        <w:t xml:space="preserve">　　</w:t>
      </w:r>
      <w:proofErr w:type="gramStart"/>
      <w:r w:rsidRPr="003C55B5">
        <w:rPr>
          <w:rFonts w:hAnsi="宋体" w:cs="Times New Roman"/>
        </w:rPr>
        <w:t xml:space="preserve">　</w:t>
      </w:r>
      <w:proofErr w:type="gramEnd"/>
      <w:r w:rsidRPr="003C55B5">
        <w:rPr>
          <w:rFonts w:hAnsi="宋体" w:cs="Times New Roman"/>
        </w:rPr>
        <w:t>B</w:t>
      </w:r>
      <w:r w:rsidRPr="003C55B5">
        <w:rPr>
          <w:rFonts w:hAnsi="宋体" w:cs="Times New Roman"/>
        </w:rPr>
        <w:t>．</w:t>
      </w:r>
      <w:r w:rsidRPr="003C55B5">
        <w:rPr>
          <w:rFonts w:hAnsi="宋体" w:cs="Times New Roman"/>
        </w:rPr>
        <w:t>①④</w:t>
      </w:r>
      <w:r w:rsidRPr="003C55B5">
        <w:rPr>
          <w:rFonts w:hAnsi="宋体" w:cs="Times New Roman"/>
        </w:rPr>
        <w:t xml:space="preserve">　　</w:t>
      </w:r>
      <w:proofErr w:type="gramStart"/>
      <w:r w:rsidRPr="003C55B5">
        <w:rPr>
          <w:rFonts w:hAnsi="宋体" w:cs="Times New Roman"/>
        </w:rPr>
        <w:t xml:space="preserve">　</w:t>
      </w:r>
      <w:proofErr w:type="gramEnd"/>
      <w:r w:rsidRPr="003C55B5">
        <w:rPr>
          <w:rFonts w:hAnsi="宋体" w:cs="Times New Roman"/>
        </w:rPr>
        <w:t>C</w:t>
      </w:r>
      <w:r w:rsidRPr="003C55B5">
        <w:rPr>
          <w:rFonts w:hAnsi="宋体" w:cs="Times New Roman"/>
        </w:rPr>
        <w:t>．</w:t>
      </w:r>
      <w:r w:rsidRPr="003C55B5">
        <w:rPr>
          <w:rFonts w:hAnsi="宋体" w:cs="Times New Roman"/>
        </w:rPr>
        <w:t>②③</w:t>
      </w:r>
      <w:r w:rsidRPr="003C55B5">
        <w:rPr>
          <w:rFonts w:hAnsi="宋体" w:cs="Times New Roman"/>
        </w:rPr>
        <w:t xml:space="preserve">　　</w:t>
      </w:r>
      <w:proofErr w:type="gramStart"/>
      <w:r w:rsidRPr="003C55B5">
        <w:rPr>
          <w:rFonts w:hAnsi="宋体" w:cs="Times New Roman"/>
        </w:rPr>
        <w:t xml:space="preserve">　</w:t>
      </w:r>
      <w:proofErr w:type="gramEnd"/>
      <w:r w:rsidRPr="003C55B5">
        <w:rPr>
          <w:rFonts w:hAnsi="宋体" w:cs="Times New Roman"/>
        </w:rPr>
        <w:t>D</w:t>
      </w:r>
      <w:r w:rsidRPr="003C55B5">
        <w:rPr>
          <w:rFonts w:hAnsi="宋体" w:cs="Times New Roman"/>
        </w:rPr>
        <w:t>．</w:t>
      </w:r>
      <w:r w:rsidRPr="003C55B5">
        <w:rPr>
          <w:rFonts w:hAnsi="宋体" w:cs="Times New Roman"/>
        </w:rPr>
        <w:t>③④</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9</w:t>
      </w:r>
      <w:r w:rsidRPr="003C55B5">
        <w:rPr>
          <w:rFonts w:hAnsi="宋体" w:cs="Times New Roman"/>
        </w:rPr>
        <w:t>．</w:t>
      </w:r>
      <w:r w:rsidRPr="003C55B5">
        <w:rPr>
          <w:rFonts w:hAnsi="宋体" w:cs="Times New Roman"/>
        </w:rPr>
        <w:t>“</w:t>
      </w:r>
      <w:r w:rsidRPr="003C55B5">
        <w:rPr>
          <w:rFonts w:hAnsi="宋体" w:cs="Times New Roman"/>
        </w:rPr>
        <w:t>最美退役军人</w:t>
      </w:r>
      <w:r w:rsidRPr="003C55B5">
        <w:rPr>
          <w:rFonts w:hAnsi="宋体" w:cs="Times New Roman"/>
        </w:rPr>
        <w:t>”</w:t>
      </w:r>
      <w:r w:rsidRPr="003C55B5">
        <w:rPr>
          <w:rFonts w:hAnsi="宋体" w:cs="Times New Roman"/>
        </w:rPr>
        <w:t>平时说得最多的是</w:t>
      </w:r>
      <w:r w:rsidRPr="003C55B5">
        <w:rPr>
          <w:rFonts w:hAnsi="宋体" w:cs="Times New Roman"/>
        </w:rPr>
        <w:t>“</w:t>
      </w:r>
      <w:r w:rsidRPr="003C55B5">
        <w:rPr>
          <w:rFonts w:hAnsi="宋体" w:cs="Times New Roman"/>
        </w:rPr>
        <w:t>社会需要我，百姓需要我</w:t>
      </w:r>
      <w:r w:rsidRPr="003C55B5">
        <w:rPr>
          <w:rFonts w:hAnsi="宋体" w:cs="Times New Roman"/>
        </w:rPr>
        <w:t>”</w:t>
      </w:r>
      <w:r w:rsidRPr="003C55B5">
        <w:rPr>
          <w:rFonts w:hAnsi="宋体" w:cs="Times New Roman"/>
        </w:rPr>
        <w:t>。从军期间，他们保家卫国，为国防建设作贡献；退役之后，他们继续奋战在各行业，为社会发展作贡献。</w:t>
      </w:r>
      <w:r w:rsidRPr="003C55B5">
        <w:rPr>
          <w:rFonts w:hAnsi="宋体" w:cs="Times New Roman"/>
        </w:rPr>
        <w:t>“</w:t>
      </w:r>
      <w:r w:rsidRPr="003C55B5">
        <w:rPr>
          <w:rFonts w:hAnsi="宋体" w:cs="Times New Roman"/>
        </w:rPr>
        <w:t>最美退役军人</w:t>
      </w:r>
      <w:r w:rsidRPr="003C55B5">
        <w:rPr>
          <w:rFonts w:hAnsi="宋体" w:cs="Times New Roman"/>
        </w:rPr>
        <w:t>”</w:t>
      </w:r>
      <w:r w:rsidRPr="003C55B5">
        <w:rPr>
          <w:rFonts w:hAnsi="宋体" w:cs="Times New Roman"/>
        </w:rPr>
        <w:t>的言行告诉我们</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实现人生价值需要有坚定的理想信念</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②</w:t>
      </w:r>
      <w:r w:rsidRPr="003C55B5">
        <w:rPr>
          <w:rFonts w:hAnsi="宋体" w:cs="Times New Roman"/>
        </w:rPr>
        <w:t>能力卓越的人更有可能创造出卓越的人生</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社会提供的客观条件是实现人生价值的前提</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④</w:t>
      </w:r>
      <w:r w:rsidRPr="003C55B5">
        <w:rPr>
          <w:rFonts w:hAnsi="宋体" w:cs="Times New Roman"/>
        </w:rPr>
        <w:t>只有在劳动中才能创造和实现人生价值</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①②</w:t>
      </w:r>
      <w:r w:rsidRPr="003C55B5">
        <w:rPr>
          <w:rFonts w:hAnsi="宋体" w:cs="Times New Roman" w:hint="eastAsia"/>
        </w:rPr>
        <w:t xml:space="preserve">   </w:t>
      </w:r>
      <w:r w:rsidRPr="003C55B5">
        <w:rPr>
          <w:rFonts w:hAnsi="宋体" w:cs="Times New Roman"/>
        </w:rPr>
        <w:t xml:space="preserve">  B</w:t>
      </w:r>
      <w:r w:rsidRPr="003C55B5">
        <w:rPr>
          <w:rFonts w:hAnsi="宋体" w:cs="Times New Roman"/>
        </w:rPr>
        <w:t>．</w:t>
      </w:r>
      <w:r w:rsidRPr="003C55B5">
        <w:rPr>
          <w:rFonts w:hAnsi="宋体" w:cs="Times New Roman"/>
        </w:rPr>
        <w:t>③④</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②③</w:t>
      </w:r>
      <w:r w:rsidRPr="003C55B5">
        <w:rPr>
          <w:rFonts w:hAnsi="宋体" w:cs="Times New Roman"/>
        </w:rPr>
        <w:tab/>
        <w:t xml:space="preserve">  D</w:t>
      </w:r>
      <w:r w:rsidRPr="003C55B5">
        <w:rPr>
          <w:rFonts w:hAnsi="宋体" w:cs="Times New Roman"/>
        </w:rPr>
        <w:t>．</w:t>
      </w:r>
      <w:r w:rsidRPr="003C55B5">
        <w:rPr>
          <w:rFonts w:hAnsi="宋体" w:cs="Times New Roman"/>
        </w:rPr>
        <w:t>①④</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hint="eastAsia"/>
        </w:rPr>
        <w:t>10</w:t>
      </w:r>
      <w:r w:rsidRPr="003C55B5">
        <w:rPr>
          <w:rFonts w:hAnsi="宋体" w:cs="Times New Roman"/>
        </w:rPr>
        <w:t>．</w:t>
      </w:r>
      <w:r w:rsidRPr="003C55B5">
        <w:rPr>
          <w:rFonts w:hAnsi="宋体" w:cs="Times New Roman"/>
        </w:rPr>
        <w:t>2018</w:t>
      </w:r>
      <w:r w:rsidRPr="003C55B5">
        <w:rPr>
          <w:rFonts w:hAnsi="宋体" w:cs="Times New Roman"/>
        </w:rPr>
        <w:t>年</w:t>
      </w:r>
      <w:r w:rsidRPr="003C55B5">
        <w:rPr>
          <w:rFonts w:hAnsi="宋体" w:cs="Times New Roman"/>
        </w:rPr>
        <w:t>5</w:t>
      </w:r>
      <w:r w:rsidRPr="003C55B5">
        <w:rPr>
          <w:rFonts w:hAnsi="宋体" w:cs="Times New Roman"/>
        </w:rPr>
        <w:t>月</w:t>
      </w:r>
      <w:r w:rsidRPr="003C55B5">
        <w:rPr>
          <w:rFonts w:hAnsi="宋体" w:cs="Times New Roman"/>
        </w:rPr>
        <w:t>2</w:t>
      </w:r>
      <w:r w:rsidRPr="003C55B5">
        <w:rPr>
          <w:rFonts w:hAnsi="宋体" w:cs="Times New Roman"/>
        </w:rPr>
        <w:t>日，习近平在北京大学师生座谈会上发表重要讲话强调，幸福都是奋斗出来的，奋斗本身就是一种幸福，为实现中华民族伟大复兴的中国梦而奋斗，是我们人生难得的际遇。每个青年都应该珍惜这个伟大时代，做新时代的奋斗者。这是因为</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①</w:t>
      </w:r>
      <w:r w:rsidRPr="003C55B5">
        <w:rPr>
          <w:rFonts w:hAnsi="宋体" w:cs="Times New Roman"/>
        </w:rPr>
        <w:t>奋斗是实现人生价值的根本途径</w:t>
      </w:r>
      <w:r w:rsidRPr="003C55B5">
        <w:rPr>
          <w:rFonts w:hAnsi="宋体" w:cs="Times New Roman" w:hint="eastAsia"/>
        </w:rPr>
        <w:t xml:space="preserve">    </w:t>
      </w:r>
      <w:r w:rsidRPr="003C55B5">
        <w:rPr>
          <w:rFonts w:hAnsi="宋体" w:cs="Times New Roman"/>
        </w:rPr>
        <w:t>②</w:t>
      </w:r>
      <w:r w:rsidRPr="003C55B5">
        <w:rPr>
          <w:rFonts w:hAnsi="宋体" w:cs="Times New Roman"/>
        </w:rPr>
        <w:t>奋斗能减少人生道路上的障碍与困难</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③</w:t>
      </w:r>
      <w:r w:rsidRPr="003C55B5">
        <w:rPr>
          <w:rFonts w:hAnsi="宋体" w:cs="Times New Roman"/>
        </w:rPr>
        <w:t>奋斗能让理想摆脱条件</w:t>
      </w:r>
      <w:r w:rsidRPr="003C55B5">
        <w:rPr>
          <w:rFonts w:hAnsi="宋体" w:cs="Times New Roman"/>
        </w:rPr>
        <w:t>制约而变为现实</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④</w:t>
      </w:r>
      <w:r w:rsidRPr="003C55B5">
        <w:rPr>
          <w:rFonts w:hAnsi="宋体" w:cs="Times New Roman"/>
        </w:rPr>
        <w:t>奋斗有助于克服不利条件影响而获得成功</w:t>
      </w:r>
    </w:p>
    <w:p w:rsidR="00CF19B6" w:rsidRPr="003C55B5" w:rsidRDefault="00DE69C4" w:rsidP="003C55B5">
      <w:pPr>
        <w:pStyle w:val="a3"/>
        <w:tabs>
          <w:tab w:val="left" w:pos="4620"/>
        </w:tabs>
        <w:snapToGrid w:val="0"/>
        <w:spacing w:line="360" w:lineRule="auto"/>
        <w:jc w:val="left"/>
        <w:rPr>
          <w:rFonts w:hAnsi="宋体" w:cs="Times New Roman"/>
        </w:rPr>
      </w:pPr>
      <w:r w:rsidRPr="003C55B5">
        <w:rPr>
          <w:rFonts w:hAnsi="宋体" w:cs="Times New Roman"/>
        </w:rPr>
        <w:t>A</w:t>
      </w:r>
      <w:r w:rsidRPr="003C55B5">
        <w:rPr>
          <w:rFonts w:hAnsi="宋体" w:cs="Times New Roman"/>
        </w:rPr>
        <w:t>．</w:t>
      </w:r>
      <w:r w:rsidRPr="003C55B5">
        <w:rPr>
          <w:rFonts w:hAnsi="宋体" w:cs="Times New Roman"/>
        </w:rPr>
        <w:t>①②</w:t>
      </w:r>
      <w:r w:rsidRPr="003C55B5">
        <w:rPr>
          <w:rFonts w:hAnsi="宋体" w:cs="Times New Roman"/>
        </w:rPr>
        <w:t xml:space="preserve">  B</w:t>
      </w:r>
      <w:r w:rsidRPr="003C55B5">
        <w:rPr>
          <w:rFonts w:hAnsi="宋体" w:cs="Times New Roman"/>
        </w:rPr>
        <w:t>．</w:t>
      </w:r>
      <w:r w:rsidRPr="003C55B5">
        <w:rPr>
          <w:rFonts w:hAnsi="宋体" w:cs="Times New Roman"/>
        </w:rPr>
        <w:t>①④</w:t>
      </w:r>
      <w:r w:rsidRPr="003C55B5">
        <w:rPr>
          <w:rFonts w:hAnsi="宋体" w:cs="Times New Roman" w:hint="eastAsia"/>
        </w:rPr>
        <w:t xml:space="preserve">   </w:t>
      </w:r>
      <w:r w:rsidRPr="003C55B5">
        <w:rPr>
          <w:rFonts w:hAnsi="宋体" w:cs="Times New Roman"/>
        </w:rPr>
        <w:t>C</w:t>
      </w:r>
      <w:r w:rsidRPr="003C55B5">
        <w:rPr>
          <w:rFonts w:hAnsi="宋体" w:cs="Times New Roman"/>
        </w:rPr>
        <w:t>．</w:t>
      </w:r>
      <w:r w:rsidRPr="003C55B5">
        <w:rPr>
          <w:rFonts w:hAnsi="宋体" w:cs="Times New Roman"/>
        </w:rPr>
        <w:t>②③</w:t>
      </w:r>
      <w:r w:rsidRPr="003C55B5">
        <w:rPr>
          <w:rFonts w:hAnsi="宋体" w:cs="Times New Roman"/>
        </w:rPr>
        <w:t xml:space="preserve">  D</w:t>
      </w:r>
      <w:r w:rsidRPr="003C55B5">
        <w:rPr>
          <w:rFonts w:hAnsi="宋体" w:cs="Times New Roman"/>
        </w:rPr>
        <w:t>．</w:t>
      </w:r>
      <w:r w:rsidRPr="003C55B5">
        <w:rPr>
          <w:rFonts w:hAnsi="宋体" w:cs="Times New Roman"/>
        </w:rPr>
        <w:t>③④</w:t>
      </w:r>
    </w:p>
    <w:sectPr w:rsidR="00CF19B6" w:rsidRPr="003C55B5" w:rsidSect="00CF19B6">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C4" w:rsidRDefault="00DE69C4" w:rsidP="00CF19B6">
      <w:r>
        <w:separator/>
      </w:r>
    </w:p>
  </w:endnote>
  <w:endnote w:type="continuationSeparator" w:id="0">
    <w:p w:rsidR="00DE69C4" w:rsidRDefault="00DE69C4" w:rsidP="00CF1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roman"/>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B6" w:rsidRDefault="00CF19B6">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CF19B6" w:rsidRDefault="00CF19B6">
                <w:pPr>
                  <w:pStyle w:val="a4"/>
                </w:pPr>
                <w:r>
                  <w:rPr>
                    <w:rFonts w:hint="eastAsia"/>
                  </w:rPr>
                  <w:fldChar w:fldCharType="begin"/>
                </w:r>
                <w:r w:rsidR="00DE69C4">
                  <w:rPr>
                    <w:rFonts w:hint="eastAsia"/>
                  </w:rPr>
                  <w:instrText xml:space="preserve"> PAGE  \* MERGEFORMAT </w:instrText>
                </w:r>
                <w:r>
                  <w:rPr>
                    <w:rFonts w:hint="eastAsia"/>
                  </w:rPr>
                  <w:fldChar w:fldCharType="separate"/>
                </w:r>
                <w:r w:rsidR="00B2423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C4" w:rsidRDefault="00DE69C4" w:rsidP="00CF19B6">
      <w:r>
        <w:separator/>
      </w:r>
    </w:p>
  </w:footnote>
  <w:footnote w:type="continuationSeparator" w:id="0">
    <w:p w:rsidR="00DE69C4" w:rsidRDefault="00DE69C4" w:rsidP="00CF1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65D8B9"/>
    <w:multiLevelType w:val="singleLevel"/>
    <w:tmpl w:val="A465D8B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3625BE"/>
    <w:rsid w:val="003822C1"/>
    <w:rsid w:val="003C55B5"/>
    <w:rsid w:val="004C777C"/>
    <w:rsid w:val="004F305E"/>
    <w:rsid w:val="009145BC"/>
    <w:rsid w:val="00A54DD0"/>
    <w:rsid w:val="00AA6562"/>
    <w:rsid w:val="00B24239"/>
    <w:rsid w:val="00B67A4D"/>
    <w:rsid w:val="00CF19B6"/>
    <w:rsid w:val="00DE69C4"/>
    <w:rsid w:val="045A6B23"/>
    <w:rsid w:val="28E46274"/>
    <w:rsid w:val="339019E1"/>
    <w:rsid w:val="6FBF19B1"/>
    <w:rsid w:val="7A834D19"/>
    <w:rsid w:val="7E735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B6"/>
    <w:pPr>
      <w:widowControl w:val="0"/>
      <w:jc w:val="both"/>
    </w:pPr>
    <w:rPr>
      <w:kern w:val="2"/>
      <w:sz w:val="21"/>
      <w:szCs w:val="22"/>
    </w:rPr>
  </w:style>
  <w:style w:type="paragraph" w:styleId="2">
    <w:name w:val="heading 2"/>
    <w:basedOn w:val="a"/>
    <w:next w:val="a"/>
    <w:rsid w:val="00CF19B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F19B6"/>
    <w:rPr>
      <w:rFonts w:ascii="宋体" w:hAnsi="Courier New" w:cs="Courier New"/>
      <w:szCs w:val="21"/>
    </w:rPr>
  </w:style>
  <w:style w:type="paragraph" w:styleId="a4">
    <w:name w:val="footer"/>
    <w:basedOn w:val="a"/>
    <w:link w:val="Char0"/>
    <w:uiPriority w:val="99"/>
    <w:semiHidden/>
    <w:unhideWhenUsed/>
    <w:rsid w:val="00CF19B6"/>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F19B6"/>
    <w:pPr>
      <w:pBdr>
        <w:bottom w:val="single" w:sz="6" w:space="1" w:color="auto"/>
      </w:pBdr>
      <w:tabs>
        <w:tab w:val="center" w:pos="4153"/>
        <w:tab w:val="right" w:pos="8306"/>
      </w:tabs>
      <w:snapToGrid w:val="0"/>
      <w:jc w:val="center"/>
    </w:pPr>
    <w:rPr>
      <w:sz w:val="18"/>
      <w:szCs w:val="18"/>
    </w:rPr>
  </w:style>
  <w:style w:type="character" w:customStyle="1" w:styleId="DefaultParagraphChar">
    <w:name w:val="DefaultParagraph Char"/>
    <w:link w:val="DefaultParagraph"/>
    <w:locked/>
    <w:rsid w:val="00CF19B6"/>
    <w:rPr>
      <w:szCs w:val="22"/>
    </w:rPr>
  </w:style>
  <w:style w:type="paragraph" w:customStyle="1" w:styleId="DefaultParagraph">
    <w:name w:val="DefaultParagraph"/>
    <w:link w:val="DefaultParagraphChar"/>
    <w:rsid w:val="00CF19B6"/>
    <w:rPr>
      <w:rFonts w:asciiTheme="minorHAnsi" w:eastAsiaTheme="minorEastAsia" w:hAnsiTheme="minorHAnsi" w:cstheme="minorBidi"/>
      <w:kern w:val="2"/>
      <w:sz w:val="21"/>
      <w:szCs w:val="22"/>
    </w:rPr>
  </w:style>
  <w:style w:type="character" w:customStyle="1" w:styleId="Char">
    <w:name w:val="纯文本 Char"/>
    <w:link w:val="a3"/>
    <w:rsid w:val="00CF19B6"/>
    <w:rPr>
      <w:rFonts w:ascii="宋体" w:eastAsia="宋体" w:hAnsi="Courier New" w:cs="Courier New"/>
      <w:szCs w:val="21"/>
    </w:rPr>
  </w:style>
  <w:style w:type="character" w:customStyle="1" w:styleId="a6">
    <w:name w:val="纯文本 字符"/>
    <w:basedOn w:val="a0"/>
    <w:uiPriority w:val="99"/>
    <w:semiHidden/>
    <w:rsid w:val="00CF19B6"/>
    <w:rPr>
      <w:rFonts w:asciiTheme="minorEastAsia" w:hAnsi="Courier New" w:cs="Courier New"/>
      <w:szCs w:val="22"/>
    </w:rPr>
  </w:style>
  <w:style w:type="character" w:customStyle="1" w:styleId="Char1">
    <w:name w:val="页眉 Char"/>
    <w:basedOn w:val="a0"/>
    <w:link w:val="a5"/>
    <w:uiPriority w:val="99"/>
    <w:semiHidden/>
    <w:rsid w:val="00CF19B6"/>
    <w:rPr>
      <w:rFonts w:ascii="Times New Roman" w:eastAsia="宋体" w:hAnsi="Times New Roman" w:cs="Times New Roman"/>
      <w:sz w:val="18"/>
      <w:szCs w:val="18"/>
    </w:rPr>
  </w:style>
  <w:style w:type="character" w:customStyle="1" w:styleId="Char0">
    <w:name w:val="页脚 Char"/>
    <w:basedOn w:val="a0"/>
    <w:link w:val="a4"/>
    <w:uiPriority w:val="99"/>
    <w:semiHidden/>
    <w:rsid w:val="00CF19B6"/>
    <w:rPr>
      <w:rFonts w:ascii="Times New Roman" w:eastAsia="宋体" w:hAnsi="Times New Roman" w:cs="Times New Roman"/>
      <w:sz w:val="18"/>
      <w:szCs w:val="18"/>
    </w:rPr>
  </w:style>
  <w:style w:type="paragraph" w:styleId="a7">
    <w:name w:val="Balloon Text"/>
    <w:basedOn w:val="a"/>
    <w:link w:val="Char2"/>
    <w:uiPriority w:val="99"/>
    <w:semiHidden/>
    <w:unhideWhenUsed/>
    <w:rsid w:val="003C55B5"/>
    <w:rPr>
      <w:sz w:val="18"/>
      <w:szCs w:val="18"/>
    </w:rPr>
  </w:style>
  <w:style w:type="character" w:customStyle="1" w:styleId="Char2">
    <w:name w:val="批注框文本 Char"/>
    <w:basedOn w:val="a0"/>
    <w:link w:val="a7"/>
    <w:uiPriority w:val="99"/>
    <w:semiHidden/>
    <w:rsid w:val="003C55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294</Words>
  <Characters>1680</Characters>
  <Application>Microsoft Office Word</Application>
  <DocSecurity>0</DocSecurity>
  <Lines>14</Lines>
  <Paragraphs>3</Paragraphs>
  <ScaleCrop>false</ScaleCrop>
  <Company>china</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5</cp:revision>
  <dcterms:created xsi:type="dcterms:W3CDTF">2020-01-30T09:48:00Z</dcterms:created>
  <dcterms:modified xsi:type="dcterms:W3CDTF">2020-02-15T02:46:00Z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