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DC" w:rsidRPr="00FA295E" w:rsidRDefault="00FA295E" w:rsidP="00FA295E">
      <w:pPr>
        <w:spacing w:line="360" w:lineRule="auto"/>
        <w:jc w:val="center"/>
        <w:rPr>
          <w:rFonts w:asciiTheme="minorEastAsia" w:hAnsiTheme="minorEastAsia" w:cs="Times New Roman" w:hint="eastAsia"/>
          <w:b/>
          <w:sz w:val="28"/>
          <w:szCs w:val="28"/>
        </w:rPr>
      </w:pPr>
      <w:r w:rsidRPr="00FA295E">
        <w:rPr>
          <w:rFonts w:asciiTheme="minorEastAsia" w:hAnsiTheme="minorEastAsia" w:cs="Times New Roman" w:hint="eastAsia"/>
          <w:b/>
          <w:sz w:val="28"/>
          <w:szCs w:val="28"/>
        </w:rPr>
        <w:t>高三政治第10课时《认识论》重难点拓展提升任务</w:t>
      </w:r>
    </w:p>
    <w:p w:rsidR="00FA295E" w:rsidRDefault="00FA295E" w:rsidP="00A10FDC">
      <w:pPr>
        <w:spacing w:line="360" w:lineRule="auto"/>
        <w:jc w:val="left"/>
        <w:rPr>
          <w:rFonts w:ascii="Times New Roman" w:eastAsia="宋体" w:hAnsi="Times New Roman" w:cs="Times New Roman" w:hint="eastAsia"/>
          <w:b/>
        </w:rPr>
      </w:pPr>
      <w:r>
        <w:rPr>
          <w:rFonts w:ascii="Times New Roman" w:eastAsia="宋体" w:hAnsi="Times New Roman" w:cs="Times New Roman" w:hint="eastAsia"/>
          <w:b/>
        </w:rPr>
        <w:t>一、</w:t>
      </w:r>
      <w:r w:rsidR="00A10FDC" w:rsidRPr="004C2524">
        <w:rPr>
          <w:rFonts w:ascii="Times New Roman" w:eastAsia="宋体" w:hAnsi="Times New Roman" w:cs="Times New Roman" w:hint="eastAsia"/>
          <w:b/>
        </w:rPr>
        <w:t>相关热点解析</w:t>
      </w:r>
    </w:p>
    <w:p w:rsidR="00A10FDC" w:rsidRPr="00FA295E" w:rsidRDefault="00A10FDC" w:rsidP="00FA295E">
      <w:pPr>
        <w:spacing w:line="360" w:lineRule="auto"/>
        <w:jc w:val="center"/>
        <w:rPr>
          <w:rFonts w:ascii="Times New Roman" w:eastAsia="宋体" w:hAnsi="Times New Roman" w:cs="Times New Roman"/>
          <w:b/>
        </w:rPr>
      </w:pPr>
      <w:r w:rsidRPr="00FA295E">
        <w:rPr>
          <w:rFonts w:ascii="Times New Roman" w:eastAsia="宋体" w:hAnsi="Times New Roman" w:cs="Times New Roman" w:hint="eastAsia"/>
          <w:b/>
        </w:rPr>
        <w:t>对我国基本经济制度的认识</w:t>
      </w:r>
    </w:p>
    <w:p w:rsidR="00A10FDC" w:rsidRPr="00FA295E" w:rsidRDefault="00A10FDC" w:rsidP="00FA295E">
      <w:pPr>
        <w:spacing w:line="360" w:lineRule="auto"/>
        <w:ind w:firstLine="435"/>
        <w:jc w:val="left"/>
        <w:textAlignment w:val="center"/>
        <w:rPr>
          <w:rFonts w:ascii="楷体" w:eastAsia="楷体" w:hAnsi="楷体" w:cs="楷体"/>
          <w:color w:val="000000" w:themeColor="text1"/>
          <w:szCs w:val="21"/>
        </w:rPr>
      </w:pPr>
      <w:r w:rsidRPr="00FA295E">
        <w:rPr>
          <w:rFonts w:ascii="楷体" w:eastAsia="楷体" w:hAnsi="楷体" w:cs="楷体" w:hint="eastAsia"/>
          <w:color w:val="000000" w:themeColor="text1"/>
          <w:szCs w:val="21"/>
        </w:rPr>
        <w:t>新中国成立后，为适应生产力发展要求，我国建立了全民所有制和集体所有制。</w:t>
      </w:r>
    </w:p>
    <w:p w:rsidR="00A10FDC" w:rsidRPr="00FA295E" w:rsidRDefault="00A10FDC" w:rsidP="00FA295E">
      <w:pPr>
        <w:spacing w:line="360" w:lineRule="auto"/>
        <w:ind w:firstLine="435"/>
        <w:jc w:val="left"/>
        <w:textAlignment w:val="center"/>
        <w:rPr>
          <w:rFonts w:ascii="楷体" w:eastAsia="楷体" w:hAnsi="楷体" w:cs="楷体"/>
          <w:color w:val="000000" w:themeColor="text1"/>
          <w:szCs w:val="21"/>
        </w:rPr>
      </w:pPr>
      <w:r w:rsidRPr="00FA295E">
        <w:rPr>
          <w:rFonts w:ascii="楷体" w:eastAsia="楷体" w:hAnsi="楷体" w:cs="楷体" w:hint="eastAsia"/>
          <w:color w:val="000000" w:themeColor="text1"/>
          <w:szCs w:val="21"/>
        </w:rPr>
        <w:t>党的十一届三中全会提出：“社员自留地、家庭副业和集市贸易是社会主义经济的必要补充部分”，鼓励和引导国内个体经济和私营经济发展，同时又积极引进外资企业来我国发展。</w:t>
      </w:r>
    </w:p>
    <w:p w:rsidR="00A10FDC" w:rsidRPr="00FA295E" w:rsidRDefault="00A10FDC" w:rsidP="00FA295E">
      <w:pPr>
        <w:spacing w:line="360" w:lineRule="auto"/>
        <w:ind w:firstLine="435"/>
        <w:jc w:val="left"/>
        <w:textAlignment w:val="center"/>
        <w:rPr>
          <w:rFonts w:ascii="楷体" w:eastAsia="楷体" w:hAnsi="楷体" w:cs="楷体"/>
          <w:color w:val="000000" w:themeColor="text1"/>
          <w:szCs w:val="21"/>
        </w:rPr>
      </w:pPr>
      <w:r w:rsidRPr="00FA295E">
        <w:rPr>
          <w:rFonts w:ascii="楷体" w:eastAsia="楷体" w:hAnsi="楷体" w:cs="楷体" w:hint="eastAsia"/>
          <w:color w:val="000000" w:themeColor="text1"/>
          <w:szCs w:val="21"/>
        </w:rPr>
        <w:t>党的十三大报告指出：为了快速发展生产力和商品经济，就需要进行改革开放，就需要调整所有制结构，实行公有制为主体、多种所有制经济共同发展。</w:t>
      </w:r>
    </w:p>
    <w:p w:rsidR="00A10FDC" w:rsidRPr="00FA295E" w:rsidRDefault="00A10FDC" w:rsidP="00FA295E">
      <w:pPr>
        <w:spacing w:line="360" w:lineRule="auto"/>
        <w:ind w:firstLine="435"/>
        <w:jc w:val="left"/>
        <w:textAlignment w:val="center"/>
        <w:rPr>
          <w:rFonts w:ascii="楷体" w:eastAsia="楷体" w:hAnsi="楷体" w:cs="楷体"/>
          <w:color w:val="000000" w:themeColor="text1"/>
          <w:szCs w:val="21"/>
        </w:rPr>
      </w:pPr>
      <w:r w:rsidRPr="00FA295E">
        <w:rPr>
          <w:rFonts w:ascii="楷体" w:eastAsia="楷体" w:hAnsi="楷体" w:cs="楷体" w:hint="eastAsia"/>
          <w:color w:val="000000" w:themeColor="text1"/>
          <w:szCs w:val="21"/>
        </w:rPr>
        <w:t xml:space="preserve">党的十五大报告提出：“公有制为主体、多种所有制经济共同发展，是我国社会主义初级阶段的一项基本经济制度。” </w:t>
      </w:r>
    </w:p>
    <w:p w:rsidR="00A10FDC" w:rsidRPr="00FA295E" w:rsidRDefault="00A10FDC" w:rsidP="00FA295E">
      <w:pPr>
        <w:spacing w:line="360" w:lineRule="auto"/>
        <w:ind w:firstLine="420"/>
        <w:jc w:val="left"/>
        <w:textAlignment w:val="center"/>
        <w:rPr>
          <w:color w:val="000000" w:themeColor="text1"/>
          <w:szCs w:val="21"/>
        </w:rPr>
      </w:pPr>
      <w:r w:rsidRPr="00FA295E">
        <w:rPr>
          <w:rFonts w:ascii="楷体" w:eastAsia="楷体" w:hAnsi="楷体" w:cs="楷体" w:hint="eastAsia"/>
          <w:color w:val="000000" w:themeColor="text1"/>
          <w:szCs w:val="21"/>
        </w:rPr>
        <w:t>2019年10月31日，中国共产党十九届四中全会审议通过《中共中央关于坚持和完善中国特色社会主义制度、推进国家治理体系和治理能力现代化若干重大问题的决定》（以下简称《决定》）。</w:t>
      </w:r>
    </w:p>
    <w:p w:rsidR="00A10FDC" w:rsidRPr="00FA295E" w:rsidRDefault="00A10FDC" w:rsidP="00FA295E">
      <w:pPr>
        <w:widowControl/>
        <w:spacing w:line="360" w:lineRule="auto"/>
        <w:ind w:firstLineChars="200" w:firstLine="420"/>
        <w:jc w:val="left"/>
        <w:rPr>
          <w:rFonts w:ascii="楷体" w:eastAsia="楷体" w:hAnsi="楷体" w:cs="楷体"/>
          <w:color w:val="000000" w:themeColor="text1"/>
          <w:szCs w:val="21"/>
        </w:rPr>
      </w:pPr>
      <w:r w:rsidRPr="00FA295E">
        <w:rPr>
          <w:rFonts w:ascii="楷体" w:eastAsia="楷体" w:hAnsi="楷体" w:cs="楷体" w:hint="eastAsia"/>
          <w:color w:val="000000" w:themeColor="text1"/>
          <w:szCs w:val="21"/>
        </w:rPr>
        <w:t>《决定》对社会主义基本经济制度的内涵做了进一步完善。把社会主义基本经济制度从以往的单一制度扩展为制度体系，即不仅包括以公有制为主体、多种所有制经济共同发展的所有制制度，还包括接</w:t>
      </w:r>
      <w:proofErr w:type="gramStart"/>
      <w:r w:rsidRPr="00FA295E">
        <w:rPr>
          <w:rFonts w:ascii="楷体" w:eastAsia="楷体" w:hAnsi="楷体" w:cs="楷体" w:hint="eastAsia"/>
          <w:color w:val="000000" w:themeColor="text1"/>
          <w:szCs w:val="21"/>
        </w:rPr>
        <w:t>劳</w:t>
      </w:r>
      <w:proofErr w:type="gramEnd"/>
      <w:r w:rsidRPr="00FA295E">
        <w:rPr>
          <w:rFonts w:ascii="楷体" w:eastAsia="楷体" w:hAnsi="楷体" w:cs="楷体" w:hint="eastAsia"/>
          <w:color w:val="000000" w:themeColor="text1"/>
          <w:szCs w:val="21"/>
        </w:rPr>
        <w:t>分配为主体、多种分配方式并存的分配制度和社会主义市场经济体制。这一社会主义基本经济制度框架，是新时代坚持和发展中国特色社会主义的必然要求，对于解放和发展社会生产力，推动经济高质量发展，实现“两个一百年”奋斗目标具有重要意义。改革开放以来，我们党对基本经济制度内涵的认识随着实践的发展而不断发展，在实践中日臻完善。</w:t>
      </w:r>
    </w:p>
    <w:p w:rsidR="00A10FDC" w:rsidRPr="00FA295E" w:rsidRDefault="00A10FDC" w:rsidP="00FA295E">
      <w:pPr>
        <w:widowControl/>
        <w:spacing w:line="360" w:lineRule="auto"/>
        <w:ind w:firstLineChars="200" w:firstLine="422"/>
        <w:jc w:val="left"/>
        <w:rPr>
          <w:rFonts w:ascii="宋体" w:eastAsia="宋体" w:hAnsi="宋体" w:cs="宋体"/>
          <w:b/>
          <w:szCs w:val="21"/>
        </w:rPr>
      </w:pPr>
      <w:r w:rsidRPr="00FA295E">
        <w:rPr>
          <w:rFonts w:ascii="宋体" w:eastAsia="宋体" w:hAnsi="宋体" w:cs="宋体" w:hint="eastAsia"/>
          <w:b/>
          <w:szCs w:val="21"/>
        </w:rPr>
        <w:t>解析：我国对基本经济制度的表述体现了随着社会主义现代化建设实践的不断发展，对我国基本经济制度的认识在不断深化，体现了实践和认识的辩证关系，同时也反映了真理是具体的，适应于特定的历史时代的，反映了主观与客观的具体的历史的统一，也反映了随着中国社会的不断发展，对基本经济制度认识的无限性与上升性。</w:t>
      </w:r>
    </w:p>
    <w:p w:rsidR="00FA7B8E" w:rsidRDefault="00FA7B8E" w:rsidP="00FA7B8E">
      <w:pPr>
        <w:rPr>
          <w:rFonts w:hint="eastAsia"/>
        </w:rPr>
      </w:pPr>
    </w:p>
    <w:p w:rsidR="00FA295E" w:rsidRDefault="00FA295E" w:rsidP="00FA7B8E">
      <w:pPr>
        <w:rPr>
          <w:rFonts w:hint="eastAsia"/>
        </w:rPr>
      </w:pPr>
    </w:p>
    <w:p w:rsidR="00FA295E" w:rsidRDefault="00FA295E" w:rsidP="00FA7B8E">
      <w:pPr>
        <w:rPr>
          <w:rFonts w:hint="eastAsia"/>
        </w:rPr>
      </w:pPr>
    </w:p>
    <w:p w:rsidR="00FA295E" w:rsidRDefault="00FA295E" w:rsidP="00FA7B8E">
      <w:pPr>
        <w:rPr>
          <w:rFonts w:hint="eastAsia"/>
        </w:rPr>
      </w:pPr>
    </w:p>
    <w:p w:rsidR="00FA295E" w:rsidRDefault="00FA295E" w:rsidP="00FA7B8E">
      <w:pPr>
        <w:rPr>
          <w:rFonts w:hint="eastAsia"/>
        </w:rPr>
      </w:pPr>
    </w:p>
    <w:p w:rsidR="00FA295E" w:rsidRDefault="00FA295E" w:rsidP="00FA7B8E"/>
    <w:p w:rsidR="00FA7B8E" w:rsidRDefault="00FA7B8E" w:rsidP="00FA7B8E">
      <w:pPr>
        <w:rPr>
          <w:b/>
        </w:rPr>
      </w:pPr>
      <w:r>
        <w:rPr>
          <w:rFonts w:ascii="Times New Roman" w:eastAsia="宋体" w:hAnsi="Times New Roman" w:cs="宋体" w:hint="eastAsia"/>
          <w:b/>
          <w:szCs w:val="22"/>
        </w:rPr>
        <w:lastRenderedPageBreak/>
        <w:t>二、材料分析题</w:t>
      </w:r>
    </w:p>
    <w:p w:rsidR="00FA7B8E" w:rsidRPr="00FA295E" w:rsidRDefault="00FA295E" w:rsidP="00FA295E">
      <w:pPr>
        <w:spacing w:line="360" w:lineRule="auto"/>
        <w:ind w:firstLineChars="200" w:firstLine="420"/>
        <w:jc w:val="left"/>
        <w:textAlignment w:val="center"/>
        <w:rPr>
          <w:rFonts w:ascii="楷体" w:eastAsia="楷体" w:hAnsi="楷体" w:cs="楷体"/>
          <w:color w:val="000000" w:themeColor="text1"/>
        </w:rPr>
      </w:pPr>
      <w:r w:rsidRPr="00FA295E">
        <w:rPr>
          <w:rFonts w:ascii="楷体" w:eastAsia="楷体" w:hAnsi="楷体" w:cs="楷体" w:hint="eastAsia"/>
          <w:color w:val="000000" w:themeColor="text1"/>
          <w:szCs w:val="22"/>
        </w:rPr>
        <w:t xml:space="preserve"> </w:t>
      </w:r>
      <w:r w:rsidR="00FA7B8E" w:rsidRPr="00FA295E">
        <w:rPr>
          <w:rFonts w:ascii="楷体" w:eastAsia="楷体" w:hAnsi="楷体" w:cs="楷体" w:hint="eastAsia"/>
          <w:color w:val="000000" w:themeColor="text1"/>
          <w:szCs w:val="22"/>
        </w:rPr>
        <w:t>“参与是一种成长，过程是一种教育，实践是一种责任”。在北京某校开展的“阅历课程”活动中，学生们利用假期，带着课题来到安徽大别山区，他们从各自感兴趣的领域出发，分组查阅资料、确定课题，实地调研，完成了一份特殊的“假期作业”。</w:t>
      </w:r>
    </w:p>
    <w:p w:rsidR="00FA7B8E" w:rsidRPr="00FA295E" w:rsidRDefault="00FA7B8E" w:rsidP="00FA7B8E">
      <w:pPr>
        <w:spacing w:line="360" w:lineRule="auto"/>
        <w:ind w:firstLine="420"/>
        <w:jc w:val="left"/>
        <w:textAlignment w:val="center"/>
        <w:rPr>
          <w:rFonts w:ascii="楷体" w:eastAsia="楷体" w:hAnsi="楷体" w:cs="楷体"/>
          <w:color w:val="000000" w:themeColor="text1"/>
        </w:rPr>
      </w:pPr>
      <w:r w:rsidRPr="00FA295E">
        <w:rPr>
          <w:rFonts w:ascii="楷体" w:eastAsia="楷体" w:hAnsi="楷体" w:cs="楷体" w:hint="eastAsia"/>
          <w:color w:val="000000" w:themeColor="text1"/>
          <w:szCs w:val="22"/>
        </w:rPr>
        <w:t>下面是同学们参加“阅历课程”活动的体会选摘：</w:t>
      </w:r>
    </w:p>
    <w:p w:rsidR="00FA7B8E" w:rsidRPr="00FA295E" w:rsidRDefault="00FA7B8E" w:rsidP="00FA7B8E">
      <w:pPr>
        <w:spacing w:line="360" w:lineRule="auto"/>
        <w:ind w:firstLine="420"/>
        <w:jc w:val="left"/>
        <w:textAlignment w:val="center"/>
        <w:rPr>
          <w:rFonts w:ascii="楷体" w:eastAsia="楷体" w:hAnsi="楷体" w:cs="楷体"/>
          <w:color w:val="000000" w:themeColor="text1"/>
        </w:rPr>
      </w:pPr>
      <w:r w:rsidRPr="00FA295E">
        <w:rPr>
          <w:rFonts w:ascii="楷体" w:eastAsia="楷体" w:hAnsi="楷体" w:cs="楷体" w:hint="eastAsia"/>
          <w:color w:val="000000" w:themeColor="text1"/>
          <w:szCs w:val="22"/>
        </w:rPr>
        <w:t>甲:我们组的选题经历了曲折的过程，有的同学试图研究花石乡建筑风格与北京建筑风格的对比；有的同学关注大别山植物种类及分布；而有的同学对大别山民歌现状感兴趣，最后我们共同将目光投向了大别山农村留守儿童的生活现状……</w:t>
      </w:r>
    </w:p>
    <w:p w:rsidR="00FA7B8E" w:rsidRPr="00FA295E" w:rsidRDefault="00FA7B8E" w:rsidP="00FA7B8E">
      <w:pPr>
        <w:spacing w:line="360" w:lineRule="auto"/>
        <w:ind w:firstLine="420"/>
        <w:jc w:val="left"/>
        <w:textAlignment w:val="center"/>
        <w:rPr>
          <w:rFonts w:ascii="楷体" w:eastAsia="楷体" w:hAnsi="楷体" w:cs="楷体"/>
          <w:color w:val="000000" w:themeColor="text1"/>
        </w:rPr>
      </w:pPr>
      <w:r w:rsidRPr="00FA295E">
        <w:rPr>
          <w:rFonts w:ascii="楷体" w:eastAsia="楷体" w:hAnsi="楷体" w:cs="楷体" w:hint="eastAsia"/>
          <w:color w:val="000000" w:themeColor="text1"/>
          <w:szCs w:val="22"/>
        </w:rPr>
        <w:t>乙：在老师的带领下，我们组遵循“提出假设-设计实验-动手实验-记录数据-分析结果-得出结论”的完整科研方法，完成了对“大别山不同海拔土壤酸碱度测量及其对大别山植被的影响”课题研究的任务。</w:t>
      </w:r>
    </w:p>
    <w:p w:rsidR="00FA7B8E" w:rsidRPr="00FA295E" w:rsidRDefault="00FA7B8E" w:rsidP="00FA7B8E">
      <w:pPr>
        <w:spacing w:line="360" w:lineRule="auto"/>
        <w:ind w:firstLine="420"/>
        <w:jc w:val="left"/>
        <w:textAlignment w:val="center"/>
        <w:rPr>
          <w:rFonts w:ascii="楷体" w:eastAsia="楷体" w:hAnsi="楷体" w:cs="楷体"/>
          <w:color w:val="000000" w:themeColor="text1"/>
        </w:rPr>
      </w:pPr>
      <w:r w:rsidRPr="00FA295E">
        <w:rPr>
          <w:rFonts w:ascii="楷体" w:eastAsia="楷体" w:hAnsi="楷体" w:cs="楷体" w:hint="eastAsia"/>
          <w:color w:val="000000" w:themeColor="text1"/>
          <w:szCs w:val="22"/>
        </w:rPr>
        <w:t>丙：我们组在对金寨县花石乡扶贫办公室的调研访谈中，了解到六安瓜片、大别山黄牛肉、天麻、黄金梨是当地的特色，于是提出我们对精准扶贫的建议——政府适当补贴，降低快递成本，</w:t>
      </w:r>
      <w:proofErr w:type="gramStart"/>
      <w:r w:rsidRPr="00FA295E">
        <w:rPr>
          <w:rFonts w:ascii="楷体" w:eastAsia="楷体" w:hAnsi="楷体" w:cs="楷体" w:hint="eastAsia"/>
          <w:color w:val="000000" w:themeColor="text1"/>
          <w:szCs w:val="22"/>
        </w:rPr>
        <w:t>通过网商拓展</w:t>
      </w:r>
      <w:proofErr w:type="gramEnd"/>
      <w:r w:rsidRPr="00FA295E">
        <w:rPr>
          <w:rFonts w:ascii="楷体" w:eastAsia="楷体" w:hAnsi="楷体" w:cs="楷体" w:hint="eastAsia"/>
          <w:color w:val="000000" w:themeColor="text1"/>
          <w:szCs w:val="22"/>
        </w:rPr>
        <w:t>农副产品销售渠道。</w:t>
      </w:r>
    </w:p>
    <w:p w:rsidR="00FA7B8E" w:rsidRDefault="00FA7B8E" w:rsidP="00FA295E">
      <w:pPr>
        <w:spacing w:line="360" w:lineRule="auto"/>
        <w:ind w:firstLineChars="200" w:firstLine="420"/>
        <w:jc w:val="left"/>
        <w:textAlignment w:val="center"/>
        <w:rPr>
          <w:rFonts w:ascii="宋体" w:eastAsia="宋体" w:hAnsi="宋体" w:cs="宋体"/>
        </w:rPr>
      </w:pPr>
      <w:r>
        <w:rPr>
          <w:rFonts w:ascii="宋体" w:eastAsia="宋体" w:hAnsi="宋体" w:cs="宋体" w:hint="eastAsia"/>
          <w:szCs w:val="22"/>
        </w:rPr>
        <w:t>结合材料，从哲学角度谈谈，“阅历课程”给学生带来了什么？</w:t>
      </w:r>
      <w:r w:rsidR="00FA295E">
        <w:rPr>
          <w:rFonts w:ascii="宋体" w:eastAsia="宋体" w:hAnsi="宋体" w:cs="宋体" w:hint="eastAsia"/>
          <w:szCs w:val="22"/>
        </w:rPr>
        <w:t>（10分）</w:t>
      </w:r>
    </w:p>
    <w:p w:rsidR="00FA7B8E" w:rsidRDefault="00FA7B8E" w:rsidP="00FA7B8E"/>
    <w:sectPr w:rsidR="00FA7B8E" w:rsidSect="00C63C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928" w:rsidRDefault="00117928" w:rsidP="00A10FDC">
      <w:r>
        <w:separator/>
      </w:r>
    </w:p>
  </w:endnote>
  <w:endnote w:type="continuationSeparator" w:id="0">
    <w:p w:rsidR="00117928" w:rsidRDefault="00117928" w:rsidP="00A10F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928" w:rsidRDefault="00117928" w:rsidP="00A10FDC">
      <w:r>
        <w:separator/>
      </w:r>
    </w:p>
  </w:footnote>
  <w:footnote w:type="continuationSeparator" w:id="0">
    <w:p w:rsidR="00117928" w:rsidRDefault="00117928" w:rsidP="00A10F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FDC"/>
    <w:rsid w:val="00117928"/>
    <w:rsid w:val="00397A88"/>
    <w:rsid w:val="00A10FDC"/>
    <w:rsid w:val="00C63C0B"/>
    <w:rsid w:val="00D67E5F"/>
    <w:rsid w:val="00D76841"/>
    <w:rsid w:val="00EC092B"/>
    <w:rsid w:val="00EC1177"/>
    <w:rsid w:val="00EF0E97"/>
    <w:rsid w:val="00FA295E"/>
    <w:rsid w:val="00FA7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DC"/>
    <w:pPr>
      <w:widowControl w:val="0"/>
      <w:spacing w:line="24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FD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10FDC"/>
    <w:rPr>
      <w:sz w:val="18"/>
      <w:szCs w:val="18"/>
    </w:rPr>
  </w:style>
  <w:style w:type="paragraph" w:styleId="a4">
    <w:name w:val="footer"/>
    <w:basedOn w:val="a"/>
    <w:link w:val="Char0"/>
    <w:uiPriority w:val="99"/>
    <w:semiHidden/>
    <w:unhideWhenUsed/>
    <w:rsid w:val="00A10FD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A10FD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5FD57-1B0C-4EF1-8187-748D3482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186</Words>
  <Characters>1065</Characters>
  <Application>Microsoft Office Word</Application>
  <DocSecurity>0</DocSecurity>
  <Lines>8</Lines>
  <Paragraphs>2</Paragraphs>
  <ScaleCrop>false</ScaleCrop>
  <Company>china</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2020-02-13T14:00:00Z</cp:lastPrinted>
  <dcterms:created xsi:type="dcterms:W3CDTF">2020-02-13T13:36:00Z</dcterms:created>
  <dcterms:modified xsi:type="dcterms:W3CDTF">2020-02-13T14:00:00Z</dcterms:modified>
</cp:coreProperties>
</file>