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A71DE" w14:textId="711EA73E" w:rsidR="0002314C" w:rsidRDefault="00A26C41">
      <w:r>
        <w:rPr>
          <w:rFonts w:hint="eastAsia"/>
        </w:rPr>
        <w:t>课题：</w:t>
      </w:r>
      <w:r w:rsidR="00691980" w:rsidRPr="00691980">
        <w:rPr>
          <w:rFonts w:hint="eastAsia"/>
        </w:rPr>
        <w:t>第</w:t>
      </w:r>
      <w:r w:rsidR="00430D49">
        <w:rPr>
          <w:rFonts w:hint="eastAsia"/>
        </w:rPr>
        <w:t>11</w:t>
      </w:r>
      <w:r w:rsidR="00691980" w:rsidRPr="00691980">
        <w:rPr>
          <w:rFonts w:hint="eastAsia"/>
        </w:rPr>
        <w:t>课《地域联系方式、特点与作用分析》</w:t>
      </w:r>
    </w:p>
    <w:p w14:paraId="47CF2019" w14:textId="77777777" w:rsidR="00443FCC" w:rsidRDefault="00443FCC"/>
    <w:p w14:paraId="700F3FBD" w14:textId="3ADD9895" w:rsidR="00A26C41" w:rsidRDefault="00A26C41" w:rsidP="00A26C41">
      <w:r>
        <w:rPr>
          <w:rFonts w:hint="eastAsia"/>
        </w:rPr>
        <w:t>一、单选题</w:t>
      </w:r>
    </w:p>
    <w:p w14:paraId="30B5D83B" w14:textId="0D2DB30D" w:rsidR="00076C3C" w:rsidRDefault="00A26C41" w:rsidP="003C0408">
      <w:r>
        <w:rPr>
          <w:rFonts w:hint="eastAsia"/>
        </w:rPr>
        <w:t>1.</w:t>
      </w:r>
      <w:r w:rsidR="003C0408">
        <w:t xml:space="preserve"> </w:t>
      </w:r>
    </w:p>
    <w:p w14:paraId="528206C7" w14:textId="01DB369C" w:rsidR="00076C3C" w:rsidRDefault="00076C3C" w:rsidP="00A26C41">
      <w:r>
        <w:rPr>
          <w:rFonts w:hint="eastAsia"/>
        </w:rPr>
        <w:t>答案：</w:t>
      </w:r>
      <w:r>
        <w:rPr>
          <w:rFonts w:hint="eastAsia"/>
        </w:rPr>
        <w:t xml:space="preserve">c </w:t>
      </w:r>
      <w:r>
        <w:rPr>
          <w:rFonts w:hint="eastAsia"/>
        </w:rPr>
        <w:t>本题考查交通运输方式。与海洋运输相比，铁路运输的特点是运速快、受自然</w:t>
      </w:r>
      <w:r w:rsidR="00913B71">
        <w:rPr>
          <w:rFonts w:hint="eastAsia"/>
        </w:rPr>
        <w:t>因素影响小，</w:t>
      </w:r>
      <w:r w:rsidR="00913B71">
        <w:rPr>
          <w:rFonts w:hint="eastAsia"/>
        </w:rPr>
        <w:t>c</w:t>
      </w:r>
      <w:r w:rsidR="00913B71">
        <w:rPr>
          <w:rFonts w:hint="eastAsia"/>
        </w:rPr>
        <w:t>正确。</w:t>
      </w:r>
    </w:p>
    <w:p w14:paraId="5A6D3EE4" w14:textId="77777777" w:rsidR="00913B71" w:rsidRDefault="00913B71" w:rsidP="00913B71">
      <w:pPr>
        <w:spacing w:line="360" w:lineRule="auto"/>
      </w:pPr>
    </w:p>
    <w:p w14:paraId="04E650DA" w14:textId="2D3AA99A" w:rsidR="00913B71" w:rsidRDefault="00A26C41" w:rsidP="003C0408">
      <w:pPr>
        <w:spacing w:line="360" w:lineRule="auto"/>
        <w:rPr>
          <w:rFonts w:ascii="宋体" w:hAnsi="宋体"/>
          <w:color w:val="000000"/>
        </w:rPr>
      </w:pPr>
      <w:r>
        <w:rPr>
          <w:rFonts w:hint="eastAsia"/>
        </w:rPr>
        <w:t>2.</w:t>
      </w:r>
      <w:r w:rsidR="00913B71" w:rsidRPr="00913B71">
        <w:rPr>
          <w:rFonts w:ascii="宋体" w:hAnsi="宋体" w:hint="eastAsia"/>
          <w:color w:val="000000"/>
        </w:rPr>
        <w:t xml:space="preserve"> </w:t>
      </w:r>
    </w:p>
    <w:p w14:paraId="55EA1E4C" w14:textId="07197D3C" w:rsidR="00A26C41" w:rsidRDefault="00913B71" w:rsidP="00A26C41">
      <w:r>
        <w:rPr>
          <w:rFonts w:hint="eastAsia"/>
        </w:rPr>
        <w:t>答案：</w:t>
      </w:r>
      <w:r>
        <w:rPr>
          <w:rFonts w:hint="eastAsia"/>
        </w:rPr>
        <w:t xml:space="preserve">B </w:t>
      </w:r>
      <w:r>
        <w:rPr>
          <w:rFonts w:hint="eastAsia"/>
        </w:rPr>
        <w:t>本题考查交通区位。建设港珠澳大桥铺设海底沉管难度大的原因是海底沉积物深厚、流动性强。所以</w:t>
      </w:r>
      <w:r>
        <w:rPr>
          <w:rFonts w:hint="eastAsia"/>
        </w:rPr>
        <w:t>B</w:t>
      </w:r>
      <w:r>
        <w:rPr>
          <w:rFonts w:hint="eastAsia"/>
        </w:rPr>
        <w:t>对；该地不是位于板块消亡边界，附近并没有海沟，所以</w:t>
      </w:r>
      <w:r>
        <w:rPr>
          <w:rFonts w:hint="eastAsia"/>
        </w:rPr>
        <w:t>A</w:t>
      </w:r>
      <w:r>
        <w:rPr>
          <w:rFonts w:hint="eastAsia"/>
        </w:rPr>
        <w:t>错；位于亚欧板块内部，是稳定底层所以</w:t>
      </w:r>
      <w:r>
        <w:rPr>
          <w:rFonts w:hint="eastAsia"/>
        </w:rPr>
        <w:t>C</w:t>
      </w:r>
      <w:r>
        <w:rPr>
          <w:rFonts w:hint="eastAsia"/>
        </w:rPr>
        <w:t>错；沉管耐腐蚀，埋入海底所以</w:t>
      </w:r>
      <w:r>
        <w:rPr>
          <w:rFonts w:hint="eastAsia"/>
        </w:rPr>
        <w:t>D</w:t>
      </w:r>
      <w:r>
        <w:rPr>
          <w:rFonts w:hint="eastAsia"/>
        </w:rPr>
        <w:t>错；</w:t>
      </w:r>
    </w:p>
    <w:p w14:paraId="59C8A810" w14:textId="77777777" w:rsidR="00913B71" w:rsidRPr="00913B71" w:rsidRDefault="00913B71" w:rsidP="00A26C41"/>
    <w:p w14:paraId="35BA1A4D" w14:textId="359E562A" w:rsidR="00C83A6D" w:rsidRDefault="00A26C41" w:rsidP="003C0408">
      <w:r>
        <w:rPr>
          <w:rFonts w:hint="eastAsia"/>
        </w:rPr>
        <w:t>3.</w:t>
      </w:r>
      <w:r w:rsidR="003C0408">
        <w:t xml:space="preserve"> </w:t>
      </w:r>
    </w:p>
    <w:p w14:paraId="5E084D17" w14:textId="7E075617" w:rsidR="00C83A6D" w:rsidRPr="00C83A6D" w:rsidRDefault="00C83A6D" w:rsidP="00A26C41">
      <w:r>
        <w:rPr>
          <w:rFonts w:hint="eastAsia"/>
        </w:rPr>
        <w:t>答案：</w:t>
      </w:r>
      <w:r>
        <w:rPr>
          <w:rFonts w:hint="eastAsia"/>
        </w:rPr>
        <w:t xml:space="preserve">A </w:t>
      </w:r>
      <w:r>
        <w:rPr>
          <w:rFonts w:hint="eastAsia"/>
        </w:rPr>
        <w:t>本题考查交通运输的影响。陇海铁路为东西向铁路，而</w:t>
      </w:r>
      <w:r>
        <w:rPr>
          <w:rFonts w:hint="eastAsia"/>
        </w:rPr>
        <w:t>107</w:t>
      </w:r>
      <w:r>
        <w:rPr>
          <w:rFonts w:hint="eastAsia"/>
        </w:rPr>
        <w:t>国道邯郸—武汉段为南北向，故对缓解陇海铁路运输压力作用不大，</w:t>
      </w:r>
      <w:r>
        <w:rPr>
          <w:rFonts w:asciiTheme="minorEastAsia" w:hAnsiTheme="minorEastAsia" w:hint="eastAsia"/>
        </w:rPr>
        <w:t>③错误；国道一般从城市外援经过，对省会城市空间形态影响不大，④错误；该段国道会增加沿线商业网点的数量，促进沿线地区人口流动，①②正确；</w:t>
      </w:r>
    </w:p>
    <w:p w14:paraId="399BB3D7" w14:textId="29D8C285" w:rsidR="00A26C41" w:rsidRDefault="00A26C41" w:rsidP="00A26C41"/>
    <w:p w14:paraId="64A4B8F6" w14:textId="165C6BDE" w:rsidR="00DC71D4" w:rsidRPr="004F7409" w:rsidRDefault="00DC71D4" w:rsidP="003C0408">
      <w:pPr>
        <w:rPr>
          <w:rFonts w:asciiTheme="minorEastAsia" w:hAnsiTheme="minorEastAsia" w:cs="Arial"/>
        </w:rPr>
      </w:pPr>
      <w:r>
        <w:rPr>
          <w:rFonts w:asciiTheme="minorEastAsia" w:hAnsiTheme="minorEastAsia" w:cs="Arial" w:hint="eastAsia"/>
        </w:rPr>
        <w:t>4</w:t>
      </w:r>
      <w:r w:rsidRPr="004F7409">
        <w:rPr>
          <w:rFonts w:asciiTheme="minorEastAsia" w:hAnsiTheme="minorEastAsia" w:cs="Arial" w:hint="eastAsia"/>
        </w:rPr>
        <w:t>.</w:t>
      </w:r>
      <w:r>
        <w:rPr>
          <w:rFonts w:asciiTheme="minorEastAsia" w:hAnsiTheme="minorEastAsia" w:cs="Arial" w:hint="eastAsia"/>
        </w:rPr>
        <w:t xml:space="preserve"> </w:t>
      </w:r>
    </w:p>
    <w:p w14:paraId="58232548" w14:textId="210AB71D" w:rsidR="005F38C3" w:rsidRDefault="005F38C3" w:rsidP="00DC71D4">
      <w:pPr>
        <w:rPr>
          <w:rFonts w:asciiTheme="minorEastAsia" w:hAnsiTheme="minorEastAsia" w:cs="Arial"/>
          <w:kern w:val="0"/>
        </w:rPr>
      </w:pPr>
      <w:r>
        <w:rPr>
          <w:rFonts w:asciiTheme="minorEastAsia" w:hAnsiTheme="minorEastAsia" w:cs="Arial" w:hint="eastAsia"/>
          <w:kern w:val="0"/>
        </w:rPr>
        <w:t>答案：C 本题考查交通建设的影响。三元桥的建设可以促进城市交通网络的完善，但不会根本解决城区交通拥堵，C正确，D错误；三元桥不是住宅区和工业区的界线，也不会导致中心商务区的衰落，A,B错误；</w:t>
      </w:r>
    </w:p>
    <w:p w14:paraId="575A233B" w14:textId="77777777" w:rsidR="005F38C3" w:rsidRDefault="005F38C3" w:rsidP="00DC71D4">
      <w:pPr>
        <w:rPr>
          <w:rFonts w:asciiTheme="minorEastAsia" w:hAnsiTheme="minorEastAsia" w:cs="Arial"/>
          <w:kern w:val="0"/>
        </w:rPr>
      </w:pPr>
    </w:p>
    <w:p w14:paraId="7868CE30" w14:textId="72A2D89F" w:rsidR="00DC71D4" w:rsidRPr="004F7409" w:rsidRDefault="00DC71D4" w:rsidP="003C0408">
      <w:pPr>
        <w:rPr>
          <w:rFonts w:asciiTheme="minorEastAsia" w:hAnsiTheme="minorEastAsia" w:cs="Arial"/>
          <w:kern w:val="0"/>
        </w:rPr>
      </w:pPr>
      <w:r>
        <w:rPr>
          <w:rFonts w:asciiTheme="minorEastAsia" w:hAnsiTheme="minorEastAsia" w:cs="Arial" w:hint="eastAsia"/>
          <w:kern w:val="0"/>
        </w:rPr>
        <w:t>5</w:t>
      </w:r>
      <w:r w:rsidRPr="004F7409">
        <w:rPr>
          <w:rFonts w:asciiTheme="minorEastAsia" w:hAnsiTheme="minorEastAsia" w:cs="Arial" w:hint="eastAsia"/>
          <w:kern w:val="0"/>
        </w:rPr>
        <w:t>.</w:t>
      </w:r>
      <w:r>
        <w:rPr>
          <w:rFonts w:asciiTheme="minorEastAsia" w:hAnsiTheme="minorEastAsia" w:cs="Arial" w:hint="eastAsia"/>
          <w:kern w:val="0"/>
        </w:rPr>
        <w:t xml:space="preserve"> </w:t>
      </w:r>
    </w:p>
    <w:p w14:paraId="1055AFB3" w14:textId="2948E2FD" w:rsidR="006E2233" w:rsidRDefault="005F38C3" w:rsidP="00A26C41">
      <w:r>
        <w:rPr>
          <w:rFonts w:hint="eastAsia"/>
        </w:rPr>
        <w:t>答案：</w:t>
      </w:r>
      <w:r>
        <w:rPr>
          <w:rFonts w:hint="eastAsia"/>
        </w:rPr>
        <w:t xml:space="preserve">D </w:t>
      </w:r>
      <w:r>
        <w:rPr>
          <w:rFonts w:hint="eastAsia"/>
        </w:rPr>
        <w:t>本题考查交通建设的影响。三元桥的改造并没有改变区域间的低于联系方式，</w:t>
      </w:r>
      <w:r>
        <w:rPr>
          <w:rFonts w:hint="eastAsia"/>
        </w:rPr>
        <w:t>A</w:t>
      </w:r>
      <w:r>
        <w:rPr>
          <w:rFonts w:hint="eastAsia"/>
        </w:rPr>
        <w:t>错误；以桥梁整体置换为主要工程，</w:t>
      </w:r>
      <w:r>
        <w:rPr>
          <w:rFonts w:hint="eastAsia"/>
        </w:rPr>
        <w:t>B</w:t>
      </w:r>
      <w:r>
        <w:rPr>
          <w:rFonts w:hint="eastAsia"/>
        </w:rPr>
        <w:t>错误；具有精确的空间定位功能是</w:t>
      </w:r>
      <w:r>
        <w:rPr>
          <w:rFonts w:hint="eastAsia"/>
        </w:rPr>
        <w:t>GPS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错误；技术高、工程短、对交通影响较小，</w:t>
      </w:r>
      <w:r>
        <w:rPr>
          <w:rFonts w:hint="eastAsia"/>
        </w:rPr>
        <w:t>D</w:t>
      </w:r>
      <w:r>
        <w:rPr>
          <w:rFonts w:hint="eastAsia"/>
        </w:rPr>
        <w:t>正确；</w:t>
      </w:r>
    </w:p>
    <w:p w14:paraId="6C38DE32" w14:textId="77777777" w:rsidR="005F38C3" w:rsidRDefault="005F38C3" w:rsidP="00A26C41"/>
    <w:p w14:paraId="42422F75" w14:textId="6C1C72CF" w:rsidR="006E2233" w:rsidRDefault="006E2233" w:rsidP="00A26C41">
      <w:r>
        <w:rPr>
          <w:rFonts w:hint="eastAsia"/>
        </w:rPr>
        <w:t>二、综合题（</w:t>
      </w:r>
      <w:r>
        <w:rPr>
          <w:rFonts w:hint="eastAsia"/>
        </w:rPr>
        <w:t>1</w:t>
      </w:r>
      <w:r>
        <w:rPr>
          <w:rFonts w:hint="eastAsia"/>
        </w:rPr>
        <w:t>～</w:t>
      </w:r>
      <w:r w:rsidR="003C0408">
        <w:rPr>
          <w:rFonts w:hint="eastAsia"/>
        </w:rPr>
        <w:t>3</w:t>
      </w:r>
      <w:r>
        <w:rPr>
          <w:rFonts w:hint="eastAsia"/>
        </w:rPr>
        <w:t>题）</w:t>
      </w:r>
    </w:p>
    <w:p w14:paraId="6F6A3575" w14:textId="6C5D35B5" w:rsidR="00691980" w:rsidRPr="000B013F" w:rsidRDefault="00691980" w:rsidP="003C0408">
      <w:pPr>
        <w:rPr>
          <w:rFonts w:asciiTheme="minorEastAsia" w:hAnsiTheme="minorEastAsia"/>
          <w:color w:val="000000"/>
        </w:rPr>
      </w:pPr>
      <w:r w:rsidRPr="000B013F">
        <w:rPr>
          <w:rFonts w:asciiTheme="minorEastAsia" w:hAnsiTheme="minorEastAsia" w:hint="eastAsia"/>
        </w:rPr>
        <w:t>1.</w:t>
      </w:r>
    </w:p>
    <w:p w14:paraId="7052079F" w14:textId="77777777" w:rsidR="00BE08C9" w:rsidRPr="00E06A01" w:rsidRDefault="00BE08C9" w:rsidP="00BE08C9">
      <w:pPr>
        <w:rPr>
          <w:rFonts w:ascii="楷体" w:eastAsia="楷体" w:hAnsi="楷体"/>
          <w:sz w:val="22"/>
        </w:rPr>
      </w:pPr>
      <w:bookmarkStart w:id="0" w:name="_GoBack"/>
      <w:r w:rsidRPr="00E06A01">
        <w:rPr>
          <w:rFonts w:ascii="楷体" w:eastAsia="楷体" w:hAnsi="楷体" w:hint="eastAsia"/>
          <w:sz w:val="22"/>
        </w:rPr>
        <w:t>海运、铁路、公路、航空。</w:t>
      </w:r>
    </w:p>
    <w:p w14:paraId="15FB4E1C" w14:textId="77777777" w:rsidR="00BE08C9" w:rsidRPr="00E06A01" w:rsidRDefault="00BE08C9" w:rsidP="00BE08C9">
      <w:pPr>
        <w:rPr>
          <w:rFonts w:ascii="楷体" w:eastAsia="楷体" w:hAnsi="楷体"/>
          <w:sz w:val="22"/>
        </w:rPr>
      </w:pPr>
      <w:r w:rsidRPr="00E06A01">
        <w:rPr>
          <w:rFonts w:ascii="楷体" w:eastAsia="楷体" w:hAnsi="楷体" w:hint="eastAsia"/>
          <w:sz w:val="22"/>
        </w:rPr>
        <w:t>海运分布特点：沿海分布，靠近城市。</w:t>
      </w:r>
    </w:p>
    <w:p w14:paraId="64F038A6" w14:textId="77777777" w:rsidR="00BE08C9" w:rsidRPr="00E06A01" w:rsidRDefault="00BE08C9" w:rsidP="00BE08C9">
      <w:pPr>
        <w:rPr>
          <w:rFonts w:ascii="楷体" w:eastAsia="楷体" w:hAnsi="楷体"/>
          <w:sz w:val="22"/>
        </w:rPr>
      </w:pPr>
      <w:r w:rsidRPr="00E06A01">
        <w:rPr>
          <w:rFonts w:ascii="楷体" w:eastAsia="楷体" w:hAnsi="楷体" w:hint="eastAsia"/>
          <w:sz w:val="22"/>
        </w:rPr>
        <w:t>航空分布特点：机场主要分布于北部和南部沿海平原地区，靠近城市。</w:t>
      </w:r>
    </w:p>
    <w:p w14:paraId="6EBA2626" w14:textId="77777777" w:rsidR="00BE08C9" w:rsidRPr="00E06A01" w:rsidRDefault="00BE08C9" w:rsidP="00BE08C9">
      <w:pPr>
        <w:rPr>
          <w:rFonts w:ascii="楷体" w:eastAsia="楷体" w:hAnsi="楷体"/>
          <w:sz w:val="22"/>
        </w:rPr>
      </w:pPr>
      <w:r w:rsidRPr="00E06A01">
        <w:rPr>
          <w:rFonts w:ascii="楷体" w:eastAsia="楷体" w:hAnsi="楷体" w:hint="eastAsia"/>
          <w:sz w:val="22"/>
        </w:rPr>
        <w:t>铁路分布特点：北部和南部沿海平原地区。</w:t>
      </w:r>
    </w:p>
    <w:p w14:paraId="76566495" w14:textId="77777777" w:rsidR="00BE08C9" w:rsidRPr="00E06A01" w:rsidRDefault="00BE08C9" w:rsidP="00BE08C9">
      <w:pPr>
        <w:rPr>
          <w:rFonts w:ascii="楷体" w:eastAsia="楷体" w:hAnsi="楷体"/>
          <w:sz w:val="22"/>
        </w:rPr>
      </w:pPr>
      <w:r w:rsidRPr="00E06A01">
        <w:rPr>
          <w:rFonts w:ascii="楷体" w:eastAsia="楷体" w:hAnsi="楷体" w:hint="eastAsia"/>
          <w:sz w:val="22"/>
        </w:rPr>
        <w:t>公路分布特点：东部平原密集、西部山区稀疏。</w:t>
      </w:r>
    </w:p>
    <w:p w14:paraId="62B3A05A" w14:textId="77777777" w:rsidR="00BE08C9" w:rsidRPr="00E06A01" w:rsidRDefault="00BE08C9" w:rsidP="00BE08C9">
      <w:pPr>
        <w:rPr>
          <w:rFonts w:ascii="仿宋" w:eastAsia="仿宋" w:hAnsi="仿宋"/>
        </w:rPr>
      </w:pPr>
    </w:p>
    <w:p w14:paraId="7AE3A45F" w14:textId="1E510C67" w:rsidR="00691980" w:rsidRPr="00E06A01" w:rsidRDefault="00691980" w:rsidP="00691980">
      <w:pPr>
        <w:rPr>
          <w:rFonts w:asciiTheme="minorEastAsia" w:hAnsiTheme="minorEastAsia"/>
        </w:rPr>
      </w:pPr>
      <w:r w:rsidRPr="00E06A01">
        <w:rPr>
          <w:rFonts w:asciiTheme="minorEastAsia" w:hAnsiTheme="minorEastAsia" w:hint="eastAsia"/>
        </w:rPr>
        <w:t>2.</w:t>
      </w:r>
      <w:r w:rsidRPr="00E06A01">
        <w:rPr>
          <w:rFonts w:ascii="Arial" w:eastAsia="微软雅黑" w:hAnsi="微软雅黑" w:hint="eastAsia"/>
          <w:noProof/>
          <w:spacing w:val="30"/>
          <w:kern w:val="24"/>
        </w:rPr>
        <w:t xml:space="preserve"> </w:t>
      </w:r>
    </w:p>
    <w:p w14:paraId="0A25DA02" w14:textId="458D6CA8" w:rsidR="00691980" w:rsidRPr="00E06A01" w:rsidRDefault="00BE08C9" w:rsidP="00691980">
      <w:pPr>
        <w:rPr>
          <w:rFonts w:ascii="华文楷体" w:eastAsia="华文楷体" w:hAnsi="华文楷体"/>
        </w:rPr>
      </w:pPr>
      <w:r w:rsidRPr="00E06A01">
        <w:rPr>
          <w:rFonts w:ascii="楷体" w:eastAsia="楷体" w:hAnsi="楷体" w:hint="eastAsia"/>
          <w:sz w:val="22"/>
        </w:rPr>
        <w:t>西部为青藏高原，海拔高；中部为横断山区，山高谷深、山河相间；东部为四川盆地，地势较平坦。</w:t>
      </w:r>
    </w:p>
    <w:p w14:paraId="69293E30" w14:textId="77777777" w:rsidR="00691980" w:rsidRPr="00E06A01" w:rsidRDefault="00691980" w:rsidP="00691980">
      <w:pPr>
        <w:rPr>
          <w:rFonts w:asciiTheme="minorEastAsia" w:hAnsiTheme="minorEastAsia"/>
        </w:rPr>
      </w:pPr>
    </w:p>
    <w:p w14:paraId="6E43B1DE" w14:textId="77777777" w:rsidR="00691980" w:rsidRPr="00E06A01" w:rsidRDefault="00691980" w:rsidP="00691980">
      <w:pPr>
        <w:rPr>
          <w:rFonts w:asciiTheme="minorEastAsia" w:hAnsiTheme="minorEastAsia"/>
        </w:rPr>
      </w:pPr>
    </w:p>
    <w:p w14:paraId="360B8A36" w14:textId="77777777" w:rsidR="00691980" w:rsidRPr="00E06A01" w:rsidRDefault="00691980" w:rsidP="00691980">
      <w:pPr>
        <w:rPr>
          <w:rFonts w:asciiTheme="minorEastAsia" w:hAnsiTheme="minorEastAsia"/>
        </w:rPr>
      </w:pPr>
    </w:p>
    <w:p w14:paraId="400C83B4" w14:textId="265592AD" w:rsidR="00691980" w:rsidRPr="00E06A01" w:rsidRDefault="00691980" w:rsidP="003C0408">
      <w:pPr>
        <w:rPr>
          <w:rFonts w:asciiTheme="minorEastAsia" w:hAnsiTheme="minorEastAsia"/>
        </w:rPr>
      </w:pPr>
      <w:r w:rsidRPr="00E06A01">
        <w:rPr>
          <w:rFonts w:asciiTheme="minorEastAsia" w:hAnsiTheme="minorEastAsia" w:hint="eastAsia"/>
        </w:rPr>
        <w:t>3.</w:t>
      </w:r>
      <w:r w:rsidRPr="00E06A01">
        <w:rPr>
          <w:rFonts w:ascii="Arial" w:eastAsia="微软雅黑" w:hAnsi="微软雅黑" w:hint="eastAsia"/>
          <w:noProof/>
          <w:spacing w:val="30"/>
          <w:kern w:val="24"/>
        </w:rPr>
        <w:t xml:space="preserve"> </w:t>
      </w:r>
    </w:p>
    <w:p w14:paraId="112F4D24" w14:textId="77777777" w:rsidR="00BE08C9" w:rsidRPr="00BE08C9" w:rsidRDefault="00BE08C9" w:rsidP="00BE08C9">
      <w:pPr>
        <w:rPr>
          <w:rFonts w:ascii="楷体" w:eastAsia="楷体" w:hAnsi="楷体"/>
          <w:color w:val="FF0000"/>
          <w:sz w:val="22"/>
        </w:rPr>
      </w:pPr>
      <w:r w:rsidRPr="00E06A01">
        <w:rPr>
          <w:rFonts w:ascii="楷体" w:eastAsia="楷体" w:hAnsi="楷体" w:hint="eastAsia"/>
          <w:sz w:val="22"/>
        </w:rPr>
        <w:t>塔林港沟通了欧洲北部与南部、西部与东部，交通位置重要；（2分）港阔水深，（2分）港口通过发达的铁路或公路网连接广阔的经济腹地（地域）（2分），与欧盟和俄罗斯社会经济联系较紧密（或经济发展快，首都提供的基础设施较好）（2分）</w:t>
      </w:r>
      <w:bookmarkEnd w:id="0"/>
    </w:p>
    <w:p w14:paraId="1BE099E3" w14:textId="77777777" w:rsidR="00691980" w:rsidRPr="00BE08C9" w:rsidRDefault="00691980" w:rsidP="00A26C41"/>
    <w:p w14:paraId="127C49A6" w14:textId="77777777" w:rsidR="00691980" w:rsidRDefault="00691980" w:rsidP="00A26C41"/>
    <w:p w14:paraId="452210EA" w14:textId="77777777" w:rsidR="00691980" w:rsidRDefault="00691980" w:rsidP="00A26C41"/>
    <w:p w14:paraId="46EFAFE8" w14:textId="77777777" w:rsidR="00691980" w:rsidRDefault="00691980" w:rsidP="00A26C41"/>
    <w:p w14:paraId="3A1F060E" w14:textId="7B70308B" w:rsidR="005A41D6" w:rsidRDefault="005A41D6" w:rsidP="00A26C41"/>
    <w:sectPr w:rsidR="005A41D6" w:rsidSect="00017D1B">
      <w:headerReference w:type="even" r:id="rId9"/>
      <w:headerReference w:type="default" r:id="rId10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00789" w14:textId="77777777" w:rsidR="006E2233" w:rsidRDefault="006E2233" w:rsidP="006E2233">
      <w:r>
        <w:separator/>
      </w:r>
    </w:p>
  </w:endnote>
  <w:endnote w:type="continuationSeparator" w:id="0">
    <w:p w14:paraId="4BF9D03A" w14:textId="77777777" w:rsidR="006E2233" w:rsidRDefault="006E2233" w:rsidP="006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">
    <w:altName w:val="Yuppy SC Regular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华文楷体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49597" w14:textId="77777777" w:rsidR="006E2233" w:rsidRDefault="006E2233" w:rsidP="006E2233">
      <w:r>
        <w:separator/>
      </w:r>
    </w:p>
  </w:footnote>
  <w:footnote w:type="continuationSeparator" w:id="0">
    <w:p w14:paraId="66DB17FF" w14:textId="77777777" w:rsidR="006E2233" w:rsidRDefault="006E2233" w:rsidP="006E22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6A585" w14:textId="77777777" w:rsidR="006E2233" w:rsidRDefault="00E06A01">
    <w:pPr>
      <w:pStyle w:val="a4"/>
    </w:pPr>
    <w:sdt>
      <w:sdtPr>
        <w:id w:val="171999623"/>
        <w:placeholder>
          <w:docPart w:val="70837052CAA02B459B5BEAEF069017C4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  <w:r w:rsidR="006E2233"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  <w:r w:rsidR="006E2233"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</w:p>
  <w:p w14:paraId="1338D362" w14:textId="77777777" w:rsidR="006E2233" w:rsidRDefault="006E2233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01AE1" w14:textId="1C9A9CCD" w:rsidR="006E2233" w:rsidRDefault="006E2233" w:rsidP="00F5764C">
    <w:pPr>
      <w:pStyle w:val="a4"/>
      <w:jc w:val="left"/>
    </w:pPr>
    <w:r>
      <w:rPr>
        <w:rFonts w:ascii="Cambria" w:hAnsi="Cambria" w:hint="eastAsia"/>
      </w:rPr>
      <w:t>2020</w:t>
    </w:r>
    <w:r w:rsidR="000F0682">
      <w:rPr>
        <w:rFonts w:ascii="Cambria" w:hAnsi="Cambria" w:hint="eastAsia"/>
      </w:rPr>
      <w:t>朝阳区高三地理线上</w:t>
    </w:r>
    <w:r>
      <w:rPr>
        <w:rFonts w:ascii="Cambria" w:hAnsi="Cambria" w:hint="eastAsia"/>
      </w:rPr>
      <w:t>课堂课后练习</w:t>
    </w:r>
    <w:r>
      <w:ptab w:relativeTo="margin" w:alignment="center" w:leader="none"/>
    </w:r>
  </w:p>
  <w:p w14:paraId="73842A3D" w14:textId="77777777" w:rsidR="006E2233" w:rsidRDefault="006E2233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DA6"/>
    <w:multiLevelType w:val="hybridMultilevel"/>
    <w:tmpl w:val="4D1A44EA"/>
    <w:lvl w:ilvl="0" w:tplc="A314B83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002B0B"/>
    <w:multiLevelType w:val="hybridMultilevel"/>
    <w:tmpl w:val="DD64CF98"/>
    <w:lvl w:ilvl="0" w:tplc="8C6A2602">
      <w:start w:val="1"/>
      <w:numFmt w:val="decimal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77EB388C"/>
    <w:multiLevelType w:val="hybridMultilevel"/>
    <w:tmpl w:val="25FA55A2"/>
    <w:lvl w:ilvl="0" w:tplc="5F9A10C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41"/>
    <w:rsid w:val="00017D1B"/>
    <w:rsid w:val="0002314C"/>
    <w:rsid w:val="00076C3C"/>
    <w:rsid w:val="000F0682"/>
    <w:rsid w:val="001E7A51"/>
    <w:rsid w:val="0032049E"/>
    <w:rsid w:val="003C0408"/>
    <w:rsid w:val="00430D49"/>
    <w:rsid w:val="00443FCC"/>
    <w:rsid w:val="005152F3"/>
    <w:rsid w:val="005A41D6"/>
    <w:rsid w:val="005F38C3"/>
    <w:rsid w:val="00691980"/>
    <w:rsid w:val="006E2233"/>
    <w:rsid w:val="006F5804"/>
    <w:rsid w:val="00913B71"/>
    <w:rsid w:val="00A26C41"/>
    <w:rsid w:val="00BE08C9"/>
    <w:rsid w:val="00C83A6D"/>
    <w:rsid w:val="00DC71D4"/>
    <w:rsid w:val="00E06A01"/>
    <w:rsid w:val="00F5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B0C0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6E2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6E223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91980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691980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BE08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6E2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6E223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91980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691980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BE08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535265" w:rsidRDefault="00535265" w:rsidP="00535265">
          <w:pPr>
            <w:pStyle w:val="70837052CAA02B459B5BEAEF069017C4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535265" w:rsidRDefault="00535265" w:rsidP="00535265">
          <w:pPr>
            <w:pStyle w:val="20D589344E6C6745991DE6464705C16B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535265" w:rsidRDefault="00535265" w:rsidP="00535265">
          <w:pPr>
            <w:pStyle w:val="EF2E892C51F28C4A95463448FB9054C1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">
    <w:altName w:val="Yuppy SC Regular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华文楷体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65"/>
    <w:rsid w:val="0053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0E385C1-F011-AB4C-82EE-9E707283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125</Words>
  <Characters>715</Characters>
  <Application>Microsoft Macintosh Word</Application>
  <DocSecurity>0</DocSecurity>
  <Lines>5</Lines>
  <Paragraphs>1</Paragraphs>
  <ScaleCrop>false</ScaleCrop>
  <Company>x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16</cp:revision>
  <dcterms:created xsi:type="dcterms:W3CDTF">2020-02-02T02:07:00Z</dcterms:created>
  <dcterms:modified xsi:type="dcterms:W3CDTF">2020-02-09T06:27:00Z</dcterms:modified>
</cp:coreProperties>
</file>