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B00E9" w14:textId="1623BF2A" w:rsidR="0002314C" w:rsidRPr="000B013F" w:rsidRDefault="00C85274" w:rsidP="00C85274">
      <w:pPr>
        <w:pStyle w:val="a9"/>
      </w:pPr>
      <w:r w:rsidRPr="00C85274">
        <w:rPr>
          <w:rFonts w:hint="eastAsia"/>
        </w:rPr>
        <w:t>高三年级地理第</w:t>
      </w:r>
      <w:r w:rsidR="001A47E0">
        <w:rPr>
          <w:rFonts w:hint="eastAsia"/>
        </w:rPr>
        <w:t>9</w:t>
      </w:r>
      <w:r w:rsidRPr="00C85274">
        <w:rPr>
          <w:rFonts w:hint="eastAsia"/>
        </w:rPr>
        <w:t>课时</w:t>
      </w:r>
      <w:r>
        <w:rPr>
          <w:rFonts w:hint="eastAsia"/>
        </w:rPr>
        <w:t>《</w:t>
      </w:r>
      <w:r w:rsidR="001A47E0" w:rsidRPr="001A47E0">
        <w:rPr>
          <w:rFonts w:asciiTheme="minorEastAsia" w:hAnsiTheme="minorEastAsia" w:hint="eastAsia"/>
        </w:rPr>
        <w:t>农业区位因素分析</w:t>
      </w:r>
      <w:r>
        <w:rPr>
          <w:rFonts w:hint="eastAsia"/>
        </w:rPr>
        <w:t>》学习指南</w:t>
      </w:r>
    </w:p>
    <w:p w14:paraId="4D483308" w14:textId="4C63C1D0" w:rsidR="00892FB6" w:rsidRPr="00F04C94" w:rsidRDefault="00892FB6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学习目标：</w:t>
      </w:r>
    </w:p>
    <w:p w14:paraId="60A92F4B" w14:textId="6FA22502" w:rsidR="001A47E0" w:rsidRDefault="0038025E" w:rsidP="0038025E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1．</w:t>
      </w:r>
      <w:r w:rsidR="001A47E0">
        <w:rPr>
          <w:rFonts w:asciiTheme="minorEastAsia" w:hAnsiTheme="minorEastAsia" w:hint="eastAsia"/>
        </w:rPr>
        <w:t>通过例题1，</w:t>
      </w:r>
      <w:r w:rsidR="001A47E0" w:rsidRPr="001A47E0">
        <w:rPr>
          <w:rFonts w:asciiTheme="minorEastAsia" w:hAnsiTheme="minorEastAsia" w:hint="eastAsia"/>
        </w:rPr>
        <w:t>巩固农业区位因素分析的知识框架</w:t>
      </w:r>
      <w:r w:rsidR="001A47E0">
        <w:rPr>
          <w:rFonts w:asciiTheme="minorEastAsia" w:hAnsiTheme="minorEastAsia" w:hint="eastAsia"/>
        </w:rPr>
        <w:t>；</w:t>
      </w:r>
      <w:r w:rsidR="001A47E0" w:rsidRPr="001A47E0">
        <w:rPr>
          <w:rFonts w:asciiTheme="minorEastAsia" w:hAnsiTheme="minorEastAsia" w:hint="eastAsia"/>
        </w:rPr>
        <w:t>通过</w:t>
      </w:r>
      <w:r w:rsidR="001A47E0">
        <w:rPr>
          <w:rFonts w:asciiTheme="minorEastAsia" w:hAnsiTheme="minorEastAsia" w:hint="eastAsia"/>
        </w:rPr>
        <w:t>例题2，深入体会农业生产和发展的变化</w:t>
      </w:r>
      <w:r w:rsidR="009D4D61">
        <w:rPr>
          <w:rFonts w:asciiTheme="minorEastAsia" w:hAnsiTheme="minorEastAsia" w:hint="eastAsia"/>
        </w:rPr>
        <w:t>主要受社会经济条件</w:t>
      </w:r>
      <w:r w:rsidR="001A47E0" w:rsidRPr="001A47E0">
        <w:rPr>
          <w:rFonts w:asciiTheme="minorEastAsia" w:hAnsiTheme="minorEastAsia" w:hint="eastAsia"/>
        </w:rPr>
        <w:t>变化的</w:t>
      </w:r>
      <w:r w:rsidR="009D4D61">
        <w:rPr>
          <w:rFonts w:asciiTheme="minorEastAsia" w:hAnsiTheme="minorEastAsia" w:hint="eastAsia"/>
        </w:rPr>
        <w:t>影响</w:t>
      </w:r>
      <w:r w:rsidR="001A47E0" w:rsidRPr="001A47E0">
        <w:rPr>
          <w:rFonts w:asciiTheme="minorEastAsia" w:hAnsiTheme="minorEastAsia" w:hint="eastAsia"/>
        </w:rPr>
        <w:t>。</w:t>
      </w:r>
    </w:p>
    <w:p w14:paraId="15B9D49E" w14:textId="46114759" w:rsidR="001A47E0" w:rsidRDefault="0038025E" w:rsidP="001A47E0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2．</w:t>
      </w:r>
      <w:r w:rsidR="001A47E0">
        <w:rPr>
          <w:rFonts w:asciiTheme="minorEastAsia" w:hAnsiTheme="minorEastAsia" w:hint="eastAsia"/>
        </w:rPr>
        <w:t>通过例题3，</w:t>
      </w:r>
      <w:r w:rsidR="001A47E0" w:rsidRPr="001A47E0">
        <w:rPr>
          <w:rFonts w:asciiTheme="minorEastAsia" w:hAnsiTheme="minorEastAsia" w:hint="eastAsia"/>
        </w:rPr>
        <w:t>体验农业区位因素分析的思路和方法</w:t>
      </w:r>
      <w:r w:rsidR="001A47E0">
        <w:rPr>
          <w:rFonts w:asciiTheme="minorEastAsia" w:hAnsiTheme="minorEastAsia" w:hint="eastAsia"/>
        </w:rPr>
        <w:t>（</w:t>
      </w:r>
      <w:r w:rsidR="001C52ED">
        <w:rPr>
          <w:rFonts w:asciiTheme="minorEastAsia" w:hAnsiTheme="minorEastAsia" w:hint="eastAsia"/>
        </w:rPr>
        <w:t>我是谁-</w:t>
      </w:r>
      <w:r w:rsidR="001C52ED">
        <w:rPr>
          <w:rFonts w:asciiTheme="minorEastAsia" w:hAnsiTheme="minorEastAsia"/>
        </w:rPr>
        <w:t>-</w:t>
      </w:r>
      <w:r w:rsidR="001C52ED" w:rsidRPr="001A47E0">
        <w:rPr>
          <w:rFonts w:asciiTheme="minorEastAsia" w:hAnsiTheme="minorEastAsia" w:hint="eastAsia"/>
        </w:rPr>
        <w:t>我在哪儿</w:t>
      </w:r>
      <w:r w:rsidR="001C52ED">
        <w:rPr>
          <w:rFonts w:asciiTheme="minorEastAsia" w:hAnsiTheme="minorEastAsia" w:hint="eastAsia"/>
        </w:rPr>
        <w:t>-</w:t>
      </w:r>
      <w:r w:rsidR="001C52ED">
        <w:rPr>
          <w:rFonts w:asciiTheme="minorEastAsia" w:hAnsiTheme="minorEastAsia"/>
        </w:rPr>
        <w:t>-</w:t>
      </w:r>
      <w:r w:rsidR="001C52ED" w:rsidRPr="001A47E0">
        <w:rPr>
          <w:rFonts w:asciiTheme="minorEastAsia" w:hAnsiTheme="minorEastAsia" w:hint="eastAsia"/>
        </w:rPr>
        <w:t>依靠谁</w:t>
      </w:r>
      <w:r w:rsidR="001A47E0">
        <w:rPr>
          <w:rFonts w:asciiTheme="minorEastAsia" w:hAnsiTheme="minorEastAsia" w:hint="eastAsia"/>
        </w:rPr>
        <w:t>）</w:t>
      </w:r>
      <w:r w:rsidR="001C52ED">
        <w:rPr>
          <w:rFonts w:asciiTheme="minorEastAsia" w:hAnsiTheme="minorEastAsia" w:hint="eastAsia"/>
        </w:rPr>
        <w:t>；</w:t>
      </w:r>
      <w:r w:rsidR="001C52ED" w:rsidRPr="001A47E0">
        <w:rPr>
          <w:rFonts w:asciiTheme="minorEastAsia" w:hAnsiTheme="minorEastAsia" w:hint="eastAsia"/>
        </w:rPr>
        <w:t>通过例题</w:t>
      </w:r>
      <w:r w:rsidR="001C52ED">
        <w:rPr>
          <w:rFonts w:asciiTheme="minorEastAsia" w:hAnsiTheme="minorEastAsia" w:hint="eastAsia"/>
        </w:rPr>
        <w:t>4，巩固上述思路和方法，</w:t>
      </w:r>
      <w:r w:rsidR="001C52ED" w:rsidRPr="001A47E0">
        <w:rPr>
          <w:rFonts w:asciiTheme="minorEastAsia" w:hAnsiTheme="minorEastAsia" w:hint="eastAsia"/>
        </w:rPr>
        <w:t>并加深对相关自然地理知识的理解和应用。</w:t>
      </w:r>
    </w:p>
    <w:p w14:paraId="25BE73DF" w14:textId="1FEB0EA8" w:rsidR="001A47E0" w:rsidRDefault="001A47E0" w:rsidP="001A47E0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3．</w:t>
      </w:r>
      <w:r w:rsidR="009D4D61">
        <w:rPr>
          <w:rFonts w:asciiTheme="minorEastAsia" w:hAnsiTheme="minorEastAsia" w:hint="eastAsia"/>
        </w:rPr>
        <w:t>通过例题5，</w:t>
      </w:r>
      <w:r w:rsidRPr="001A47E0">
        <w:rPr>
          <w:rFonts w:asciiTheme="minorEastAsia" w:hAnsiTheme="minorEastAsia" w:hint="eastAsia"/>
        </w:rPr>
        <w:t>体验农业区位因素分析</w:t>
      </w:r>
      <w:r w:rsidR="009D4D61">
        <w:rPr>
          <w:rFonts w:asciiTheme="minorEastAsia" w:hAnsiTheme="minorEastAsia" w:hint="eastAsia"/>
        </w:rPr>
        <w:t>的另一</w:t>
      </w:r>
      <w:r w:rsidR="009D4D61" w:rsidRPr="001A47E0">
        <w:rPr>
          <w:rFonts w:asciiTheme="minorEastAsia" w:hAnsiTheme="minorEastAsia" w:hint="eastAsia"/>
        </w:rPr>
        <w:t>思路和方法</w:t>
      </w:r>
      <w:r w:rsidR="009D4D61">
        <w:rPr>
          <w:rFonts w:asciiTheme="minorEastAsia" w:hAnsiTheme="minorEastAsia" w:hint="eastAsia"/>
        </w:rPr>
        <w:t>（融入情境，真事儿真想），努力</w:t>
      </w:r>
      <w:r w:rsidRPr="001A47E0">
        <w:rPr>
          <w:rFonts w:asciiTheme="minorEastAsia" w:hAnsiTheme="minorEastAsia" w:hint="eastAsia"/>
        </w:rPr>
        <w:t>学会从多角度分析问题，发展综合思维。</w:t>
      </w:r>
    </w:p>
    <w:p w14:paraId="54765509" w14:textId="264C8720" w:rsidR="008F4D75" w:rsidRPr="00F04C94" w:rsidRDefault="008F4D75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学法指导：</w:t>
      </w:r>
    </w:p>
    <w:p w14:paraId="6538897B" w14:textId="39A7DC21" w:rsidR="009D4D61" w:rsidRPr="00013400" w:rsidRDefault="009B0E7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013400">
        <w:rPr>
          <w:rFonts w:asciiTheme="minorEastAsia" w:hAnsiTheme="minorEastAsia"/>
        </w:rPr>
        <w:t xml:space="preserve"> </w:t>
      </w:r>
      <w:r w:rsidR="009D4D61" w:rsidRPr="001A47E0">
        <w:rPr>
          <w:rFonts w:asciiTheme="minorEastAsia" w:hAnsiTheme="minorEastAsia" w:hint="eastAsia"/>
        </w:rPr>
        <w:t>区位分析是人文地理的核心。可采用</w:t>
      </w:r>
      <w:r w:rsidR="009D4D61">
        <w:rPr>
          <w:rFonts w:asciiTheme="minorEastAsia" w:hAnsiTheme="minorEastAsia" w:hint="eastAsia"/>
        </w:rPr>
        <w:t>“我是谁-</w:t>
      </w:r>
      <w:r w:rsidR="009D4D61">
        <w:rPr>
          <w:rFonts w:asciiTheme="minorEastAsia" w:hAnsiTheme="minorEastAsia"/>
        </w:rPr>
        <w:t>-</w:t>
      </w:r>
      <w:r w:rsidR="009D4D61" w:rsidRPr="001A47E0">
        <w:rPr>
          <w:rFonts w:asciiTheme="minorEastAsia" w:hAnsiTheme="minorEastAsia" w:hint="eastAsia"/>
        </w:rPr>
        <w:t>我在哪儿</w:t>
      </w:r>
      <w:r w:rsidR="009D4D61">
        <w:rPr>
          <w:rFonts w:asciiTheme="minorEastAsia" w:hAnsiTheme="minorEastAsia" w:hint="eastAsia"/>
        </w:rPr>
        <w:t>-</w:t>
      </w:r>
      <w:r w:rsidR="009D4D61">
        <w:rPr>
          <w:rFonts w:asciiTheme="minorEastAsia" w:hAnsiTheme="minorEastAsia"/>
        </w:rPr>
        <w:t>-</w:t>
      </w:r>
      <w:r w:rsidR="009D4D61" w:rsidRPr="001A47E0">
        <w:rPr>
          <w:rFonts w:asciiTheme="minorEastAsia" w:hAnsiTheme="minorEastAsia" w:hint="eastAsia"/>
        </w:rPr>
        <w:t>依靠谁</w:t>
      </w:r>
      <w:r w:rsidR="009D4D61">
        <w:rPr>
          <w:rFonts w:asciiTheme="minorEastAsia" w:hAnsiTheme="minorEastAsia" w:hint="eastAsia"/>
        </w:rPr>
        <w:t>”的思路和方法；设问比较灵活时</w:t>
      </w:r>
      <w:r w:rsidR="009D4D61" w:rsidRPr="001A47E0">
        <w:rPr>
          <w:rFonts w:asciiTheme="minorEastAsia" w:hAnsiTheme="minorEastAsia" w:hint="eastAsia"/>
        </w:rPr>
        <w:t>，也可尝试</w:t>
      </w:r>
      <w:r w:rsidR="009D4D61">
        <w:rPr>
          <w:rFonts w:asciiTheme="minorEastAsia" w:hAnsiTheme="minorEastAsia" w:hint="eastAsia"/>
        </w:rPr>
        <w:t>“融入情境，真事儿真想”，努力</w:t>
      </w:r>
      <w:r w:rsidR="009D4D61" w:rsidRPr="001A47E0">
        <w:rPr>
          <w:rFonts w:asciiTheme="minorEastAsia" w:hAnsiTheme="minorEastAsia" w:hint="eastAsia"/>
        </w:rPr>
        <w:t>从多角度</w:t>
      </w:r>
      <w:r w:rsidR="009D4D61">
        <w:rPr>
          <w:rFonts w:asciiTheme="minorEastAsia" w:hAnsiTheme="minorEastAsia" w:hint="eastAsia"/>
        </w:rPr>
        <w:t>综合分析问题。区位</w:t>
      </w:r>
      <w:r w:rsidR="009D4D61" w:rsidRPr="001A47E0">
        <w:rPr>
          <w:rFonts w:asciiTheme="minorEastAsia" w:hAnsiTheme="minorEastAsia" w:hint="eastAsia"/>
        </w:rPr>
        <w:t>分析，讲究</w:t>
      </w:r>
      <w:r w:rsidR="009D4D61">
        <w:rPr>
          <w:rFonts w:asciiTheme="minorEastAsia" w:hAnsiTheme="minorEastAsia" w:hint="eastAsia"/>
        </w:rPr>
        <w:t>“</w:t>
      </w:r>
      <w:r w:rsidR="009D4D61" w:rsidRPr="001A47E0">
        <w:rPr>
          <w:rFonts w:asciiTheme="minorEastAsia" w:hAnsiTheme="minorEastAsia" w:hint="eastAsia"/>
        </w:rPr>
        <w:t>读</w:t>
      </w:r>
      <w:r w:rsidR="009D4D61">
        <w:rPr>
          <w:rFonts w:asciiTheme="minorEastAsia" w:hAnsiTheme="minorEastAsia" w:hint="eastAsia"/>
        </w:rPr>
        <w:t>-</w:t>
      </w:r>
      <w:r w:rsidR="009D4D61" w:rsidRPr="001A47E0">
        <w:rPr>
          <w:rFonts w:asciiTheme="minorEastAsia" w:hAnsiTheme="minorEastAsia" w:hint="eastAsia"/>
        </w:rPr>
        <w:t>点</w:t>
      </w:r>
      <w:r w:rsidR="009D4D61">
        <w:rPr>
          <w:rFonts w:asciiTheme="minorEastAsia" w:hAnsiTheme="minorEastAsia" w:hint="eastAsia"/>
        </w:rPr>
        <w:t>-</w:t>
      </w:r>
      <w:r w:rsidR="009D4D61" w:rsidRPr="001A47E0">
        <w:rPr>
          <w:rFonts w:asciiTheme="minorEastAsia" w:hAnsiTheme="minorEastAsia" w:hint="eastAsia"/>
        </w:rPr>
        <w:t>评</w:t>
      </w:r>
      <w:r w:rsidR="009D4D61">
        <w:rPr>
          <w:rFonts w:asciiTheme="minorEastAsia" w:hAnsiTheme="minorEastAsia" w:hint="eastAsia"/>
        </w:rPr>
        <w:t>”，做题时切忌书写随意，</w:t>
      </w:r>
      <w:r w:rsidR="009D4D61" w:rsidRPr="001A47E0">
        <w:rPr>
          <w:rFonts w:asciiTheme="minorEastAsia" w:hAnsiTheme="minorEastAsia" w:hint="eastAsia"/>
        </w:rPr>
        <w:t>标准不高，</w:t>
      </w:r>
      <w:r w:rsidR="009D4D61">
        <w:rPr>
          <w:rFonts w:asciiTheme="minorEastAsia" w:hAnsiTheme="minorEastAsia" w:hint="eastAsia"/>
        </w:rPr>
        <w:t>浅尝辄止</w:t>
      </w:r>
      <w:r w:rsidR="009D4D61">
        <w:rPr>
          <w:rFonts w:asciiTheme="minorEastAsia" w:hAnsiTheme="minorEastAsia"/>
        </w:rPr>
        <w:t>。</w:t>
      </w:r>
      <w:r w:rsidR="009D4D61" w:rsidRPr="001A47E0">
        <w:rPr>
          <w:rFonts w:asciiTheme="minorEastAsia" w:hAnsiTheme="minorEastAsia" w:hint="eastAsia"/>
        </w:rPr>
        <w:t>农业区位因素分析相对</w:t>
      </w:r>
      <w:r w:rsidR="009D4D61">
        <w:rPr>
          <w:rFonts w:asciiTheme="minorEastAsia" w:hAnsiTheme="minorEastAsia" w:hint="eastAsia"/>
        </w:rPr>
        <w:t>较难，一般</w:t>
      </w:r>
      <w:r w:rsidR="009D4D61">
        <w:rPr>
          <w:rFonts w:asciiTheme="minorEastAsia" w:hAnsiTheme="minorEastAsia"/>
        </w:rPr>
        <w:t>难在</w:t>
      </w:r>
      <w:r w:rsidR="009D4D61">
        <w:rPr>
          <w:rFonts w:asciiTheme="minorEastAsia" w:hAnsiTheme="minorEastAsia" w:hint="eastAsia"/>
        </w:rPr>
        <w:t>自然因素中的气候分析</w:t>
      </w:r>
      <w:r w:rsidR="00013400">
        <w:rPr>
          <w:rFonts w:asciiTheme="minorEastAsia" w:hAnsiTheme="minorEastAsia" w:hint="eastAsia"/>
        </w:rPr>
        <w:t>。如果是中国某区域，可尝试将其归并到中国三大自然区中的某一个，这样也许</w:t>
      </w:r>
      <w:r w:rsidR="009D4D61" w:rsidRPr="001A47E0">
        <w:rPr>
          <w:rFonts w:asciiTheme="minorEastAsia" w:hAnsiTheme="minorEastAsia" w:hint="eastAsia"/>
        </w:rPr>
        <w:t>有利于把握其突出的气候特征。</w:t>
      </w:r>
    </w:p>
    <w:p w14:paraId="0E76CBA6" w14:textId="77777777" w:rsidR="008F1F31" w:rsidRPr="00F04C94" w:rsidRDefault="008F1F31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学习过程：</w:t>
      </w:r>
    </w:p>
    <w:p w14:paraId="60E8A932" w14:textId="16DDB2AF" w:rsidR="008F4D75" w:rsidRPr="000B013F" w:rsidRDefault="008F4D75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【任务一】</w:t>
      </w:r>
      <w:r w:rsidR="00013400" w:rsidRPr="001A47E0">
        <w:rPr>
          <w:rFonts w:asciiTheme="minorEastAsia" w:hAnsiTheme="minorEastAsia" w:hint="eastAsia"/>
        </w:rPr>
        <w:t>巩固农业区位因素分析的知识框架</w:t>
      </w:r>
    </w:p>
    <w:p w14:paraId="294775C9" w14:textId="0D305510" w:rsidR="00013400" w:rsidRDefault="00013400" w:rsidP="00013400">
      <w:r>
        <w:rPr>
          <w:rFonts w:hint="eastAsia"/>
        </w:rPr>
        <w:t>例题</w:t>
      </w:r>
      <w:r>
        <w:rPr>
          <w:rFonts w:hint="eastAsia"/>
        </w:rPr>
        <w:t>1.</w:t>
      </w:r>
      <w:r>
        <w:t xml:space="preserve">  </w:t>
      </w:r>
      <w:r>
        <w:rPr>
          <w:rFonts w:hint="eastAsia"/>
        </w:rPr>
        <w:t>阅读材料</w:t>
      </w:r>
      <w:r>
        <w:t>，</w:t>
      </w:r>
      <w:r>
        <w:rPr>
          <w:rFonts w:hint="eastAsia"/>
        </w:rPr>
        <w:t>回答下列</w:t>
      </w:r>
      <w:r>
        <w:t>问题</w:t>
      </w:r>
      <w:r>
        <w:rPr>
          <w:rFonts w:hint="eastAsia"/>
        </w:rPr>
        <w:t>。</w:t>
      </w:r>
    </w:p>
    <w:p w14:paraId="357E5F56" w14:textId="68036E29" w:rsidR="00013400" w:rsidRDefault="00013400" w:rsidP="00013400">
      <w:pPr>
        <w:ind w:firstLineChars="200" w:firstLine="480"/>
        <w:rPr>
          <w:rFonts w:ascii="楷体" w:eastAsia="楷体" w:hAnsi="楷体"/>
          <w:bCs/>
        </w:rPr>
      </w:pPr>
      <w:r w:rsidRPr="005160DB">
        <w:rPr>
          <w:rFonts w:ascii="楷体" w:eastAsia="楷体" w:hAnsi="楷体" w:hint="eastAsia"/>
          <w:bCs/>
        </w:rPr>
        <w:t>广西是</w:t>
      </w:r>
      <w:r w:rsidRPr="005160DB">
        <w:rPr>
          <w:rFonts w:ascii="楷体" w:eastAsia="楷体" w:hAnsi="楷体"/>
          <w:bCs/>
        </w:rPr>
        <w:t>我国重要的“</w:t>
      </w:r>
      <w:r w:rsidRPr="005160DB">
        <w:rPr>
          <w:rFonts w:ascii="楷体" w:eastAsia="楷体" w:hAnsi="楷体" w:hint="eastAsia"/>
          <w:bCs/>
        </w:rPr>
        <w:t>南菜北运</w:t>
      </w:r>
      <w:r w:rsidRPr="005160DB">
        <w:rPr>
          <w:rFonts w:ascii="楷体" w:eastAsia="楷体" w:hAnsi="楷体"/>
          <w:bCs/>
        </w:rPr>
        <w:t>”</w:t>
      </w:r>
      <w:r w:rsidRPr="005160DB">
        <w:rPr>
          <w:rFonts w:ascii="楷体" w:eastAsia="楷体" w:hAnsi="楷体" w:hint="eastAsia"/>
          <w:bCs/>
        </w:rPr>
        <w:t>生产基地</w:t>
      </w:r>
      <w:r w:rsidRPr="005160DB">
        <w:rPr>
          <w:rFonts w:ascii="楷体" w:eastAsia="楷体" w:hAnsi="楷体"/>
          <w:bCs/>
        </w:rPr>
        <w:t>之一。“</w:t>
      </w:r>
      <w:r w:rsidRPr="005160DB">
        <w:rPr>
          <w:rFonts w:ascii="楷体" w:eastAsia="楷体" w:hAnsi="楷体" w:hint="eastAsia"/>
          <w:bCs/>
        </w:rPr>
        <w:t>百色一号</w:t>
      </w:r>
      <w:r w:rsidRPr="005160DB">
        <w:rPr>
          <w:rFonts w:ascii="楷体" w:eastAsia="楷体" w:hAnsi="楷体"/>
          <w:bCs/>
        </w:rPr>
        <w:t>”</w:t>
      </w:r>
      <w:r w:rsidRPr="005160DB">
        <w:rPr>
          <w:rFonts w:ascii="楷体" w:eastAsia="楷体" w:hAnsi="楷体" w:hint="eastAsia"/>
          <w:bCs/>
        </w:rPr>
        <w:t>专列</w:t>
      </w:r>
      <w:r w:rsidRPr="005160DB">
        <w:rPr>
          <w:rFonts w:ascii="楷体" w:eastAsia="楷体" w:hAnsi="楷体"/>
          <w:bCs/>
        </w:rPr>
        <w:t>集装箱自</w:t>
      </w:r>
      <w:r w:rsidRPr="005160DB">
        <w:rPr>
          <w:rFonts w:ascii="楷体" w:eastAsia="楷体" w:hAnsi="楷体" w:hint="eastAsia"/>
          <w:bCs/>
        </w:rPr>
        <w:t>备</w:t>
      </w:r>
      <w:r w:rsidRPr="005160DB">
        <w:rPr>
          <w:rFonts w:ascii="楷体" w:eastAsia="楷体" w:hAnsi="楷体"/>
          <w:bCs/>
        </w:rPr>
        <w:t>冷藏系统</w:t>
      </w:r>
      <w:r w:rsidRPr="005160DB">
        <w:rPr>
          <w:rFonts w:ascii="楷体" w:eastAsia="楷体" w:hAnsi="楷体" w:hint="eastAsia"/>
          <w:bCs/>
        </w:rPr>
        <w:t>，2017年</w:t>
      </w:r>
      <w:r w:rsidRPr="005160DB">
        <w:rPr>
          <w:rFonts w:ascii="楷体" w:eastAsia="楷体" w:hAnsi="楷体"/>
          <w:bCs/>
        </w:rPr>
        <w:t>向北京输送绿色果蔬近万吨。</w:t>
      </w:r>
    </w:p>
    <w:p w14:paraId="4C1C2C60" w14:textId="5BE5DCDA" w:rsidR="00013400" w:rsidRPr="00C17CB2" w:rsidRDefault="00013400" w:rsidP="00013400">
      <w:pPr>
        <w:rPr>
          <w:rFonts w:ascii="宋体" w:hAnsi="宋体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06B66A" wp14:editId="30FA7393">
            <wp:simplePos x="0" y="0"/>
            <wp:positionH relativeFrom="margin">
              <wp:posOffset>3276196</wp:posOffset>
            </wp:positionH>
            <wp:positionV relativeFrom="margin">
              <wp:posOffset>4845973</wp:posOffset>
            </wp:positionV>
            <wp:extent cx="2682875" cy="2017395"/>
            <wp:effectExtent l="0" t="0" r="3175" b="190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B2">
        <w:rPr>
          <w:rFonts w:ascii="宋体" w:hAnsi="宋体" w:hint="eastAsia"/>
          <w:bCs/>
        </w:rPr>
        <w:t>（1）将材料中说到的省级行政区填到图中</w:t>
      </w:r>
      <w:r>
        <w:rPr>
          <w:rFonts w:ascii="宋体" w:hAnsi="宋体" w:hint="eastAsia"/>
          <w:bCs/>
        </w:rPr>
        <w:t>的相应位置</w:t>
      </w:r>
      <w:r w:rsidRPr="00C17CB2">
        <w:rPr>
          <w:rFonts w:ascii="宋体" w:hAnsi="宋体" w:hint="eastAsia"/>
          <w:bCs/>
        </w:rPr>
        <w:t>。</w:t>
      </w:r>
    </w:p>
    <w:p w14:paraId="6FDF3950" w14:textId="77777777" w:rsidR="00013400" w:rsidRPr="00C17CB2" w:rsidRDefault="00013400" w:rsidP="00013400">
      <w:pPr>
        <w:rPr>
          <w:rFonts w:ascii="楷体" w:eastAsia="楷体" w:hAnsi="楷体"/>
          <w:bCs/>
        </w:rPr>
      </w:pPr>
    </w:p>
    <w:p w14:paraId="61A6951E" w14:textId="77777777" w:rsidR="00013400" w:rsidRPr="00404C36" w:rsidRDefault="00013400" w:rsidP="00013400">
      <w:r w:rsidRPr="00611722">
        <w:rPr>
          <w:rFonts w:ascii="宋体" w:hAnsi="宋体" w:hint="eastAsia"/>
          <w:bCs/>
        </w:rPr>
        <w:t>（</w:t>
      </w:r>
      <w:r w:rsidRPr="00611722">
        <w:rPr>
          <w:rFonts w:ascii="宋体" w:hAnsi="宋体"/>
          <w:bCs/>
        </w:rPr>
        <w:t>2</w:t>
      </w:r>
      <w:r w:rsidRPr="00611722">
        <w:rPr>
          <w:rFonts w:ascii="宋体" w:hAnsi="宋体" w:hint="eastAsia"/>
          <w:bCs/>
        </w:rPr>
        <w:t>）</w:t>
      </w:r>
      <w:r>
        <w:rPr>
          <w:rFonts w:ascii="宋体" w:hAnsi="宋体" w:hint="eastAsia"/>
          <w:bCs/>
        </w:rPr>
        <w:t>说出</w:t>
      </w:r>
      <w:r>
        <w:rPr>
          <w:rFonts w:ascii="宋体" w:hAnsi="宋体"/>
          <w:bCs/>
        </w:rPr>
        <w:t>“</w:t>
      </w:r>
      <w:r>
        <w:rPr>
          <w:rFonts w:ascii="宋体" w:hAnsi="宋体" w:hint="eastAsia"/>
          <w:bCs/>
        </w:rPr>
        <w:t>南菜</w:t>
      </w:r>
      <w:r>
        <w:rPr>
          <w:rFonts w:ascii="宋体" w:hAnsi="宋体"/>
          <w:bCs/>
        </w:rPr>
        <w:t>”</w:t>
      </w:r>
      <w:r>
        <w:rPr>
          <w:rFonts w:ascii="宋体" w:hAnsi="宋体" w:hint="eastAsia"/>
          <w:bCs/>
        </w:rPr>
        <w:t>输出量</w:t>
      </w:r>
      <w:r>
        <w:rPr>
          <w:rFonts w:ascii="宋体" w:hAnsi="宋体"/>
          <w:bCs/>
        </w:rPr>
        <w:t>大的季节。</w:t>
      </w:r>
      <w:r>
        <w:rPr>
          <w:rFonts w:ascii="宋体" w:hAnsi="宋体" w:hint="eastAsia"/>
          <w:bCs/>
        </w:rPr>
        <w:t xml:space="preserve"> </w:t>
      </w:r>
    </w:p>
    <w:p w14:paraId="4EB37ED5" w14:textId="77777777" w:rsidR="00013400" w:rsidRDefault="00013400" w:rsidP="00013400">
      <w:pPr>
        <w:spacing w:line="360" w:lineRule="exact"/>
        <w:rPr>
          <w:rFonts w:ascii="宋体" w:hAnsi="宋体"/>
          <w:bCs/>
        </w:rPr>
      </w:pPr>
    </w:p>
    <w:p w14:paraId="57159089" w14:textId="77777777" w:rsidR="00013400" w:rsidRDefault="00013400" w:rsidP="00013400">
      <w:pPr>
        <w:spacing w:line="360" w:lineRule="exact"/>
        <w:rPr>
          <w:rFonts w:ascii="宋体" w:hAnsi="宋体"/>
          <w:bCs/>
        </w:rPr>
      </w:pPr>
      <w:r w:rsidRPr="00611722">
        <w:rPr>
          <w:rFonts w:ascii="宋体" w:hAnsi="宋体" w:hint="eastAsia"/>
          <w:bCs/>
        </w:rPr>
        <w:t>（</w:t>
      </w:r>
      <w:r>
        <w:rPr>
          <w:rFonts w:ascii="宋体" w:hAnsi="宋体"/>
          <w:bCs/>
        </w:rPr>
        <w:t>3</w:t>
      </w:r>
      <w:r w:rsidRPr="00611722">
        <w:rPr>
          <w:rFonts w:ascii="宋体" w:hAnsi="宋体" w:hint="eastAsia"/>
          <w:bCs/>
        </w:rPr>
        <w:t>）</w:t>
      </w:r>
      <w:r>
        <w:rPr>
          <w:rFonts w:ascii="宋体" w:hAnsi="宋体" w:hint="eastAsia"/>
          <w:bCs/>
        </w:rPr>
        <w:t>简述</w:t>
      </w:r>
      <w:r>
        <w:rPr>
          <w:rFonts w:ascii="宋体" w:hAnsi="宋体"/>
          <w:bCs/>
        </w:rPr>
        <w:t>果蔬</w:t>
      </w:r>
      <w:r>
        <w:rPr>
          <w:rFonts w:ascii="宋体" w:hAnsi="宋体" w:hint="eastAsia"/>
          <w:bCs/>
        </w:rPr>
        <w:t>“</w:t>
      </w:r>
      <w:r w:rsidRPr="005160DB">
        <w:rPr>
          <w:rFonts w:ascii="宋体" w:hAnsi="宋体" w:hint="eastAsia"/>
          <w:bCs/>
        </w:rPr>
        <w:t>北运</w:t>
      </w:r>
      <w:r>
        <w:rPr>
          <w:rFonts w:ascii="宋体" w:hAnsi="宋体" w:hint="eastAsia"/>
          <w:bCs/>
        </w:rPr>
        <w:t>”</w:t>
      </w:r>
      <w:r w:rsidRPr="005160DB">
        <w:rPr>
          <w:rFonts w:ascii="宋体" w:hAnsi="宋体" w:hint="eastAsia"/>
          <w:bCs/>
        </w:rPr>
        <w:t>的社会经济条件。</w:t>
      </w:r>
    </w:p>
    <w:p w14:paraId="7156CBD5" w14:textId="77777777" w:rsidR="00013400" w:rsidRDefault="00013400" w:rsidP="00013400">
      <w:pPr>
        <w:spacing w:line="360" w:lineRule="exact"/>
        <w:rPr>
          <w:rFonts w:ascii="宋体" w:hAnsi="宋体"/>
          <w:bCs/>
        </w:rPr>
      </w:pPr>
    </w:p>
    <w:p w14:paraId="29D69215" w14:textId="77777777" w:rsidR="00013400" w:rsidRDefault="00013400" w:rsidP="00013400">
      <w:pPr>
        <w:spacing w:line="360" w:lineRule="exact"/>
        <w:rPr>
          <w:rFonts w:ascii="宋体" w:hAnsi="宋体"/>
          <w:bCs/>
        </w:rPr>
      </w:pPr>
    </w:p>
    <w:p w14:paraId="27AEF218" w14:textId="77777777" w:rsidR="00013400" w:rsidRDefault="00013400" w:rsidP="00013400">
      <w:pPr>
        <w:spacing w:line="360" w:lineRule="exact"/>
        <w:rPr>
          <w:rFonts w:ascii="宋体" w:hAnsi="宋体"/>
          <w:bCs/>
        </w:rPr>
      </w:pPr>
    </w:p>
    <w:p w14:paraId="7D8A3A9D" w14:textId="77777777" w:rsidR="00013400" w:rsidRDefault="00013400" w:rsidP="00013400">
      <w:pPr>
        <w:spacing w:line="360" w:lineRule="exact"/>
        <w:rPr>
          <w:rFonts w:ascii="宋体" w:hAnsi="宋体"/>
          <w:bCs/>
        </w:rPr>
      </w:pPr>
    </w:p>
    <w:p w14:paraId="3AF78635" w14:textId="77777777" w:rsidR="00013400" w:rsidRDefault="00013400" w:rsidP="00013400">
      <w:pPr>
        <w:spacing w:line="360" w:lineRule="exact"/>
        <w:rPr>
          <w:rFonts w:ascii="宋体" w:hAnsi="宋体"/>
          <w:bCs/>
        </w:rPr>
      </w:pPr>
    </w:p>
    <w:p w14:paraId="34D2DC46" w14:textId="77777777" w:rsidR="001C52ED" w:rsidRDefault="001C52ED" w:rsidP="00013400">
      <w:pPr>
        <w:spacing w:line="360" w:lineRule="exact"/>
        <w:rPr>
          <w:rFonts w:ascii="宋体" w:hAnsi="宋体"/>
          <w:bCs/>
        </w:rPr>
      </w:pPr>
    </w:p>
    <w:p w14:paraId="18593569" w14:textId="77777777" w:rsidR="001C52ED" w:rsidRDefault="001C52ED" w:rsidP="00013400">
      <w:pPr>
        <w:spacing w:line="360" w:lineRule="exact"/>
        <w:rPr>
          <w:rFonts w:ascii="宋体" w:hAnsi="宋体"/>
          <w:bCs/>
        </w:rPr>
      </w:pPr>
    </w:p>
    <w:p w14:paraId="3162B7AA" w14:textId="77777777" w:rsidR="001C52ED" w:rsidRDefault="001C52ED" w:rsidP="00013400">
      <w:pPr>
        <w:spacing w:line="360" w:lineRule="exact"/>
        <w:rPr>
          <w:rFonts w:ascii="宋体" w:hAnsi="宋体"/>
          <w:bCs/>
        </w:rPr>
      </w:pPr>
    </w:p>
    <w:p w14:paraId="332CC947" w14:textId="77777777" w:rsidR="001C52ED" w:rsidRDefault="001C52ED" w:rsidP="00013400">
      <w:pPr>
        <w:spacing w:line="360" w:lineRule="exact"/>
        <w:rPr>
          <w:rFonts w:ascii="宋体" w:hAnsi="宋体"/>
          <w:bCs/>
        </w:rPr>
      </w:pPr>
    </w:p>
    <w:p w14:paraId="58327E6F" w14:textId="77777777" w:rsidR="001C52ED" w:rsidRDefault="001C52ED" w:rsidP="00013400">
      <w:pPr>
        <w:spacing w:line="360" w:lineRule="exact"/>
        <w:rPr>
          <w:rFonts w:ascii="宋体" w:hAnsi="宋体"/>
          <w:bCs/>
        </w:rPr>
      </w:pPr>
    </w:p>
    <w:p w14:paraId="242959C5" w14:textId="77777777" w:rsidR="001C52ED" w:rsidRDefault="001C52ED" w:rsidP="00013400">
      <w:pPr>
        <w:spacing w:line="360" w:lineRule="exact"/>
        <w:rPr>
          <w:rFonts w:ascii="宋体" w:hAnsi="宋体"/>
          <w:bCs/>
        </w:rPr>
      </w:pPr>
    </w:p>
    <w:p w14:paraId="61658E31" w14:textId="77777777" w:rsidR="001C52ED" w:rsidRDefault="001C52ED" w:rsidP="00013400">
      <w:pPr>
        <w:spacing w:line="360" w:lineRule="exact"/>
        <w:rPr>
          <w:rFonts w:ascii="宋体" w:hAnsi="宋体"/>
          <w:bCs/>
        </w:rPr>
      </w:pPr>
    </w:p>
    <w:p w14:paraId="100CCD6A" w14:textId="77777777" w:rsidR="001C52ED" w:rsidRDefault="001C52ED" w:rsidP="00013400">
      <w:pPr>
        <w:spacing w:line="360" w:lineRule="exact"/>
        <w:rPr>
          <w:rFonts w:ascii="宋体" w:hAnsi="宋体"/>
          <w:bCs/>
        </w:rPr>
      </w:pPr>
    </w:p>
    <w:p w14:paraId="44E46BC1" w14:textId="77777777" w:rsidR="00013400" w:rsidRDefault="00013400" w:rsidP="00013400">
      <w:pPr>
        <w:spacing w:line="360" w:lineRule="exact"/>
        <w:rPr>
          <w:rFonts w:ascii="宋体" w:hAnsi="宋体"/>
          <w:bCs/>
        </w:rPr>
      </w:pPr>
    </w:p>
    <w:p w14:paraId="09CE3BE0" w14:textId="77777777" w:rsidR="00013400" w:rsidRPr="0095056C" w:rsidRDefault="00013400" w:rsidP="00013400">
      <w:pPr>
        <w:rPr>
          <w:rFonts w:ascii="Times New Roman" w:hAnsi="Times New Roman"/>
          <w:lang w:val="zh-TW" w:eastAsia="zh-TW"/>
        </w:rPr>
      </w:pPr>
      <w:r>
        <w:rPr>
          <w:rFonts w:hint="eastAsia"/>
        </w:rPr>
        <w:lastRenderedPageBreak/>
        <w:t>例题</w:t>
      </w:r>
      <w:r>
        <w:rPr>
          <w:rFonts w:hint="eastAsia"/>
        </w:rPr>
        <w:t>2.</w:t>
      </w:r>
      <w:r>
        <w:rPr>
          <w:rFonts w:ascii="Times New Roman" w:hAnsi="Times New Roman" w:hint="eastAsia"/>
          <w:lang w:val="zh-TW"/>
        </w:rPr>
        <w:t xml:space="preserve"> </w:t>
      </w:r>
      <w:r w:rsidRPr="0095056C">
        <w:rPr>
          <w:rFonts w:ascii="Times New Roman" w:hAnsi="Times New Roman"/>
          <w:lang w:val="zh-TW" w:eastAsia="zh-TW"/>
        </w:rPr>
        <w:t>阅读图文资料，回答下列问题。</w:t>
      </w:r>
    </w:p>
    <w:p w14:paraId="47DBB08E" w14:textId="77777777" w:rsidR="00013400" w:rsidRPr="0095056C" w:rsidRDefault="00013400" w:rsidP="00013400">
      <w:pPr>
        <w:pStyle w:val="Ab"/>
        <w:jc w:val="center"/>
        <w:rPr>
          <w:rFonts w:ascii="宋体" w:eastAsia="宋体" w:hAnsi="宋体" w:cs="宋体"/>
        </w:rPr>
      </w:pPr>
      <w:r w:rsidRPr="0095056C">
        <w:rPr>
          <w:rFonts w:ascii="宋体" w:eastAsia="宋体" w:hAnsi="宋体" w:cs="宋体"/>
          <w:noProof/>
        </w:rPr>
        <w:drawing>
          <wp:inline distT="0" distB="0" distL="0" distR="0" wp14:anchorId="458A45F0" wp14:editId="64A9D570">
            <wp:extent cx="5266870" cy="2018966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【进修学校】\【教研活动】\【中心组】\5二模考试\中图社制图\门头沟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70" cy="20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098F" w14:textId="77777777" w:rsidR="00013400" w:rsidRDefault="00013400" w:rsidP="00013400">
      <w:pPr>
        <w:ind w:firstLineChars="200" w:firstLine="480"/>
        <w:rPr>
          <w:rFonts w:ascii="华文楷体" w:eastAsia="华文楷体" w:hAnsi="华文楷体"/>
        </w:rPr>
      </w:pPr>
      <w:r w:rsidRPr="0095056C">
        <w:rPr>
          <w:rFonts w:ascii="华文楷体" w:eastAsia="华文楷体" w:hAnsi="华文楷体" w:hint="eastAsia"/>
        </w:rPr>
        <w:t>近年来，雁翅镇着力发展“一沟一品”的特色林果经济，</w:t>
      </w:r>
      <w:r w:rsidRPr="0095056C">
        <w:rPr>
          <w:rFonts w:ascii="华文楷体" w:eastAsia="华文楷体" w:hAnsi="华文楷体"/>
        </w:rPr>
        <w:t>农业产业结构逐年调整。区域内</w:t>
      </w:r>
      <w:r w:rsidRPr="0095056C">
        <w:rPr>
          <w:rFonts w:ascii="华文楷体" w:eastAsia="华文楷体" w:hAnsi="华文楷体" w:hint="eastAsia"/>
        </w:rPr>
        <w:t>耕地面积不断减少，</w:t>
      </w:r>
      <w:r w:rsidRPr="0095056C">
        <w:rPr>
          <w:rFonts w:ascii="华文楷体" w:eastAsia="华文楷体" w:hAnsi="华文楷体"/>
        </w:rPr>
        <w:t>林果</w:t>
      </w:r>
      <w:r w:rsidRPr="0095056C">
        <w:rPr>
          <w:rFonts w:ascii="华文楷体" w:eastAsia="华文楷体" w:hAnsi="华文楷体" w:hint="eastAsia"/>
        </w:rPr>
        <w:t>种植面积逐年增加，建成</w:t>
      </w:r>
      <w:r w:rsidRPr="0095056C">
        <w:rPr>
          <w:rFonts w:ascii="华文楷体" w:eastAsia="华文楷体" w:hAnsi="华文楷体"/>
        </w:rPr>
        <w:t>苹果</w:t>
      </w:r>
      <w:r w:rsidRPr="0095056C">
        <w:rPr>
          <w:rFonts w:ascii="华文楷体" w:eastAsia="华文楷体" w:hAnsi="华文楷体" w:hint="eastAsia"/>
        </w:rPr>
        <w:t>、葡萄、</w:t>
      </w:r>
      <w:r w:rsidRPr="0095056C">
        <w:rPr>
          <w:rFonts w:ascii="华文楷体" w:eastAsia="华文楷体" w:hAnsi="华文楷体"/>
        </w:rPr>
        <w:t>香椿</w:t>
      </w:r>
      <w:r w:rsidRPr="0095056C">
        <w:rPr>
          <w:rFonts w:ascii="华文楷体" w:eastAsia="华文楷体" w:hAnsi="华文楷体" w:hint="eastAsia"/>
        </w:rPr>
        <w:t>、</w:t>
      </w:r>
      <w:r w:rsidRPr="0095056C">
        <w:rPr>
          <w:rFonts w:ascii="华文楷体" w:eastAsia="华文楷体" w:hAnsi="华文楷体"/>
        </w:rPr>
        <w:t>蘑菇</w:t>
      </w:r>
      <w:r w:rsidRPr="0095056C">
        <w:rPr>
          <w:rFonts w:ascii="华文楷体" w:eastAsia="华文楷体" w:hAnsi="华文楷体" w:hint="eastAsia"/>
        </w:rPr>
        <w:t>等特色农业生产</w:t>
      </w:r>
      <w:r w:rsidRPr="0095056C">
        <w:rPr>
          <w:rFonts w:ascii="华文楷体" w:eastAsia="华文楷体" w:hAnsi="华文楷体"/>
        </w:rPr>
        <w:t>基地，极大地促进了</w:t>
      </w:r>
      <w:r w:rsidRPr="0095056C">
        <w:rPr>
          <w:rFonts w:ascii="华文楷体" w:eastAsia="华文楷体" w:hAnsi="华文楷体" w:hint="eastAsia"/>
        </w:rPr>
        <w:t>区域经济发展</w:t>
      </w:r>
      <w:r w:rsidRPr="0095056C">
        <w:rPr>
          <w:rFonts w:ascii="华文楷体" w:eastAsia="华文楷体" w:hAnsi="华文楷体"/>
        </w:rPr>
        <w:t>。</w:t>
      </w:r>
    </w:p>
    <w:p w14:paraId="72A881D9" w14:textId="77777777" w:rsidR="00013400" w:rsidRPr="007A4113" w:rsidRDefault="00013400" w:rsidP="00013400">
      <w:pPr>
        <w:ind w:firstLineChars="200" w:firstLine="480"/>
        <w:rPr>
          <w:rFonts w:ascii="华文楷体" w:eastAsia="华文楷体" w:hAnsi="华文楷体"/>
        </w:rPr>
      </w:pPr>
      <w:r w:rsidRPr="0095056C">
        <w:rPr>
          <w:rFonts w:ascii="宋体" w:eastAsia="宋体" w:hAnsi="宋体" w:cs="宋体" w:hint="eastAsia"/>
          <w:lang w:val="zh-TW" w:eastAsia="zh-TW"/>
        </w:rPr>
        <w:t>简述</w:t>
      </w:r>
      <w:r w:rsidRPr="0095056C">
        <w:rPr>
          <w:rFonts w:ascii="宋体" w:eastAsia="宋体" w:hAnsi="宋体" w:cs="宋体"/>
          <w:lang w:val="zh-TW" w:eastAsia="zh-TW"/>
        </w:rPr>
        <w:t>雁翅镇</w:t>
      </w:r>
      <w:r w:rsidRPr="0095056C">
        <w:rPr>
          <w:rFonts w:ascii="宋体" w:eastAsia="宋体" w:hAnsi="宋体" w:cs="宋体" w:hint="eastAsia"/>
          <w:lang w:val="zh-TW" w:eastAsia="zh-TW"/>
        </w:rPr>
        <w:t>农业产业结构调整的</w:t>
      </w:r>
      <w:r w:rsidRPr="0095056C">
        <w:rPr>
          <w:rFonts w:ascii="宋体" w:eastAsia="宋体" w:hAnsi="宋体" w:cs="宋体" w:hint="eastAsia"/>
          <w:lang w:val="zh-TW"/>
        </w:rPr>
        <w:t>区位条件</w:t>
      </w:r>
      <w:r w:rsidRPr="0095056C">
        <w:rPr>
          <w:rFonts w:ascii="宋体" w:eastAsia="宋体" w:hAnsi="宋体" w:cs="宋体" w:hint="eastAsia"/>
          <w:lang w:val="zh-TW" w:eastAsia="zh-TW"/>
        </w:rPr>
        <w:t>。（8分）</w:t>
      </w:r>
    </w:p>
    <w:p w14:paraId="0310EAC9" w14:textId="77777777" w:rsidR="00034074" w:rsidRPr="00013400" w:rsidRDefault="00034074">
      <w:pPr>
        <w:rPr>
          <w:rFonts w:asciiTheme="minorEastAsia" w:hAnsiTheme="minorEastAsia"/>
        </w:rPr>
      </w:pPr>
    </w:p>
    <w:p w14:paraId="035172DA" w14:textId="77777777" w:rsidR="00967A8E" w:rsidRDefault="00967A8E">
      <w:pPr>
        <w:rPr>
          <w:rFonts w:asciiTheme="minorEastAsia" w:hAnsiTheme="minorEastAsia"/>
        </w:rPr>
      </w:pPr>
    </w:p>
    <w:p w14:paraId="5631064A" w14:textId="77777777" w:rsidR="001C52ED" w:rsidRDefault="001C52ED">
      <w:pPr>
        <w:rPr>
          <w:rFonts w:asciiTheme="minorEastAsia" w:hAnsiTheme="minorEastAsia"/>
        </w:rPr>
      </w:pPr>
    </w:p>
    <w:p w14:paraId="31CB3A39" w14:textId="77777777" w:rsidR="001C52ED" w:rsidRPr="000B013F" w:rsidRDefault="001C52ED">
      <w:pPr>
        <w:rPr>
          <w:rFonts w:asciiTheme="minorEastAsia" w:hAnsiTheme="minorEastAsia"/>
        </w:rPr>
      </w:pPr>
    </w:p>
    <w:p w14:paraId="3C7214E0" w14:textId="64AE02BE" w:rsidR="008F4D75" w:rsidRPr="000B013F" w:rsidRDefault="008F4D75" w:rsidP="008F4D75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【任务二】</w:t>
      </w:r>
      <w:r w:rsidR="00013400" w:rsidRPr="001A47E0">
        <w:rPr>
          <w:rFonts w:asciiTheme="minorEastAsia" w:hAnsiTheme="minorEastAsia" w:hint="eastAsia"/>
        </w:rPr>
        <w:t>分析自然因素</w:t>
      </w:r>
    </w:p>
    <w:p w14:paraId="6B972F92" w14:textId="77777777" w:rsidR="00013400" w:rsidRPr="00680EA4" w:rsidRDefault="00013400" w:rsidP="00013400">
      <w:pPr>
        <w:ind w:firstLine="420"/>
        <w:rPr>
          <w:lang w:val="zh-TW" w:eastAsia="zh-TW"/>
        </w:rPr>
      </w:pPr>
      <w:r>
        <w:rPr>
          <w:rFonts w:hint="eastAsia"/>
        </w:rPr>
        <w:t>例题</w:t>
      </w:r>
      <w:r>
        <w:rPr>
          <w:rFonts w:hint="eastAsia"/>
        </w:rPr>
        <w:t>3.</w:t>
      </w:r>
      <w:r>
        <w:t xml:space="preserve">  </w:t>
      </w:r>
      <w:r>
        <w:rPr>
          <w:rFonts w:hint="eastAsia"/>
        </w:rPr>
        <w:t>读图文材料，</w:t>
      </w:r>
      <w:r w:rsidRPr="00642E58">
        <w:rPr>
          <w:rFonts w:hint="eastAsia"/>
        </w:rPr>
        <w:t>回答</w:t>
      </w:r>
      <w:r>
        <w:rPr>
          <w:rFonts w:hint="eastAsia"/>
        </w:rPr>
        <w:t>下列</w:t>
      </w:r>
      <w:r w:rsidRPr="00642E58">
        <w:rPr>
          <w:rFonts w:hint="eastAsia"/>
        </w:rPr>
        <w:t>问题</w:t>
      </w:r>
      <w:r>
        <w:rPr>
          <w:rFonts w:hint="eastAsia"/>
        </w:rPr>
        <w:t>。</w:t>
      </w:r>
    </w:p>
    <w:p w14:paraId="2208D7EC" w14:textId="77777777" w:rsidR="00013400" w:rsidRPr="00680EA4" w:rsidRDefault="00013400" w:rsidP="00013400">
      <w:pPr>
        <w:ind w:firstLineChars="200" w:firstLine="480"/>
        <w:rPr>
          <w:rFonts w:ascii="楷体" w:eastAsia="楷体" w:hAnsi="楷体"/>
        </w:rPr>
      </w:pPr>
      <w:r w:rsidRPr="00680EA4">
        <w:rPr>
          <w:rFonts w:ascii="楷体" w:eastAsia="楷体" w:hAnsi="楷体" w:hint="eastAsia"/>
        </w:rPr>
        <w:t>水稻发芽、分蘖、抽穗和开花所需的最低日均气温分别为10～12℃、20 ℃、25～35℃和30℃。每形成1kg稻谷需水500～800kg。“湖广熟，天下足”。</w:t>
      </w:r>
      <w:proofErr w:type="gramStart"/>
      <w:r w:rsidRPr="00680EA4">
        <w:rPr>
          <w:rFonts w:ascii="楷体" w:eastAsia="楷体" w:hAnsi="楷体" w:hint="eastAsia"/>
        </w:rPr>
        <w:t>湖广指</w:t>
      </w:r>
      <w:proofErr w:type="gramEnd"/>
      <w:r w:rsidRPr="00680EA4">
        <w:rPr>
          <w:rFonts w:ascii="楷体" w:eastAsia="楷体" w:hAnsi="楷体" w:hint="eastAsia"/>
        </w:rPr>
        <w:t>明朝时期的湖广省，包括如今的湖北省、湖南省。</w:t>
      </w:r>
    </w:p>
    <w:p w14:paraId="48503128" w14:textId="77777777" w:rsidR="00013400" w:rsidRDefault="00013400" w:rsidP="00013400">
      <w:r w:rsidRPr="008E7EEF">
        <w:rPr>
          <w:noProof/>
        </w:rPr>
        <w:drawing>
          <wp:anchor distT="0" distB="0" distL="114300" distR="114300" simplePos="0" relativeHeight="251662336" behindDoc="0" locked="0" layoutInCell="1" allowOverlap="1" wp14:anchorId="5AF1EB54" wp14:editId="0DDDDB0C">
            <wp:simplePos x="0" y="0"/>
            <wp:positionH relativeFrom="margin">
              <wp:posOffset>1068936</wp:posOffset>
            </wp:positionH>
            <wp:positionV relativeFrom="paragraph">
              <wp:posOffset>5484</wp:posOffset>
            </wp:positionV>
            <wp:extent cx="3513700" cy="2401859"/>
            <wp:effectExtent l="0" t="0" r="0" b="0"/>
            <wp:wrapNone/>
            <wp:docPr id="5" name="图片 5" descr="C:\Users\HP\AppData\Local\Temp\15809575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158095752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00" cy="24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A9CC1" w14:textId="77777777" w:rsidR="00013400" w:rsidRDefault="00013400" w:rsidP="00013400"/>
    <w:p w14:paraId="45DC6E0E" w14:textId="77777777" w:rsidR="00013400" w:rsidRDefault="00013400" w:rsidP="00013400"/>
    <w:p w14:paraId="3476F60A" w14:textId="77777777" w:rsidR="00013400" w:rsidRDefault="00013400" w:rsidP="00013400"/>
    <w:p w14:paraId="52C9A723" w14:textId="77777777" w:rsidR="00013400" w:rsidRDefault="00013400" w:rsidP="00013400"/>
    <w:p w14:paraId="1D1DCAD3" w14:textId="77777777" w:rsidR="00013400" w:rsidRDefault="00013400" w:rsidP="00013400"/>
    <w:p w14:paraId="1AFAC3B7" w14:textId="77777777" w:rsidR="00013400" w:rsidRDefault="00013400" w:rsidP="00013400"/>
    <w:p w14:paraId="21330CC3" w14:textId="77777777" w:rsidR="00013400" w:rsidRDefault="00013400" w:rsidP="00013400"/>
    <w:p w14:paraId="3E7D610B" w14:textId="77777777" w:rsidR="00013400" w:rsidRDefault="00013400" w:rsidP="00013400"/>
    <w:p w14:paraId="6B00B26B" w14:textId="77777777" w:rsidR="00013400" w:rsidRDefault="00013400" w:rsidP="00013400"/>
    <w:p w14:paraId="14C9A165" w14:textId="77777777" w:rsidR="00013400" w:rsidRDefault="00013400" w:rsidP="00013400"/>
    <w:p w14:paraId="1641502C" w14:textId="77777777" w:rsidR="00013400" w:rsidRDefault="00013400" w:rsidP="00013400"/>
    <w:p w14:paraId="62AD6F77" w14:textId="77777777" w:rsidR="00013400" w:rsidRDefault="00013400" w:rsidP="00013400"/>
    <w:p w14:paraId="329A0D03" w14:textId="77777777" w:rsidR="00013400" w:rsidRDefault="00013400" w:rsidP="00013400">
      <w:r w:rsidRPr="00642E58">
        <w:rPr>
          <w:rFonts w:hint="eastAsia"/>
        </w:rPr>
        <w:t>分析湖南省洞庭湖平原发展水稻种植业的</w:t>
      </w:r>
      <w:r>
        <w:rPr>
          <w:rFonts w:hint="eastAsia"/>
        </w:rPr>
        <w:t>有利</w:t>
      </w:r>
      <w:r w:rsidRPr="00642E58">
        <w:rPr>
          <w:rFonts w:hint="eastAsia"/>
        </w:rPr>
        <w:t>自然条件。</w:t>
      </w:r>
    </w:p>
    <w:p w14:paraId="02BAB353" w14:textId="77777777" w:rsidR="00034074" w:rsidRPr="00013400" w:rsidRDefault="00034074" w:rsidP="008F4D75">
      <w:pPr>
        <w:rPr>
          <w:rFonts w:asciiTheme="minorEastAsia" w:hAnsiTheme="minorEastAsia"/>
        </w:rPr>
      </w:pPr>
    </w:p>
    <w:p w14:paraId="4F7E2A54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32358D79" w14:textId="77777777" w:rsidR="00013400" w:rsidRPr="00454FDD" w:rsidRDefault="00013400" w:rsidP="00013400">
      <w:pPr>
        <w:rPr>
          <w:rFonts w:ascii="Times New Roman" w:eastAsia="PMingLiU" w:hAnsi="Times New Roman"/>
          <w:sz w:val="21"/>
          <w:szCs w:val="22"/>
          <w:lang w:val="zh-TW" w:eastAsia="zh-TW"/>
        </w:rPr>
      </w:pPr>
      <w:r>
        <w:rPr>
          <w:rFonts w:hint="eastAsia"/>
        </w:rPr>
        <w:lastRenderedPageBreak/>
        <w:t>例题</w:t>
      </w:r>
      <w:r>
        <w:rPr>
          <w:rFonts w:hint="eastAsia"/>
        </w:rPr>
        <w:t>4.</w:t>
      </w:r>
      <w:r>
        <w:rPr>
          <w:color w:val="FF0000"/>
          <w:sz w:val="21"/>
          <w:szCs w:val="21"/>
        </w:rPr>
        <w:t xml:space="preserve"> </w:t>
      </w:r>
      <w:r w:rsidRPr="0095056C">
        <w:rPr>
          <w:rFonts w:ascii="Times New Roman" w:hAnsi="Times New Roman"/>
          <w:lang w:val="zh-TW" w:eastAsia="zh-TW"/>
        </w:rPr>
        <w:t>阅读图文资料，回答下列问题。</w:t>
      </w:r>
    </w:p>
    <w:p w14:paraId="4B8124E9" w14:textId="77777777" w:rsidR="00013400" w:rsidRDefault="00013400" w:rsidP="00013400">
      <w:pPr>
        <w:pStyle w:val="a6"/>
        <w:shd w:val="clear" w:color="auto" w:fill="FFFFFF"/>
        <w:spacing w:before="0" w:beforeAutospacing="0" w:after="0" w:afterAutospacing="0"/>
        <w:ind w:firstLine="460"/>
        <w:jc w:val="center"/>
        <w:rPr>
          <w:rFonts w:ascii="微软雅黑" w:eastAsia="微软雅黑" w:hAnsi="微软雅黑"/>
          <w:color w:val="423B3B"/>
          <w:sz w:val="23"/>
          <w:szCs w:val="23"/>
        </w:rPr>
      </w:pPr>
      <w:r>
        <w:rPr>
          <w:rFonts w:ascii="微软雅黑" w:eastAsia="微软雅黑" w:hAnsi="微软雅黑"/>
          <w:noProof/>
          <w:color w:val="423B3B"/>
          <w:sz w:val="23"/>
          <w:szCs w:val="23"/>
        </w:rPr>
        <w:drawing>
          <wp:inline distT="0" distB="0" distL="0" distR="0" wp14:anchorId="19E4389A" wp14:editId="635C2304">
            <wp:extent cx="4937235" cy="3239362"/>
            <wp:effectExtent l="19050" t="0" r="0" b="0"/>
            <wp:docPr id="15" name="图片 6" descr="D:\2019年\各区地理题\东城区\高三年级\高三地理一模\磨题资料\图\5_华盛顿州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年\各区地理题\东城区\高三年级\高三地理一模\磨题资料\图\5_华盛顿州-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35" cy="323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1E333" w14:textId="77777777" w:rsidR="00013400" w:rsidRDefault="00013400" w:rsidP="00013400">
      <w:pPr>
        <w:widowControl/>
        <w:spacing w:line="288" w:lineRule="auto"/>
        <w:ind w:firstLineChars="250" w:firstLine="600"/>
        <w:jc w:val="left"/>
        <w:rPr>
          <w:rStyle w:val="editfontnormal"/>
          <w:rFonts w:ascii="楷体" w:eastAsia="楷体" w:hAnsi="楷体" w:cs="Helvetica"/>
          <w:color w:val="333333"/>
          <w:szCs w:val="21"/>
          <w:shd w:val="clear" w:color="auto" w:fill="FFFFFF"/>
        </w:rPr>
      </w:pPr>
      <w:r>
        <w:rPr>
          <w:rFonts w:ascii="楷体" w:eastAsia="楷体" w:hAnsi="楷体" w:hint="eastAsia"/>
          <w:color w:val="000000" w:themeColor="text1"/>
        </w:rPr>
        <w:t>啤酒花是制造啤酒的重要原料，为藤本植物，喜</w:t>
      </w:r>
      <w:r w:rsidRPr="007F3F9D">
        <w:rPr>
          <w:rFonts w:ascii="楷体" w:eastAsia="楷体" w:hAnsi="楷体" w:hint="eastAsia"/>
          <w:color w:val="000000" w:themeColor="text1"/>
        </w:rPr>
        <w:t>凉喜光</w:t>
      </w:r>
      <w:r>
        <w:rPr>
          <w:rFonts w:ascii="楷体" w:eastAsia="楷体" w:hAnsi="楷体" w:hint="eastAsia"/>
          <w:color w:val="000000" w:themeColor="text1"/>
        </w:rPr>
        <w:t>，以土层深厚、通气性良好的壤土为宜，生长期</w:t>
      </w:r>
      <w:proofErr w:type="gramStart"/>
      <w:r>
        <w:rPr>
          <w:rFonts w:ascii="楷体" w:eastAsia="楷体" w:hAnsi="楷体" w:hint="eastAsia"/>
          <w:color w:val="000000" w:themeColor="text1"/>
        </w:rPr>
        <w:t>不</w:t>
      </w:r>
      <w:proofErr w:type="gramEnd"/>
      <w:r>
        <w:rPr>
          <w:rFonts w:ascii="楷体" w:eastAsia="楷体" w:hAnsi="楷体" w:hint="eastAsia"/>
          <w:color w:val="000000" w:themeColor="text1"/>
        </w:rPr>
        <w:t>耐旱涝。</w:t>
      </w:r>
    </w:p>
    <w:p w14:paraId="1025EC3A" w14:textId="77777777" w:rsidR="00013400" w:rsidRPr="00F8122B" w:rsidRDefault="00013400" w:rsidP="00013400">
      <w:pPr>
        <w:widowControl/>
        <w:spacing w:line="288" w:lineRule="auto"/>
        <w:jc w:val="left"/>
        <w:rPr>
          <w:rFonts w:asciiTheme="minorEastAsia" w:hAnsiTheme="minorEastAsia" w:cs="Helvetica"/>
          <w:color w:val="333333"/>
          <w:szCs w:val="21"/>
          <w:u w:val="single"/>
          <w:shd w:val="clear" w:color="auto" w:fill="FFFFFF"/>
        </w:rPr>
      </w:pPr>
      <w:r>
        <w:rPr>
          <w:rFonts w:asciiTheme="minorEastAsia" w:hAnsiTheme="minorEastAsia" w:cs="Helvetica" w:hint="eastAsia"/>
          <w:color w:val="333333"/>
          <w:szCs w:val="21"/>
          <w:shd w:val="clear" w:color="auto" w:fill="FFFFFF"/>
        </w:rPr>
        <w:t>分析</w:t>
      </w:r>
      <w:r w:rsidRPr="00F8122B">
        <w:rPr>
          <w:rStyle w:val="editfontnormal"/>
          <w:rFonts w:asciiTheme="minorEastAsia" w:hAnsiTheme="minorEastAsia" w:cs="Helvetica"/>
          <w:color w:val="333333"/>
          <w:szCs w:val="21"/>
          <w:shd w:val="clear" w:color="auto" w:fill="FFFFFF"/>
        </w:rPr>
        <w:t>雅基</w:t>
      </w:r>
      <w:proofErr w:type="gramStart"/>
      <w:r w:rsidRPr="00F8122B">
        <w:rPr>
          <w:rStyle w:val="editfontnormal"/>
          <w:rFonts w:asciiTheme="minorEastAsia" w:hAnsiTheme="minorEastAsia" w:cs="Helvetica"/>
          <w:color w:val="333333"/>
          <w:szCs w:val="21"/>
          <w:shd w:val="clear" w:color="auto" w:fill="FFFFFF"/>
        </w:rPr>
        <w:t>玛</w:t>
      </w:r>
      <w:proofErr w:type="gramEnd"/>
      <w:r w:rsidRPr="00F8122B">
        <w:rPr>
          <w:rStyle w:val="editfontnormal"/>
          <w:rFonts w:asciiTheme="minorEastAsia" w:hAnsiTheme="minorEastAsia" w:cs="Helvetica"/>
          <w:color w:val="333333"/>
          <w:szCs w:val="21"/>
          <w:shd w:val="clear" w:color="auto" w:fill="FFFFFF"/>
        </w:rPr>
        <w:t>山谷</w:t>
      </w:r>
      <w:r>
        <w:rPr>
          <w:rStyle w:val="editfontnormal"/>
          <w:rFonts w:asciiTheme="minorEastAsia" w:hAnsiTheme="minorEastAsia" w:cs="Helvetica" w:hint="eastAsia"/>
          <w:color w:val="333333"/>
          <w:szCs w:val="21"/>
          <w:shd w:val="clear" w:color="auto" w:fill="FFFFFF"/>
        </w:rPr>
        <w:t>成为世界啤酒花高产优质产地的</w:t>
      </w:r>
      <w:r w:rsidRPr="00A86F59">
        <w:rPr>
          <w:rStyle w:val="editfontnormal"/>
          <w:rFonts w:asciiTheme="minorEastAsia" w:hAnsiTheme="minorEastAsia" w:cs="Helvetica" w:hint="eastAsia"/>
          <w:szCs w:val="21"/>
          <w:shd w:val="clear" w:color="auto" w:fill="FFFFFF"/>
        </w:rPr>
        <w:t>自然原因</w:t>
      </w:r>
      <w:r>
        <w:rPr>
          <w:rStyle w:val="editfontnormal"/>
          <w:rFonts w:asciiTheme="minorEastAsia" w:hAnsiTheme="minorEastAsia" w:cs="Helvetica" w:hint="eastAsia"/>
          <w:color w:val="333333"/>
          <w:szCs w:val="21"/>
          <w:shd w:val="clear" w:color="auto" w:fill="FFFFFF"/>
        </w:rPr>
        <w:t>。（10分）</w:t>
      </w:r>
    </w:p>
    <w:p w14:paraId="362AB4AE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1F6251BA" w14:textId="77777777" w:rsidR="00034074" w:rsidRDefault="00034074" w:rsidP="008F4D75">
      <w:pPr>
        <w:rPr>
          <w:rFonts w:asciiTheme="minorEastAsia" w:hAnsiTheme="minorEastAsia"/>
        </w:rPr>
      </w:pPr>
    </w:p>
    <w:p w14:paraId="5C85616A" w14:textId="77777777" w:rsidR="001C52ED" w:rsidRPr="001C52ED" w:rsidRDefault="001C52ED" w:rsidP="008F4D75">
      <w:pPr>
        <w:rPr>
          <w:rFonts w:asciiTheme="minorEastAsia" w:hAnsiTheme="minorEastAsia"/>
        </w:rPr>
      </w:pPr>
    </w:p>
    <w:p w14:paraId="0DEA69CD" w14:textId="332AC9F7" w:rsidR="00721F81" w:rsidRDefault="00034074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【任务三</w:t>
      </w:r>
      <w:r w:rsidR="00E95973" w:rsidRPr="000B013F">
        <w:rPr>
          <w:rFonts w:asciiTheme="minorEastAsia" w:hAnsiTheme="minorEastAsia" w:hint="eastAsia"/>
        </w:rPr>
        <w:t>】</w:t>
      </w:r>
      <w:r w:rsidR="00013400" w:rsidRPr="001A47E0">
        <w:rPr>
          <w:rFonts w:asciiTheme="minorEastAsia" w:hAnsiTheme="minorEastAsia" w:hint="eastAsia"/>
        </w:rPr>
        <w:t>综合分析农业区位因素</w:t>
      </w:r>
    </w:p>
    <w:p w14:paraId="745DBF62" w14:textId="77777777" w:rsidR="00013400" w:rsidRPr="00454FDD" w:rsidRDefault="00013400" w:rsidP="00013400">
      <w:pPr>
        <w:rPr>
          <w:rFonts w:ascii="Times New Roman" w:eastAsia="PMingLiU" w:hAnsi="Times New Roman"/>
          <w:sz w:val="21"/>
          <w:szCs w:val="22"/>
          <w:lang w:val="zh-TW" w:eastAsia="zh-TW"/>
        </w:rPr>
      </w:pPr>
      <w:r>
        <w:rPr>
          <w:rFonts w:hint="eastAsia"/>
        </w:rPr>
        <w:t>例题</w:t>
      </w:r>
      <w:r>
        <w:rPr>
          <w:rFonts w:hint="eastAsia"/>
        </w:rPr>
        <w:t>5.</w:t>
      </w:r>
      <w:r>
        <w:t xml:space="preserve"> </w:t>
      </w:r>
      <w:r w:rsidRPr="0095056C">
        <w:rPr>
          <w:rFonts w:ascii="Times New Roman" w:hAnsi="Times New Roman"/>
          <w:lang w:val="zh-TW" w:eastAsia="zh-TW"/>
        </w:rPr>
        <w:t>阅读图文资料，回答下列问题。</w:t>
      </w:r>
    </w:p>
    <w:p w14:paraId="4B83FA74" w14:textId="77777777" w:rsidR="00013400" w:rsidRPr="00936940" w:rsidRDefault="00013400" w:rsidP="00013400">
      <w:pPr>
        <w:widowControl/>
        <w:ind w:firstLineChars="200" w:firstLine="480"/>
        <w:jc w:val="left"/>
        <w:rPr>
          <w:rFonts w:eastAsia="宋体"/>
          <w:szCs w:val="21"/>
          <w:lang w:eastAsia="zh-TW"/>
        </w:rPr>
      </w:pPr>
    </w:p>
    <w:p w14:paraId="212C04B1" w14:textId="77777777" w:rsidR="00013400" w:rsidRPr="00936940" w:rsidRDefault="00013400" w:rsidP="00013400">
      <w:pPr>
        <w:keepNext/>
        <w:jc w:val="center"/>
      </w:pPr>
      <w:r w:rsidRPr="00936940">
        <w:rPr>
          <w:noProof/>
        </w:rPr>
        <w:drawing>
          <wp:inline distT="0" distB="0" distL="0" distR="0" wp14:anchorId="7DE363DB" wp14:editId="177AD1FB">
            <wp:extent cx="4704080" cy="2170963"/>
            <wp:effectExtent l="0" t="0" r="127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0"/>
                    <a:stretch/>
                  </pic:blipFill>
                  <pic:spPr bwMode="auto">
                    <a:xfrm>
                      <a:off x="0" y="0"/>
                      <a:ext cx="4704487" cy="21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CB7E5" w14:textId="77777777" w:rsidR="00013400" w:rsidRPr="00206EEC" w:rsidRDefault="00013400" w:rsidP="00013400">
      <w:pPr>
        <w:pStyle w:val="ac"/>
        <w:jc w:val="center"/>
        <w:rPr>
          <w:rFonts w:ascii="宋体" w:eastAsia="宋体" w:hAnsi="宋体"/>
          <w:color w:val="auto"/>
        </w:rPr>
      </w:pPr>
      <w:r w:rsidRPr="00936940">
        <w:rPr>
          <w:rFonts w:ascii="宋体" w:eastAsia="宋体" w:hAnsi="宋体" w:cs="宋体" w:hint="eastAsia"/>
          <w:color w:val="auto"/>
        </w:rPr>
        <w:t>图</w:t>
      </w:r>
      <w:r w:rsidRPr="00936940">
        <w:rPr>
          <w:rFonts w:hint="eastAsia"/>
          <w:color w:val="auto"/>
        </w:rPr>
        <w:t xml:space="preserve"> </w:t>
      </w:r>
      <w:r w:rsidRPr="00936940">
        <w:rPr>
          <w:color w:val="auto"/>
        </w:rPr>
        <w:fldChar w:fldCharType="begin"/>
      </w:r>
      <w:r w:rsidRPr="00936940">
        <w:rPr>
          <w:color w:val="auto"/>
        </w:rPr>
        <w:instrText xml:space="preserve"> </w:instrText>
      </w:r>
      <w:r w:rsidRPr="00936940">
        <w:rPr>
          <w:rFonts w:hint="eastAsia"/>
          <w:color w:val="auto"/>
        </w:rPr>
        <w:instrText xml:space="preserve">SEQ </w:instrText>
      </w:r>
      <w:r w:rsidRPr="00936940">
        <w:rPr>
          <w:rFonts w:ascii="宋体" w:eastAsia="宋体" w:hAnsi="宋体" w:cs="宋体" w:hint="eastAsia"/>
          <w:color w:val="auto"/>
        </w:rPr>
        <w:instrText>图</w:instrText>
      </w:r>
      <w:r w:rsidRPr="00936940">
        <w:rPr>
          <w:rFonts w:hint="eastAsia"/>
          <w:color w:val="auto"/>
        </w:rPr>
        <w:instrText xml:space="preserve"> \* ARABIC</w:instrText>
      </w:r>
      <w:r w:rsidRPr="00936940">
        <w:rPr>
          <w:color w:val="auto"/>
        </w:rPr>
        <w:instrText xml:space="preserve"> </w:instrText>
      </w:r>
      <w:r w:rsidRPr="00936940">
        <w:rPr>
          <w:color w:val="auto"/>
        </w:rPr>
        <w:fldChar w:fldCharType="separate"/>
      </w:r>
      <w:r w:rsidRPr="00936940">
        <w:rPr>
          <w:noProof/>
          <w:color w:val="auto"/>
        </w:rPr>
        <w:t>9</w:t>
      </w:r>
      <w:r w:rsidRPr="00936940">
        <w:rPr>
          <w:color w:val="auto"/>
        </w:rPr>
        <w:fldChar w:fldCharType="end"/>
      </w:r>
    </w:p>
    <w:p w14:paraId="52E78B81" w14:textId="77777777" w:rsidR="00013400" w:rsidRPr="00936940" w:rsidRDefault="00013400" w:rsidP="00013400">
      <w:pPr>
        <w:autoSpaceDE w:val="0"/>
        <w:autoSpaceDN w:val="0"/>
        <w:adjustRightInd w:val="0"/>
        <w:ind w:firstLine="420"/>
        <w:rPr>
          <w:rFonts w:ascii="华文楷体" w:eastAsia="华文楷体" w:hAnsi="华文楷体"/>
          <w:szCs w:val="21"/>
        </w:rPr>
      </w:pPr>
      <w:r w:rsidRPr="00936940">
        <w:rPr>
          <w:rFonts w:ascii="华文楷体" w:eastAsia="华文楷体" w:hAnsi="华文楷体" w:hint="eastAsia"/>
          <w:szCs w:val="21"/>
        </w:rPr>
        <w:t>“</w:t>
      </w:r>
      <w:r w:rsidRPr="00936940">
        <w:rPr>
          <w:rFonts w:ascii="华文楷体" w:eastAsia="华文楷体" w:hAnsi="华文楷体"/>
          <w:szCs w:val="21"/>
        </w:rPr>
        <w:t>斗南国际花卉产业园”是亚洲最大的鲜花生产和交易中心，</w:t>
      </w:r>
      <w:r w:rsidRPr="00936940">
        <w:rPr>
          <w:rFonts w:ascii="华文楷体" w:eastAsia="华文楷体" w:hAnsi="华文楷体" w:hint="eastAsia"/>
          <w:szCs w:val="21"/>
        </w:rPr>
        <w:t>日上市鲜花66个大类，300多个品种。每日</w:t>
      </w:r>
      <w:r w:rsidRPr="00936940">
        <w:rPr>
          <w:rFonts w:ascii="华文楷体" w:eastAsia="华文楷体" w:hAnsi="华文楷体"/>
          <w:szCs w:val="21"/>
        </w:rPr>
        <w:t>有近百吨鲜花从这里销往日本、韩国等地。</w:t>
      </w:r>
    </w:p>
    <w:p w14:paraId="5D7002F3" w14:textId="6E4B3B90" w:rsidR="00BC288B" w:rsidRDefault="00013400" w:rsidP="00013400">
      <w:pPr>
        <w:autoSpaceDE w:val="0"/>
        <w:autoSpaceDN w:val="0"/>
        <w:adjustRightInd w:val="0"/>
        <w:rPr>
          <w:rFonts w:ascii="宋体" w:eastAsia="宋体" w:hAnsi="宋体"/>
          <w:szCs w:val="21"/>
        </w:rPr>
      </w:pPr>
      <w:r w:rsidRPr="00936940">
        <w:rPr>
          <w:rFonts w:ascii="宋体" w:eastAsia="宋体" w:hAnsi="宋体"/>
          <w:szCs w:val="21"/>
        </w:rPr>
        <w:t>简述</w:t>
      </w:r>
      <w:r w:rsidRPr="00936940">
        <w:rPr>
          <w:rFonts w:ascii="宋体" w:eastAsia="宋体" w:hAnsi="宋体" w:hint="eastAsia"/>
          <w:szCs w:val="21"/>
        </w:rPr>
        <w:t>斗南</w:t>
      </w:r>
      <w:r w:rsidRPr="00936940">
        <w:rPr>
          <w:rFonts w:ascii="宋体" w:eastAsia="宋体" w:hAnsi="宋体"/>
          <w:szCs w:val="21"/>
        </w:rPr>
        <w:t>花卉大量销往日本、韩国的原因。（5分）</w:t>
      </w:r>
    </w:p>
    <w:p w14:paraId="6102283C" w14:textId="475BDC21" w:rsidR="0085103F" w:rsidRPr="000B013F" w:rsidRDefault="000134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【任务四</w:t>
      </w:r>
      <w:r w:rsidR="0085103F" w:rsidRPr="000B013F">
        <w:rPr>
          <w:rFonts w:asciiTheme="minorEastAsia" w:hAnsiTheme="minorEastAsia" w:hint="eastAsia"/>
        </w:rPr>
        <w:t>】巩固应用</w:t>
      </w:r>
    </w:p>
    <w:p w14:paraId="7D6B3FB4" w14:textId="77777777" w:rsidR="00EF77C1" w:rsidRPr="00454FDD" w:rsidRDefault="00EF77C1" w:rsidP="00EF77C1">
      <w:pPr>
        <w:rPr>
          <w:rFonts w:ascii="Times New Roman" w:eastAsia="PMingLiU" w:hAnsi="Times New Roman"/>
          <w:sz w:val="21"/>
          <w:szCs w:val="22"/>
          <w:lang w:val="zh-TW" w:eastAsia="zh-TW"/>
        </w:rPr>
      </w:pPr>
      <w:r>
        <w:rPr>
          <w:rFonts w:hint="eastAsia"/>
          <w:color w:val="000000"/>
        </w:rPr>
        <w:t>练习</w:t>
      </w:r>
      <w:r w:rsidR="00013400">
        <w:rPr>
          <w:color w:val="000000"/>
        </w:rPr>
        <w:t>1</w:t>
      </w:r>
      <w:r w:rsidR="00013400" w:rsidRPr="000D58DC">
        <w:rPr>
          <w:kern w:val="21"/>
          <w:szCs w:val="21"/>
        </w:rPr>
        <w:t>．</w:t>
      </w:r>
      <w:r w:rsidRPr="0095056C">
        <w:rPr>
          <w:rFonts w:ascii="Times New Roman" w:hAnsi="Times New Roman"/>
          <w:lang w:val="zh-TW" w:eastAsia="zh-TW"/>
        </w:rPr>
        <w:t>阅读图文资料，回答下列问题。</w:t>
      </w:r>
    </w:p>
    <w:p w14:paraId="589557AE" w14:textId="0CF2D687" w:rsidR="00013400" w:rsidRPr="000D58DC" w:rsidRDefault="00EF77C1" w:rsidP="00013400">
      <w:pPr>
        <w:tabs>
          <w:tab w:val="left" w:pos="2310"/>
          <w:tab w:val="left" w:pos="4200"/>
          <w:tab w:val="left" w:pos="6090"/>
        </w:tabs>
        <w:spacing w:line="390" w:lineRule="exact"/>
        <w:rPr>
          <w:kern w:val="21"/>
          <w:szCs w:val="21"/>
        </w:rPr>
      </w:pPr>
      <w:r>
        <w:rPr>
          <w:rFonts w:ascii="楷体_GB2312" w:eastAsia="楷体_GB2312" w:hAnsi="楷体" w:hint="eastAsia"/>
          <w:kern w:val="21"/>
          <w:szCs w:val="21"/>
        </w:rPr>
        <w:t xml:space="preserve">     </w:t>
      </w:r>
      <w:r w:rsidR="00013400" w:rsidRPr="000D58DC">
        <w:rPr>
          <w:rFonts w:ascii="楷体_GB2312" w:eastAsia="楷体_GB2312" w:hAnsi="楷体" w:hint="eastAsia"/>
          <w:kern w:val="21"/>
          <w:szCs w:val="21"/>
        </w:rPr>
        <w:t>丝绸之路东起中国西安</w:t>
      </w:r>
      <w:r w:rsidR="00013400" w:rsidRPr="000D58DC">
        <w:rPr>
          <w:rFonts w:hint="eastAsia"/>
          <w:kern w:val="21"/>
          <w:szCs w:val="21"/>
        </w:rPr>
        <w:t>，</w:t>
      </w:r>
      <w:r w:rsidR="00013400" w:rsidRPr="000D58DC">
        <w:rPr>
          <w:rFonts w:ascii="楷体_GB2312" w:eastAsia="楷体_GB2312" w:hAnsi="楷体" w:hint="eastAsia"/>
          <w:kern w:val="21"/>
          <w:szCs w:val="21"/>
        </w:rPr>
        <w:t>西至埃及亚历山大</w:t>
      </w:r>
      <w:r w:rsidR="00013400" w:rsidRPr="000D58DC">
        <w:rPr>
          <w:rFonts w:ascii="楷体" w:eastAsia="楷体" w:hAnsi="楷体" w:hint="eastAsia"/>
          <w:kern w:val="21"/>
          <w:szCs w:val="21"/>
        </w:rPr>
        <w:t>。</w:t>
      </w:r>
    </w:p>
    <w:p w14:paraId="7451A545" w14:textId="77777777" w:rsidR="00013400" w:rsidRPr="000D58DC" w:rsidRDefault="00013400" w:rsidP="00013400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00" w:lineRule="auto"/>
        <w:jc w:val="center"/>
        <w:rPr>
          <w:noProof/>
          <w:kern w:val="21"/>
        </w:rPr>
      </w:pPr>
      <w:r w:rsidRPr="000D58DC">
        <w:rPr>
          <w:noProof/>
          <w:kern w:val="21"/>
        </w:rPr>
        <w:drawing>
          <wp:inline distT="0" distB="0" distL="0" distR="0" wp14:anchorId="4E013363" wp14:editId="1F1D4245">
            <wp:extent cx="5397500" cy="2299970"/>
            <wp:effectExtent l="0" t="0" r="0" b="5080"/>
            <wp:docPr id="12" name="图片 12" descr="丝绸之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丝绸之路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4971" w14:textId="03F70F01" w:rsidR="00013400" w:rsidRPr="001C52ED" w:rsidRDefault="00013400" w:rsidP="001C52E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00" w:lineRule="auto"/>
        <w:ind w:firstLineChars="200" w:firstLine="360"/>
        <w:jc w:val="center"/>
        <w:rPr>
          <w:kern w:val="21"/>
          <w:sz w:val="18"/>
          <w:szCs w:val="18"/>
        </w:rPr>
      </w:pPr>
      <w:r w:rsidRPr="000D58DC">
        <w:rPr>
          <w:rFonts w:hAnsi="宋体" w:cs="宋体" w:hint="eastAsia"/>
          <w:kern w:val="21"/>
          <w:sz w:val="18"/>
          <w:szCs w:val="18"/>
        </w:rPr>
        <w:t xml:space="preserve"> </w:t>
      </w:r>
      <w:r w:rsidRPr="000D58DC">
        <w:rPr>
          <w:rFonts w:hAnsi="宋体" w:cs="宋体" w:hint="eastAsia"/>
          <w:kern w:val="21"/>
          <w:sz w:val="18"/>
          <w:szCs w:val="18"/>
        </w:rPr>
        <w:t>古代陆上丝绸之路示意图</w:t>
      </w:r>
    </w:p>
    <w:p w14:paraId="13083B03" w14:textId="5A3FA82A" w:rsidR="00013400" w:rsidRDefault="00013400" w:rsidP="00013400">
      <w:pPr>
        <w:tabs>
          <w:tab w:val="left" w:pos="2310"/>
          <w:tab w:val="left" w:pos="4200"/>
          <w:tab w:val="left" w:pos="6090"/>
        </w:tabs>
        <w:spacing w:line="340" w:lineRule="exact"/>
        <w:ind w:firstLineChars="150" w:firstLine="372"/>
        <w:rPr>
          <w:rFonts w:hAnsi="宋体"/>
          <w:kern w:val="21"/>
          <w:szCs w:val="21"/>
        </w:rPr>
      </w:pPr>
      <w:r w:rsidRPr="000D58DC">
        <w:rPr>
          <w:rFonts w:hint="eastAsia"/>
          <w:spacing w:val="4"/>
          <w:kern w:val="21"/>
          <w:szCs w:val="21"/>
        </w:rPr>
        <w:t>在图</w:t>
      </w:r>
      <w:r>
        <w:rPr>
          <w:rFonts w:hint="eastAsia"/>
          <w:spacing w:val="4"/>
          <w:kern w:val="21"/>
          <w:szCs w:val="21"/>
        </w:rPr>
        <w:t>中</w:t>
      </w:r>
      <w:r w:rsidRPr="000D58DC">
        <w:rPr>
          <w:rFonts w:hint="eastAsia"/>
          <w:spacing w:val="4"/>
          <w:kern w:val="21"/>
          <w:szCs w:val="21"/>
        </w:rPr>
        <w:t>的</w:t>
      </w:r>
      <w:r w:rsidRPr="000D58DC">
        <w:rPr>
          <w:spacing w:val="4"/>
          <w:kern w:val="21"/>
          <w:szCs w:val="21"/>
        </w:rPr>
        <w:t>甲、乙两地</w:t>
      </w:r>
      <w:r w:rsidRPr="000D58DC">
        <w:rPr>
          <w:rFonts w:hint="eastAsia"/>
          <w:spacing w:val="4"/>
          <w:kern w:val="21"/>
          <w:szCs w:val="21"/>
        </w:rPr>
        <w:t>中任选其一</w:t>
      </w:r>
      <w:r w:rsidRPr="000D58DC">
        <w:rPr>
          <w:rFonts w:ascii="宋体" w:hAnsi="宋体" w:hint="eastAsia"/>
          <w:spacing w:val="4"/>
          <w:kern w:val="21"/>
          <w:szCs w:val="21"/>
        </w:rPr>
        <w:t>，</w:t>
      </w:r>
      <w:r w:rsidRPr="000D58DC">
        <w:rPr>
          <w:rFonts w:hint="eastAsia"/>
          <w:spacing w:val="4"/>
          <w:kern w:val="21"/>
          <w:szCs w:val="21"/>
        </w:rPr>
        <w:t>说明主要农作物及其分布</w:t>
      </w:r>
      <w:r w:rsidRPr="000D58DC">
        <w:rPr>
          <w:rFonts w:ascii="宋体" w:hAnsi="宋体" w:hint="eastAsia"/>
          <w:spacing w:val="4"/>
          <w:kern w:val="21"/>
          <w:szCs w:val="21"/>
        </w:rPr>
        <w:t>，</w:t>
      </w:r>
      <w:r w:rsidRPr="000D58DC">
        <w:rPr>
          <w:rFonts w:hint="eastAsia"/>
          <w:spacing w:val="4"/>
          <w:kern w:val="21"/>
          <w:szCs w:val="21"/>
        </w:rPr>
        <w:t>并阐述农业发展的</w:t>
      </w:r>
      <w:r w:rsidRPr="000D58DC">
        <w:rPr>
          <w:spacing w:val="4"/>
          <w:kern w:val="21"/>
          <w:szCs w:val="21"/>
        </w:rPr>
        <w:t>自</w:t>
      </w:r>
      <w:r w:rsidRPr="000D58DC">
        <w:rPr>
          <w:kern w:val="21"/>
          <w:szCs w:val="21"/>
        </w:rPr>
        <w:t>然地理条件</w:t>
      </w:r>
      <w:r w:rsidRPr="000D58DC">
        <w:rPr>
          <w:rFonts w:hAnsi="宋体"/>
          <w:kern w:val="21"/>
          <w:szCs w:val="21"/>
        </w:rPr>
        <w:t>。（</w:t>
      </w:r>
      <w:r w:rsidRPr="000D58DC">
        <w:rPr>
          <w:kern w:val="21"/>
          <w:szCs w:val="21"/>
        </w:rPr>
        <w:t>12</w:t>
      </w:r>
      <w:r w:rsidRPr="000D58DC">
        <w:rPr>
          <w:rFonts w:hAnsi="宋体"/>
          <w:kern w:val="21"/>
          <w:szCs w:val="21"/>
        </w:rPr>
        <w:t>分）</w:t>
      </w:r>
    </w:p>
    <w:p w14:paraId="572334BD" w14:textId="77777777" w:rsidR="00013400" w:rsidRDefault="00013400" w:rsidP="00013400">
      <w:pPr>
        <w:tabs>
          <w:tab w:val="left" w:pos="2310"/>
          <w:tab w:val="left" w:pos="4200"/>
          <w:tab w:val="left" w:pos="6090"/>
        </w:tabs>
        <w:spacing w:line="340" w:lineRule="exact"/>
        <w:ind w:firstLineChars="150" w:firstLine="360"/>
        <w:rPr>
          <w:rFonts w:hAnsi="宋体"/>
          <w:kern w:val="21"/>
          <w:szCs w:val="21"/>
        </w:rPr>
      </w:pPr>
    </w:p>
    <w:p w14:paraId="7CAB1C8F" w14:textId="77777777" w:rsidR="00013400" w:rsidRDefault="00013400" w:rsidP="00013400">
      <w:pPr>
        <w:tabs>
          <w:tab w:val="left" w:pos="2310"/>
          <w:tab w:val="left" w:pos="4200"/>
          <w:tab w:val="left" w:pos="6090"/>
        </w:tabs>
        <w:spacing w:line="340" w:lineRule="exact"/>
        <w:ind w:firstLineChars="150" w:firstLine="360"/>
        <w:rPr>
          <w:rFonts w:hAnsi="宋体"/>
          <w:kern w:val="21"/>
          <w:szCs w:val="21"/>
        </w:rPr>
      </w:pPr>
    </w:p>
    <w:p w14:paraId="2A749FA5" w14:textId="44B4B31D" w:rsidR="00013400" w:rsidRPr="00013400" w:rsidRDefault="00013400" w:rsidP="00013400">
      <w:pPr>
        <w:ind w:firstLineChars="200" w:firstLine="480"/>
        <w:rPr>
          <w:rFonts w:ascii="楷体" w:eastAsia="楷体" w:hAnsi="楷体"/>
        </w:rPr>
      </w:pPr>
      <w:bookmarkStart w:id="0" w:name="_GoBack"/>
      <w:bookmarkEnd w:id="0"/>
      <w:r w:rsidRPr="00013400">
        <w:rPr>
          <w:rFonts w:ascii="楷体" w:eastAsia="楷体" w:hAnsi="楷体" w:hint="eastAsia"/>
        </w:rPr>
        <w:t>茶树原产长江以南山区。1959年，我国在青岛市崂山区进行“南茶北引”移植试验，经多地试验失败后，终于在素有“小江南”之称的</w:t>
      </w:r>
      <w:proofErr w:type="gramStart"/>
      <w:r w:rsidRPr="00013400">
        <w:rPr>
          <w:rFonts w:ascii="楷体" w:eastAsia="楷体" w:hAnsi="楷体" w:hint="eastAsia"/>
        </w:rPr>
        <w:t>太</w:t>
      </w:r>
      <w:proofErr w:type="gramEnd"/>
      <w:r w:rsidRPr="00013400">
        <w:rPr>
          <w:rFonts w:ascii="楷体" w:eastAsia="楷体" w:hAnsi="楷体" w:hint="eastAsia"/>
        </w:rPr>
        <w:t>清宫景区引种成功。由于自然条件优越，加上全部采用人工采摘，崂山茶品质极佳、声名远扬。图4为青岛市崂山</w:t>
      </w:r>
      <w:proofErr w:type="gramStart"/>
      <w:r w:rsidRPr="00013400">
        <w:rPr>
          <w:rFonts w:ascii="楷体" w:eastAsia="楷体" w:hAnsi="楷体" w:hint="eastAsia"/>
        </w:rPr>
        <w:t>太</w:t>
      </w:r>
      <w:proofErr w:type="gramEnd"/>
      <w:r w:rsidRPr="00013400">
        <w:rPr>
          <w:rFonts w:ascii="楷体" w:eastAsia="楷体" w:hAnsi="楷体" w:hint="eastAsia"/>
        </w:rPr>
        <w:t>清宫附近等高线（米）分布图。读图，回答2～</w:t>
      </w:r>
      <w:r w:rsidRPr="00013400">
        <w:rPr>
          <w:rFonts w:ascii="楷体" w:eastAsia="楷体" w:hAnsi="楷体"/>
        </w:rPr>
        <w:t>3</w:t>
      </w:r>
      <w:r w:rsidRPr="00013400">
        <w:rPr>
          <w:rFonts w:ascii="楷体" w:eastAsia="楷体" w:hAnsi="楷体" w:hint="eastAsia"/>
        </w:rPr>
        <w:t>题。</w:t>
      </w:r>
    </w:p>
    <w:p w14:paraId="099EA0DB" w14:textId="77777777" w:rsidR="00013400" w:rsidRDefault="00013400" w:rsidP="00013400">
      <w:pPr>
        <w:ind w:firstLineChars="200" w:firstLine="480"/>
      </w:pPr>
      <w:r>
        <w:rPr>
          <w:rFonts w:hint="eastAsia"/>
          <w:noProof/>
        </w:rPr>
        <w:drawing>
          <wp:inline distT="0" distB="0" distL="0" distR="0" wp14:anchorId="40841AB9" wp14:editId="2701F3E4">
            <wp:extent cx="4166737" cy="2272492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48CCE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496" cy="228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B47E" w14:textId="654983FC" w:rsidR="00013400" w:rsidRDefault="00013400" w:rsidP="00013400">
      <w:pPr>
        <w:ind w:firstLineChars="200" w:firstLine="480"/>
      </w:pPr>
      <w:r>
        <w:t xml:space="preserve">2. </w:t>
      </w:r>
      <w:r>
        <w:rPr>
          <w:rFonts w:hint="eastAsia"/>
        </w:rPr>
        <w:t>太清宫景区引种茶树取得成功的主要自然原因是</w:t>
      </w:r>
    </w:p>
    <w:p w14:paraId="1CCDEBC4" w14:textId="77777777" w:rsidR="00013400" w:rsidRDefault="00013400" w:rsidP="00013400">
      <w:pPr>
        <w:ind w:firstLineChars="350" w:firstLine="840"/>
      </w:pPr>
      <w:r w:rsidRPr="00B35D91">
        <w:rPr>
          <w:rFonts w:hint="eastAsia"/>
        </w:rPr>
        <w:t>A</w:t>
      </w:r>
      <w:r>
        <w:rPr>
          <w:rFonts w:hint="eastAsia"/>
        </w:rPr>
        <w:t>．位于夏季风迎风坡，降水丰沛，水分条件好</w:t>
      </w:r>
    </w:p>
    <w:p w14:paraId="22DA7534" w14:textId="77777777" w:rsidR="00013400" w:rsidRDefault="00013400" w:rsidP="00013400">
      <w:pPr>
        <w:ind w:firstLineChars="350" w:firstLine="840"/>
      </w:pPr>
      <w:r w:rsidRPr="00B35D91">
        <w:rPr>
          <w:rFonts w:hint="eastAsia"/>
        </w:rPr>
        <w:t>B</w:t>
      </w:r>
      <w:r>
        <w:rPr>
          <w:rFonts w:hint="eastAsia"/>
        </w:rPr>
        <w:t>．</w:t>
      </w:r>
      <w:r w:rsidRPr="00B35D91">
        <w:rPr>
          <w:rFonts w:hint="eastAsia"/>
        </w:rPr>
        <w:t>位于沿海地区低山丘陵区的阴坡</w:t>
      </w:r>
      <w:r>
        <w:rPr>
          <w:rFonts w:hint="eastAsia"/>
        </w:rPr>
        <w:t>，</w:t>
      </w:r>
      <w:r w:rsidRPr="00B35D91">
        <w:rPr>
          <w:rFonts w:hint="eastAsia"/>
        </w:rPr>
        <w:t>光照较弱</w:t>
      </w:r>
    </w:p>
    <w:p w14:paraId="31CF0BCE" w14:textId="77777777" w:rsidR="00013400" w:rsidRPr="00013400" w:rsidRDefault="00013400" w:rsidP="00013400">
      <w:pPr>
        <w:ind w:firstLineChars="350" w:firstLine="840"/>
        <w:rPr>
          <w:color w:val="000000" w:themeColor="text1"/>
        </w:rPr>
      </w:pPr>
      <w:r w:rsidRPr="00013400">
        <w:rPr>
          <w:rFonts w:hint="eastAsia"/>
          <w:color w:val="000000" w:themeColor="text1"/>
        </w:rPr>
        <w:t>C</w:t>
      </w:r>
      <w:r w:rsidRPr="00013400">
        <w:rPr>
          <w:rFonts w:hint="eastAsia"/>
          <w:color w:val="000000" w:themeColor="text1"/>
        </w:rPr>
        <w:t>．受地形阻挡，冷空气影响弱，热量条件较好</w:t>
      </w:r>
    </w:p>
    <w:p w14:paraId="6F04B55A" w14:textId="77777777" w:rsidR="00013400" w:rsidRPr="00013400" w:rsidRDefault="00013400" w:rsidP="00013400">
      <w:pPr>
        <w:ind w:firstLineChars="350" w:firstLine="840"/>
        <w:rPr>
          <w:color w:val="000000" w:themeColor="text1"/>
        </w:rPr>
      </w:pPr>
      <w:r w:rsidRPr="00013400">
        <w:rPr>
          <w:rFonts w:hint="eastAsia"/>
          <w:color w:val="000000" w:themeColor="text1"/>
        </w:rPr>
        <w:t>D</w:t>
      </w:r>
      <w:r w:rsidRPr="00013400">
        <w:rPr>
          <w:rFonts w:hint="eastAsia"/>
          <w:color w:val="000000" w:themeColor="text1"/>
        </w:rPr>
        <w:t>．位于山前坡地，地势平坦，利于大规模种植</w:t>
      </w:r>
    </w:p>
    <w:p w14:paraId="22AE1D88" w14:textId="0B5AD333" w:rsidR="00013400" w:rsidRPr="00013400" w:rsidRDefault="00013400" w:rsidP="00013400">
      <w:pPr>
        <w:ind w:firstLineChars="200" w:firstLine="480"/>
        <w:rPr>
          <w:color w:val="000000" w:themeColor="text1"/>
        </w:rPr>
      </w:pPr>
      <w:r w:rsidRPr="00013400">
        <w:rPr>
          <w:color w:val="000000" w:themeColor="text1"/>
        </w:rPr>
        <w:t xml:space="preserve">3. </w:t>
      </w:r>
      <w:r w:rsidRPr="00013400">
        <w:rPr>
          <w:rFonts w:hint="eastAsia"/>
          <w:color w:val="000000" w:themeColor="text1"/>
        </w:rPr>
        <w:t>近年来，崂山茶叶生产成本不断攀升的主要原因是</w:t>
      </w:r>
    </w:p>
    <w:p w14:paraId="0CAFAA2C" w14:textId="77777777" w:rsidR="00013400" w:rsidRPr="00013400" w:rsidRDefault="00013400" w:rsidP="00013400">
      <w:pPr>
        <w:ind w:firstLineChars="350" w:firstLine="840"/>
        <w:rPr>
          <w:color w:val="000000" w:themeColor="text1"/>
        </w:rPr>
      </w:pPr>
      <w:r w:rsidRPr="00013400">
        <w:rPr>
          <w:rFonts w:hint="eastAsia"/>
          <w:color w:val="000000" w:themeColor="text1"/>
        </w:rPr>
        <w:t>A</w:t>
      </w:r>
      <w:r w:rsidRPr="00013400">
        <w:rPr>
          <w:rFonts w:hint="eastAsia"/>
          <w:color w:val="000000" w:themeColor="text1"/>
        </w:rPr>
        <w:t>．人力成本上升</w:t>
      </w:r>
      <w:r w:rsidRPr="00013400">
        <w:rPr>
          <w:rFonts w:hint="eastAsia"/>
          <w:color w:val="000000" w:themeColor="text1"/>
        </w:rPr>
        <w:t xml:space="preserve">    B</w:t>
      </w:r>
      <w:r w:rsidRPr="00013400">
        <w:rPr>
          <w:rFonts w:hint="eastAsia"/>
          <w:color w:val="000000" w:themeColor="text1"/>
        </w:rPr>
        <w:t>．种植面积扩大</w:t>
      </w:r>
    </w:p>
    <w:p w14:paraId="4A202390" w14:textId="6A5EA64A" w:rsidR="00013400" w:rsidRPr="00013400" w:rsidRDefault="00013400" w:rsidP="00013400">
      <w:pPr>
        <w:ind w:firstLineChars="350" w:firstLine="840"/>
        <w:rPr>
          <w:color w:val="000000" w:themeColor="text1"/>
        </w:rPr>
      </w:pPr>
      <w:r w:rsidRPr="00013400">
        <w:rPr>
          <w:rFonts w:hint="eastAsia"/>
          <w:color w:val="000000" w:themeColor="text1"/>
        </w:rPr>
        <w:t>C</w:t>
      </w:r>
      <w:r w:rsidRPr="00013400">
        <w:rPr>
          <w:rFonts w:hint="eastAsia"/>
          <w:color w:val="000000" w:themeColor="text1"/>
        </w:rPr>
        <w:t>．运输成本攀升</w:t>
      </w:r>
      <w:r w:rsidRPr="00013400">
        <w:rPr>
          <w:rFonts w:hint="eastAsia"/>
          <w:color w:val="000000" w:themeColor="text1"/>
        </w:rPr>
        <w:t xml:space="preserve">    D</w:t>
      </w:r>
      <w:r w:rsidRPr="00013400">
        <w:rPr>
          <w:rFonts w:hint="eastAsia"/>
          <w:color w:val="000000" w:themeColor="text1"/>
        </w:rPr>
        <w:t>．土质退化严重</w:t>
      </w:r>
    </w:p>
    <w:p w14:paraId="74E98A0D" w14:textId="2D2E1007" w:rsidR="00721F81" w:rsidRPr="00F04C94" w:rsidRDefault="00721F81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lastRenderedPageBreak/>
        <w:t>学习小结：</w:t>
      </w:r>
    </w:p>
    <w:p w14:paraId="79817FD1" w14:textId="77777777" w:rsidR="00A4153C" w:rsidRPr="000B013F" w:rsidRDefault="00A4153C">
      <w:pPr>
        <w:rPr>
          <w:rFonts w:asciiTheme="minorEastAsia" w:hAnsiTheme="minorEastAsia"/>
        </w:rPr>
      </w:pPr>
    </w:p>
    <w:p w14:paraId="3E6217D9" w14:textId="77777777" w:rsidR="00721F81" w:rsidRPr="000B013F" w:rsidRDefault="00721F81">
      <w:pPr>
        <w:rPr>
          <w:rFonts w:asciiTheme="minorEastAsia" w:hAnsiTheme="minorEastAsia"/>
        </w:rPr>
      </w:pPr>
    </w:p>
    <w:p w14:paraId="54928F10" w14:textId="77777777" w:rsidR="00C11809" w:rsidRPr="000B013F" w:rsidRDefault="00C11809">
      <w:pPr>
        <w:rPr>
          <w:rFonts w:asciiTheme="minorEastAsia" w:hAnsiTheme="minorEastAsia"/>
        </w:rPr>
      </w:pPr>
    </w:p>
    <w:p w14:paraId="1587308E" w14:textId="77777777" w:rsidR="00C11809" w:rsidRPr="000B013F" w:rsidRDefault="00C11809">
      <w:pPr>
        <w:rPr>
          <w:rFonts w:asciiTheme="minorEastAsia" w:hAnsiTheme="minorEastAsia"/>
        </w:rPr>
      </w:pPr>
    </w:p>
    <w:p w14:paraId="7E5E85F5" w14:textId="77777777" w:rsidR="00C11809" w:rsidRPr="000B013F" w:rsidRDefault="00C11809">
      <w:pPr>
        <w:rPr>
          <w:rFonts w:asciiTheme="minorEastAsia" w:hAnsiTheme="minorEastAsia"/>
        </w:rPr>
      </w:pPr>
    </w:p>
    <w:p w14:paraId="0B46080F" w14:textId="77777777" w:rsidR="00C11809" w:rsidRPr="000B013F" w:rsidRDefault="00C11809">
      <w:pPr>
        <w:rPr>
          <w:rFonts w:asciiTheme="minorEastAsia" w:hAnsiTheme="minorEastAsia"/>
        </w:rPr>
      </w:pPr>
    </w:p>
    <w:p w14:paraId="5439B4E0" w14:textId="77777777" w:rsidR="00721F81" w:rsidRPr="00F04C94" w:rsidRDefault="00721F81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我的反思：</w:t>
      </w:r>
    </w:p>
    <w:p w14:paraId="44DCD56F" w14:textId="77777777" w:rsidR="00721F81" w:rsidRPr="00762071" w:rsidRDefault="00721F81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（收获和问题）</w:t>
      </w:r>
    </w:p>
    <w:sectPr w:rsidR="00721F81" w:rsidRPr="00762071" w:rsidSect="004575C8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C9568" w14:textId="77777777" w:rsidR="00F814EC" w:rsidRDefault="00F814EC" w:rsidP="00892FB6">
      <w:r>
        <w:separator/>
      </w:r>
    </w:p>
  </w:endnote>
  <w:endnote w:type="continuationSeparator" w:id="0">
    <w:p w14:paraId="0DD21591" w14:textId="77777777" w:rsidR="00F814EC" w:rsidRDefault="00F814EC" w:rsidP="0089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FF664" w14:textId="77777777" w:rsidR="009B0E7E" w:rsidRDefault="009B0E7E" w:rsidP="00BC288B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AA1BD17" w14:textId="77777777" w:rsidR="009B0E7E" w:rsidRDefault="009B0E7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718D3" w14:textId="77777777" w:rsidR="009B0E7E" w:rsidRDefault="009B0E7E" w:rsidP="00BC288B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F77C1">
      <w:rPr>
        <w:rStyle w:val="a8"/>
        <w:noProof/>
      </w:rPr>
      <w:t>5</w:t>
    </w:r>
    <w:r>
      <w:rPr>
        <w:rStyle w:val="a8"/>
      </w:rPr>
      <w:fldChar w:fldCharType="end"/>
    </w:r>
  </w:p>
  <w:p w14:paraId="1D669962" w14:textId="77777777" w:rsidR="009B0E7E" w:rsidRDefault="009B0E7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0FED2" w14:textId="77777777" w:rsidR="00F814EC" w:rsidRDefault="00F814EC" w:rsidP="00892FB6">
      <w:r>
        <w:separator/>
      </w:r>
    </w:p>
  </w:footnote>
  <w:footnote w:type="continuationSeparator" w:id="0">
    <w:p w14:paraId="200C8169" w14:textId="77777777" w:rsidR="00F814EC" w:rsidRDefault="00F814EC" w:rsidP="00892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0F42C" w14:textId="77777777" w:rsidR="009B0E7E" w:rsidRDefault="00F814EC">
    <w:pPr>
      <w:pStyle w:val="a3"/>
    </w:pPr>
    <w:sdt>
      <w:sdtPr>
        <w:id w:val="171999623"/>
        <w:placeholder>
          <w:docPart w:val="704728DFA389264C8E218383C9E78D55"/>
        </w:placeholder>
        <w:temporary/>
        <w:showingPlcHdr/>
      </w:sdtPr>
      <w:sdtEndPr/>
      <w:sdtContent>
        <w:r w:rsidR="009B0E7E">
          <w:rPr>
            <w:lang w:val="zh-CN"/>
          </w:rPr>
          <w:t>[</w:t>
        </w:r>
        <w:r w:rsidR="009B0E7E">
          <w:rPr>
            <w:lang w:val="zh-CN"/>
          </w:rPr>
          <w:t>键入文字</w:t>
        </w:r>
        <w:r w:rsidR="009B0E7E">
          <w:rPr>
            <w:lang w:val="zh-CN"/>
          </w:rPr>
          <w:t>]</w:t>
        </w:r>
      </w:sdtContent>
    </w:sdt>
    <w:r w:rsidR="009B0E7E">
      <w:ptab w:relativeTo="margin" w:alignment="center" w:leader="none"/>
    </w:r>
    <w:sdt>
      <w:sdtPr>
        <w:id w:val="171999624"/>
        <w:placeholder>
          <w:docPart w:val="11A770DB4141014B886864C7A1D3E60C"/>
        </w:placeholder>
        <w:temporary/>
        <w:showingPlcHdr/>
      </w:sdtPr>
      <w:sdtEndPr/>
      <w:sdtContent>
        <w:r w:rsidR="009B0E7E">
          <w:rPr>
            <w:lang w:val="zh-CN"/>
          </w:rPr>
          <w:t>[</w:t>
        </w:r>
        <w:r w:rsidR="009B0E7E">
          <w:rPr>
            <w:lang w:val="zh-CN"/>
          </w:rPr>
          <w:t>键入文字</w:t>
        </w:r>
        <w:r w:rsidR="009B0E7E">
          <w:rPr>
            <w:lang w:val="zh-CN"/>
          </w:rPr>
          <w:t>]</w:t>
        </w:r>
      </w:sdtContent>
    </w:sdt>
    <w:r w:rsidR="009B0E7E">
      <w:ptab w:relativeTo="margin" w:alignment="right" w:leader="none"/>
    </w:r>
    <w:sdt>
      <w:sdtPr>
        <w:id w:val="171999625"/>
        <w:placeholder>
          <w:docPart w:val="F1940E767833624A92B7D0D70E21825C"/>
        </w:placeholder>
        <w:temporary/>
        <w:showingPlcHdr/>
      </w:sdtPr>
      <w:sdtEndPr/>
      <w:sdtContent>
        <w:r w:rsidR="009B0E7E">
          <w:rPr>
            <w:lang w:val="zh-CN"/>
          </w:rPr>
          <w:t>[</w:t>
        </w:r>
        <w:r w:rsidR="009B0E7E">
          <w:rPr>
            <w:lang w:val="zh-CN"/>
          </w:rPr>
          <w:t>键入文字</w:t>
        </w:r>
        <w:r w:rsidR="009B0E7E">
          <w:rPr>
            <w:lang w:val="zh-CN"/>
          </w:rPr>
          <w:t>]</w:t>
        </w:r>
      </w:sdtContent>
    </w:sdt>
  </w:p>
  <w:p w14:paraId="7D740017" w14:textId="77777777" w:rsidR="009B0E7E" w:rsidRDefault="009B0E7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F8241" w14:textId="739F1697" w:rsidR="009B0E7E" w:rsidRDefault="009B0E7E">
    <w:pPr>
      <w:pStyle w:val="a3"/>
    </w:pPr>
    <w:r>
      <w:rPr>
        <w:rFonts w:ascii="Cambria" w:hAnsi="Cambria" w:hint="eastAsia"/>
      </w:rPr>
      <w:t>2020</w:t>
    </w:r>
    <w:r>
      <w:rPr>
        <w:rFonts w:ascii="Cambria" w:hAnsi="Cambria" w:hint="eastAsia"/>
      </w:rPr>
      <w:t>朝阳区高三地理线上课堂</w:t>
    </w:r>
    <w:r w:rsidR="001A47E0">
      <w:rPr>
        <w:rFonts w:ascii="Cambria" w:hAnsi="Cambria" w:hint="eastAsia"/>
      </w:rPr>
      <w:t>学习指南</w:t>
    </w:r>
    <w:r>
      <w:ptab w:relativeTo="margin" w:alignment="right" w:leader="none"/>
    </w:r>
  </w:p>
  <w:p w14:paraId="1EF4A5EC" w14:textId="77777777" w:rsidR="009B0E7E" w:rsidRDefault="009B0E7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FB6"/>
    <w:rsid w:val="00013400"/>
    <w:rsid w:val="00017D1B"/>
    <w:rsid w:val="0002314C"/>
    <w:rsid w:val="00034074"/>
    <w:rsid w:val="000B013F"/>
    <w:rsid w:val="000D02BD"/>
    <w:rsid w:val="000D2333"/>
    <w:rsid w:val="00194B39"/>
    <w:rsid w:val="001A47E0"/>
    <w:rsid w:val="001B5948"/>
    <w:rsid w:val="001C52ED"/>
    <w:rsid w:val="001D2F4A"/>
    <w:rsid w:val="001D76E4"/>
    <w:rsid w:val="0020106B"/>
    <w:rsid w:val="00203A22"/>
    <w:rsid w:val="00226B86"/>
    <w:rsid w:val="0025224C"/>
    <w:rsid w:val="0030771E"/>
    <w:rsid w:val="003779DF"/>
    <w:rsid w:val="0038025E"/>
    <w:rsid w:val="003A4F88"/>
    <w:rsid w:val="003B0EA3"/>
    <w:rsid w:val="003B41F4"/>
    <w:rsid w:val="003B6575"/>
    <w:rsid w:val="00456C8A"/>
    <w:rsid w:val="004575C8"/>
    <w:rsid w:val="004A7579"/>
    <w:rsid w:val="004D15DC"/>
    <w:rsid w:val="00567BFD"/>
    <w:rsid w:val="006742DE"/>
    <w:rsid w:val="00676E6E"/>
    <w:rsid w:val="006D634E"/>
    <w:rsid w:val="0072096A"/>
    <w:rsid w:val="00721F81"/>
    <w:rsid w:val="00762071"/>
    <w:rsid w:val="0085103F"/>
    <w:rsid w:val="00860164"/>
    <w:rsid w:val="00892FB6"/>
    <w:rsid w:val="008C0619"/>
    <w:rsid w:val="008E1F6A"/>
    <w:rsid w:val="008F1F31"/>
    <w:rsid w:val="008F4D75"/>
    <w:rsid w:val="00913D2F"/>
    <w:rsid w:val="009244FE"/>
    <w:rsid w:val="00967A8E"/>
    <w:rsid w:val="00970B73"/>
    <w:rsid w:val="00997B30"/>
    <w:rsid w:val="009B0E7E"/>
    <w:rsid w:val="009D4D61"/>
    <w:rsid w:val="00A4153C"/>
    <w:rsid w:val="00B004F5"/>
    <w:rsid w:val="00B35B49"/>
    <w:rsid w:val="00B801E1"/>
    <w:rsid w:val="00BB028D"/>
    <w:rsid w:val="00BC288B"/>
    <w:rsid w:val="00C11809"/>
    <w:rsid w:val="00C85274"/>
    <w:rsid w:val="00CB1067"/>
    <w:rsid w:val="00D57625"/>
    <w:rsid w:val="00E64136"/>
    <w:rsid w:val="00E75B17"/>
    <w:rsid w:val="00E95973"/>
    <w:rsid w:val="00EF77C1"/>
    <w:rsid w:val="00F04C94"/>
    <w:rsid w:val="00F536D2"/>
    <w:rsid w:val="00F814EC"/>
    <w:rsid w:val="00FF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179267"/>
  <w14:defaultImageDpi w14:val="300"/>
  <w15:docId w15:val="{B4D13532-3071-408E-8C8B-039803C8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852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2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2F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2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2F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5B49"/>
    <w:rPr>
      <w:rFonts w:ascii="Heiti SC Light" w:eastAsia="Heiti SC Light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5B49"/>
    <w:rPr>
      <w:rFonts w:ascii="Heiti SC Light" w:eastAsia="Heiti SC Light"/>
      <w:sz w:val="18"/>
      <w:szCs w:val="18"/>
    </w:rPr>
  </w:style>
  <w:style w:type="paragraph" w:styleId="a6">
    <w:name w:val="Normal (Web)"/>
    <w:basedOn w:val="a"/>
    <w:uiPriority w:val="99"/>
    <w:qFormat/>
    <w:rsid w:val="00BB028D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</w:rPr>
  </w:style>
  <w:style w:type="character" w:styleId="a7">
    <w:name w:val="Strong"/>
    <w:qFormat/>
    <w:rsid w:val="00BB028D"/>
    <w:rPr>
      <w:b/>
    </w:rPr>
  </w:style>
  <w:style w:type="character" w:styleId="a8">
    <w:name w:val="page number"/>
    <w:basedOn w:val="a0"/>
    <w:uiPriority w:val="99"/>
    <w:semiHidden/>
    <w:unhideWhenUsed/>
    <w:rsid w:val="00BC288B"/>
  </w:style>
  <w:style w:type="character" w:customStyle="1" w:styleId="2Char">
    <w:name w:val="标题 2 Char"/>
    <w:basedOn w:val="a0"/>
    <w:link w:val="2"/>
    <w:uiPriority w:val="9"/>
    <w:rsid w:val="00C8527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Title"/>
    <w:basedOn w:val="a"/>
    <w:next w:val="a"/>
    <w:link w:val="Char2"/>
    <w:uiPriority w:val="10"/>
    <w:qFormat/>
    <w:rsid w:val="00C8527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uiPriority w:val="10"/>
    <w:rsid w:val="00C85274"/>
    <w:rPr>
      <w:rFonts w:asciiTheme="majorHAnsi" w:eastAsia="宋体" w:hAnsiTheme="majorHAnsi" w:cstheme="majorBidi"/>
      <w:b/>
      <w:bCs/>
      <w:sz w:val="32"/>
      <w:szCs w:val="32"/>
    </w:rPr>
  </w:style>
  <w:style w:type="paragraph" w:styleId="aa">
    <w:name w:val="List Paragraph"/>
    <w:basedOn w:val="a"/>
    <w:uiPriority w:val="34"/>
    <w:qFormat/>
    <w:rsid w:val="001A47E0"/>
    <w:pPr>
      <w:ind w:firstLineChars="200" w:firstLine="420"/>
    </w:pPr>
  </w:style>
  <w:style w:type="paragraph" w:customStyle="1" w:styleId="Ab">
    <w:name w:val="正文 A"/>
    <w:rsid w:val="00013400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Calibri" w:hAnsi="Calibri" w:cs="Calibri"/>
      <w:color w:val="000000"/>
      <w:sz w:val="21"/>
      <w:szCs w:val="21"/>
      <w:u w:color="000000"/>
      <w:bdr w:val="nil"/>
    </w:rPr>
  </w:style>
  <w:style w:type="character" w:customStyle="1" w:styleId="editfontnormal">
    <w:name w:val="edit_font_normal"/>
    <w:basedOn w:val="a0"/>
    <w:rsid w:val="00013400"/>
  </w:style>
  <w:style w:type="paragraph" w:styleId="ac">
    <w:name w:val="caption"/>
    <w:next w:val="a"/>
    <w:uiPriority w:val="35"/>
    <w:qFormat/>
    <w:rsid w:val="00013400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mbria" w:eastAsia="Cambria" w:hAnsi="Cambria" w:cs="Cambria"/>
      <w:color w:val="000000"/>
      <w:sz w:val="20"/>
      <w:szCs w:val="2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tiff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04728DFA389264C8E218383C9E78D5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0C8045-5EC3-2644-9E0F-F41CE5E00D4D}"/>
      </w:docPartPr>
      <w:docPartBody>
        <w:p w:rsidR="00BC29C8" w:rsidRDefault="00BC29C8" w:rsidP="00BC29C8">
          <w:pPr>
            <w:pStyle w:val="704728DFA389264C8E218383C9E78D55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11A770DB4141014B886864C7A1D3E60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AE605C-73F1-6843-9382-793ABC4F62E3}"/>
      </w:docPartPr>
      <w:docPartBody>
        <w:p w:rsidR="00BC29C8" w:rsidRDefault="00BC29C8" w:rsidP="00BC29C8">
          <w:pPr>
            <w:pStyle w:val="11A770DB4141014B886864C7A1D3E60C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F1940E767833624A92B7D0D70E2182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BB4C205-A365-C141-88E3-269A4BE777CF}"/>
      </w:docPartPr>
      <w:docPartBody>
        <w:p w:rsidR="00BC29C8" w:rsidRDefault="00BC29C8" w:rsidP="00BC29C8">
          <w:pPr>
            <w:pStyle w:val="F1940E767833624A92B7D0D70E21825C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C8"/>
    <w:rsid w:val="009131E8"/>
    <w:rsid w:val="00B043CF"/>
    <w:rsid w:val="00BC29C8"/>
    <w:rsid w:val="00D0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4728DFA389264C8E218383C9E78D55">
    <w:name w:val="704728DFA389264C8E218383C9E78D55"/>
    <w:rsid w:val="00BC29C8"/>
    <w:pPr>
      <w:widowControl w:val="0"/>
      <w:jc w:val="both"/>
    </w:pPr>
  </w:style>
  <w:style w:type="paragraph" w:customStyle="1" w:styleId="11A770DB4141014B886864C7A1D3E60C">
    <w:name w:val="11A770DB4141014B886864C7A1D3E60C"/>
    <w:rsid w:val="00BC29C8"/>
    <w:pPr>
      <w:widowControl w:val="0"/>
      <w:jc w:val="both"/>
    </w:pPr>
  </w:style>
  <w:style w:type="paragraph" w:customStyle="1" w:styleId="F1940E767833624A92B7D0D70E21825C">
    <w:name w:val="F1940E767833624A92B7D0D70E21825C"/>
    <w:rsid w:val="00BC29C8"/>
    <w:pPr>
      <w:widowControl w:val="0"/>
      <w:jc w:val="both"/>
    </w:pPr>
  </w:style>
  <w:style w:type="paragraph" w:customStyle="1" w:styleId="ED16D48EF820934E99E4BD0808E04858">
    <w:name w:val="ED16D48EF820934E99E4BD0808E04858"/>
    <w:rsid w:val="00BC29C8"/>
    <w:pPr>
      <w:widowControl w:val="0"/>
      <w:jc w:val="both"/>
    </w:pPr>
  </w:style>
  <w:style w:type="paragraph" w:customStyle="1" w:styleId="49A39A46F0CFE84996BACDBD228F447C">
    <w:name w:val="49A39A46F0CFE84996BACDBD228F447C"/>
    <w:rsid w:val="00BC29C8"/>
    <w:pPr>
      <w:widowControl w:val="0"/>
      <w:jc w:val="both"/>
    </w:pPr>
  </w:style>
  <w:style w:type="paragraph" w:customStyle="1" w:styleId="5D7203266BCDDE46AA614691FA274979">
    <w:name w:val="5D7203266BCDDE46AA614691FA274979"/>
    <w:rsid w:val="00BC29C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AEAEC568-0B42-4A1F-9735-2F81BA078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</Words>
  <Characters>1420</Characters>
  <Application>Microsoft Office Word</Application>
  <DocSecurity>0</DocSecurity>
  <Lines>11</Lines>
  <Paragraphs>3</Paragraphs>
  <ScaleCrop>false</ScaleCrop>
  <Company>x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adm</cp:lastModifiedBy>
  <cp:revision>2</cp:revision>
  <dcterms:created xsi:type="dcterms:W3CDTF">2020-02-08T03:46:00Z</dcterms:created>
  <dcterms:modified xsi:type="dcterms:W3CDTF">2020-02-08T03:46:00Z</dcterms:modified>
</cp:coreProperties>
</file>