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44" w:rsidRPr="00245A44" w:rsidRDefault="00245A44" w:rsidP="00245A44">
      <w:pPr>
        <w:pStyle w:val="ItemAnswer"/>
        <w:rPr>
          <w:rFonts w:hint="eastAsia"/>
          <w:b/>
          <w:sz w:val="24"/>
          <w:szCs w:val="24"/>
        </w:rPr>
      </w:pPr>
      <w:r>
        <w:rPr>
          <w:rFonts w:hint="eastAsia"/>
          <w:b/>
        </w:rPr>
        <w:t xml:space="preserve">                           </w:t>
      </w:r>
      <w:r w:rsidRPr="00245A44">
        <w:rPr>
          <w:rFonts w:hint="eastAsia"/>
          <w:b/>
          <w:sz w:val="24"/>
          <w:szCs w:val="24"/>
        </w:rPr>
        <w:t>光电效应拓展提升答案</w:t>
      </w:r>
    </w:p>
    <w:p w:rsidR="00245A44" w:rsidRDefault="00245A44" w:rsidP="00245A44">
      <w:pPr>
        <w:pStyle w:val="ItemAnswer"/>
      </w:pPr>
      <w:r>
        <w:rPr>
          <w:b/>
        </w:rPr>
        <w:t>第一部分</w:t>
      </w:r>
    </w:p>
    <w:p w:rsidR="00245A44" w:rsidRDefault="00245A44" w:rsidP="00245A44">
      <w:pPr>
        <w:pStyle w:val="ItemAnswer"/>
      </w:pPr>
      <w:r>
        <w:t>1.  A</w:t>
      </w:r>
    </w:p>
    <w:p w:rsidR="00245A44" w:rsidRDefault="00245A44" w:rsidP="00245A44">
      <w:pPr>
        <w:pStyle w:val="ItemAnswer"/>
      </w:pPr>
      <w:r>
        <w:t>2.  C</w:t>
      </w:r>
    </w:p>
    <w:p w:rsidR="00245A44" w:rsidRDefault="00245A44" w:rsidP="00245A44">
      <w:pPr>
        <w:pStyle w:val="ItemAnswer"/>
      </w:pPr>
      <w:r>
        <w:t>3.  C</w:t>
      </w:r>
    </w:p>
    <w:p w:rsidR="00245A44" w:rsidRDefault="00245A44" w:rsidP="00245A44">
      <w:pPr>
        <w:pStyle w:val="ItemAnswer"/>
      </w:pPr>
      <w:r>
        <w:t>4.  B</w:t>
      </w:r>
    </w:p>
    <w:p w:rsidR="00245A44" w:rsidRDefault="00245A44" w:rsidP="00245A44">
      <w:pPr>
        <w:pStyle w:val="ItemAnswer"/>
      </w:pPr>
      <w:r>
        <w:t>【解析】本题中，</w:t>
      </w:r>
      <w:r>
        <w:t>“</w:t>
      </w:r>
      <w:r>
        <w:t>当增大反向电压</w:t>
      </w:r>
      <w:r>
        <w:t xml:space="preserve"> </w:t>
      </w:r>
      <w:r>
        <w:rPr>
          <w:noProof/>
        </w:rPr>
        <w:drawing>
          <wp:inline distT="0" distB="0" distL="0" distR="0">
            <wp:extent cx="107021" cy="104498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，使光电流恰好减小到零时</w:t>
      </w:r>
      <w:r>
        <w:t>”</w:t>
      </w:r>
      <w:r>
        <w:t>，即为：从阴极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逸出的具有最大初动能的光电子，恰好不能到达阳极</w:t>
      </w:r>
      <w:r>
        <w:t xml:space="preserve"> </w:t>
      </w:r>
      <w:r>
        <w:rPr>
          <w:noProof/>
        </w:rPr>
        <w:drawing>
          <wp:inline distT="0" distB="0" distL="0" distR="0">
            <wp:extent cx="114775" cy="104498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245A44" w:rsidRDefault="00245A44" w:rsidP="00245A44">
      <w:pPr>
        <w:pStyle w:val="ItemAnswer"/>
      </w:pPr>
      <w:r>
        <w:t>以从阴极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逸出的且具有最大初动能的光电子为研究对象，由动能定理得：</w:t>
      </w:r>
      <w:r>
        <w:rPr>
          <w:noProof/>
          <w:position w:val="-17"/>
        </w:rPr>
        <w:drawing>
          <wp:inline distT="0" distB="0" distL="0" distR="0">
            <wp:extent cx="1327014" cy="31876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7014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由光电效应方程得：</w:t>
      </w:r>
      <w:r>
        <w:rPr>
          <w:noProof/>
          <w:position w:val="-17"/>
        </w:rPr>
        <w:drawing>
          <wp:inline distT="0" distB="0" distL="0" distR="0">
            <wp:extent cx="2300082" cy="31876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0082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由</w:t>
      </w:r>
      <w:r>
        <w:t xml:space="preserve"> </w:t>
      </w:r>
      <w:r>
        <w:rPr>
          <w:noProof/>
          <w:position w:val="-2"/>
        </w:rPr>
        <w:drawing>
          <wp:inline distT="0" distB="0" distL="0" distR="0">
            <wp:extent cx="292169" cy="146085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69" cy="1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式解得：</w:t>
      </w:r>
      <w:r>
        <w:rPr>
          <w:noProof/>
          <w:position w:val="-17"/>
        </w:rPr>
        <w:drawing>
          <wp:inline distT="0" distB="0" distL="0" distR="0">
            <wp:extent cx="1937943" cy="323076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7943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故选项</w:t>
      </w:r>
      <w:r>
        <w:t>B</w:t>
      </w:r>
      <w:r>
        <w:t>正确。</w:t>
      </w:r>
    </w:p>
    <w:p w:rsidR="00245A44" w:rsidRDefault="00245A44" w:rsidP="00245A44">
      <w:pPr>
        <w:pStyle w:val="ItemAnswer"/>
      </w:pPr>
      <w:r>
        <w:t>5.  D</w:t>
      </w:r>
    </w:p>
    <w:p w:rsidR="00245A44" w:rsidRDefault="00245A44" w:rsidP="00245A44">
      <w:pPr>
        <w:pStyle w:val="ItemAnswer"/>
      </w:pPr>
      <w:r>
        <w:t>【解析】用某种频率的单色光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照射光电管阴极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的指针发生偏转，知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光频率大于金属的极限频率。用另一频率的单色光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照射光电管阴极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的指针不发生偏转，知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光的频率小于金属的极限频率，所以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光的频率一定大于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光的频率。故</w:t>
      </w:r>
      <w:r>
        <w:t>A</w:t>
      </w:r>
      <w:r>
        <w:t>错误；</w:t>
      </w:r>
    </w:p>
    <w:p w:rsidR="00245A44" w:rsidRDefault="00245A44" w:rsidP="00245A44">
      <w:pPr>
        <w:pStyle w:val="ItemAnswer"/>
      </w:pPr>
      <w:r>
        <w:t>增加</w:t>
      </w:r>
      <w:r>
        <w:t xml:space="preserve"> </w:t>
      </w:r>
      <w:r>
        <w:rPr>
          <w:noProof/>
        </w:rPr>
        <w:drawing>
          <wp:inline distT="0" distB="0" distL="0" distR="0">
            <wp:extent cx="75895" cy="10885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光的强度，仍然不能发生光电效应，电流计指针不偏转。故</w:t>
      </w:r>
      <w:r>
        <w:t>B</w:t>
      </w:r>
      <w:r>
        <w:t>错误；</w:t>
      </w:r>
    </w:p>
    <w:p w:rsidR="00245A44" w:rsidRDefault="00245A44" w:rsidP="00245A44">
      <w:pPr>
        <w:pStyle w:val="ItemAnswer"/>
      </w:pPr>
      <w:r>
        <w:t>电流的方向与负电荷定向移动的方向相反，用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光照射光电管阴极</w:t>
      </w:r>
      <w:r>
        <w:t xml:space="preserve"> </w:t>
      </w:r>
      <w:r>
        <w:rPr>
          <w:noProof/>
        </w:rPr>
        <w:drawing>
          <wp:inline distT="0" distB="0" distL="0" distR="0">
            <wp:extent cx="127211" cy="104498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时通过电流计</w:t>
      </w:r>
      <w:r>
        <w:t xml:space="preserve"> </w:t>
      </w:r>
      <w:r>
        <w:rPr>
          <w:noProof/>
        </w:rPr>
        <w:drawing>
          <wp:inline distT="0" distB="0" distL="0" distR="0">
            <wp:extent cx="113568" cy="104498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56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的电流是由</w:t>
      </w:r>
      <w:r>
        <w:t xml:space="preserve"> </w:t>
      </w:r>
      <w:r>
        <w:rPr>
          <w:noProof/>
        </w:rPr>
        <w:drawing>
          <wp:inline distT="0" distB="0" distL="0" distR="0">
            <wp:extent cx="64666" cy="69348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到</w:t>
      </w:r>
      <w:r>
        <w:t xml:space="preserve"> </w:t>
      </w:r>
      <w:r>
        <w:rPr>
          <w:noProof/>
        </w:rPr>
        <w:drawing>
          <wp:inline distT="0" distB="0" distL="0" distR="0">
            <wp:extent cx="83028" cy="1088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028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。故</w:t>
      </w:r>
      <w:r>
        <w:t>C</w:t>
      </w:r>
      <w:r>
        <w:t>错误；</w:t>
      </w:r>
    </w:p>
    <w:p w:rsidR="00245A44" w:rsidRDefault="00245A44" w:rsidP="00245A44">
      <w:pPr>
        <w:pStyle w:val="ItemAnswer"/>
      </w:pPr>
      <w:r>
        <w:t>增加</w:t>
      </w:r>
      <w:r>
        <w:t xml:space="preserve"> </w:t>
      </w:r>
      <w:r>
        <w:rPr>
          <w:noProof/>
        </w:rPr>
        <w:drawing>
          <wp:inline distT="0" distB="0" distL="0" distR="0">
            <wp:extent cx="80138" cy="69348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光的强度，则单位时间内发出的光电子数目增多，通过电流计的电流增大。故</w:t>
      </w:r>
      <w:r>
        <w:t>D</w:t>
      </w:r>
      <w:r>
        <w:t>正确。</w:t>
      </w:r>
    </w:p>
    <w:p w:rsidR="00245A44" w:rsidRDefault="00245A44" w:rsidP="00245A44">
      <w:pPr>
        <w:pStyle w:val="ItemAnswer"/>
      </w:pPr>
      <w:r>
        <w:t>6.  C</w:t>
      </w:r>
    </w:p>
    <w:p w:rsidR="00245A44" w:rsidRDefault="00245A44" w:rsidP="00245A44">
      <w:pPr>
        <w:pStyle w:val="ItemAnswer"/>
      </w:pPr>
      <w:r>
        <w:t>【解析】同种频率的光照射同一种金属，所有光电子最大初动能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82807" cy="127284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07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都相同，但初动能可能不同，故选项</w:t>
      </w:r>
      <w:r>
        <w:t>A</w:t>
      </w:r>
      <w:r>
        <w:t>错误；</w:t>
      </w:r>
    </w:p>
    <w:p w:rsidR="00245A44" w:rsidRDefault="00245A44" w:rsidP="00245A44">
      <w:pPr>
        <w:pStyle w:val="ItemAnswer"/>
      </w:pPr>
      <w:r>
        <w:rPr>
          <w:noProof/>
          <w:position w:val="-3"/>
        </w:rPr>
        <w:drawing>
          <wp:inline distT="0" distB="0" distL="0" distR="0">
            <wp:extent cx="744102" cy="127284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4102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，而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941978" cy="131674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197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，故选项</w:t>
      </w:r>
      <w:r>
        <w:t>B</w:t>
      </w:r>
      <w:r>
        <w:t>错误；</w:t>
      </w:r>
    </w:p>
    <w:p w:rsidR="00245A44" w:rsidRDefault="00245A44" w:rsidP="00245A44">
      <w:pPr>
        <w:pStyle w:val="ItemAnswer"/>
      </w:pPr>
      <w:r>
        <w:t>根据光电效应方程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941978" cy="131674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197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知，当最大初动能为零时，入射频率即为极限频率，则有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25157" cy="131674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5157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，故选项</w:t>
      </w:r>
      <w:r>
        <w:t>C</w:t>
      </w:r>
      <w:r>
        <w:t>正确；</w:t>
      </w:r>
    </w:p>
    <w:p w:rsidR="00245A44" w:rsidRDefault="00245A44" w:rsidP="00245A44">
      <w:pPr>
        <w:pStyle w:val="ItemAnswer"/>
      </w:pPr>
      <w:r>
        <w:t>根据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941978" cy="131674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197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知，最大初动能与入射光的频率成一次函数关系，不是正比关系，故选项</w:t>
      </w:r>
      <w:r>
        <w:t>D</w:t>
      </w:r>
      <w:r>
        <w:t>错误。</w:t>
      </w:r>
    </w:p>
    <w:p w:rsidR="00245A44" w:rsidRDefault="00245A44" w:rsidP="00245A44">
      <w:pPr>
        <w:pStyle w:val="ItemAnswer"/>
      </w:pPr>
      <w:r>
        <w:t>7.  C</w:t>
      </w:r>
    </w:p>
    <w:p w:rsidR="00245A44" w:rsidRDefault="00245A44" w:rsidP="00245A44">
      <w:pPr>
        <w:pStyle w:val="ItemAnswer"/>
      </w:pPr>
      <w:r>
        <w:t>【解析】由光电效应方程：</w:t>
      </w:r>
      <w:r>
        <w:rPr>
          <w:noProof/>
          <w:position w:val="-3"/>
        </w:rPr>
        <w:drawing>
          <wp:inline distT="0" distB="0" distL="0" distR="0">
            <wp:extent cx="1825947" cy="131674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5947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可知，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图线的斜率表示普朗克常量，横轴截距表示最大初动能为零时的入射光频率，此时的频率等于金属的极限频率，也可能知道极限波长，根据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35691" cy="131674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5691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可求出逸出功．</w:t>
      </w:r>
    </w:p>
    <w:p w:rsidR="00245A44" w:rsidRDefault="00245A44" w:rsidP="00245A44">
      <w:pPr>
        <w:pStyle w:val="ItemAnswer"/>
      </w:pPr>
      <w:r>
        <w:t>普朗克常量与金属的性质、与光电子的最大初动能、入射光的频率无关，如用金属钨做实验得到的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图线也是一条直线，其斜率与图中直线的斜率相等，故</w:t>
      </w:r>
      <w:r>
        <w:t>A</w:t>
      </w:r>
      <w:r>
        <w:t>错误普朗克常量与金属的性质、与光电子的最大初动能、入射光的频率无关，如用金属钠做实验得到的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图线也是一条直线，其斜率与图中直线的斜率相等，故</w:t>
      </w:r>
      <w:r>
        <w:t>B</w:t>
      </w:r>
      <w:r>
        <w:t>错误；如用金属钠做实验得到的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42239" cy="127284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2239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图线也是一条直线，设其</w:t>
      </w:r>
      <w:r>
        <w:lastRenderedPageBreak/>
        <w:t>延长线与纵轴交点的坐标为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619597" cy="14133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959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，由于钠的逸出功小于钨的逸出功，则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96626" cy="127321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6626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</w:t>
      </w:r>
      <w:r>
        <w:t>C</w:t>
      </w:r>
      <w:r>
        <w:t>正确；如用金属钨做实验，当入射光的频率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18832" cy="99011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8832" cy="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时，不可能会有光电子逸出，故</w:t>
      </w:r>
      <w:r>
        <w:t>D</w:t>
      </w:r>
      <w:r>
        <w:t>错误；</w:t>
      </w:r>
    </w:p>
    <w:p w:rsidR="00245A44" w:rsidRDefault="00245A44" w:rsidP="00245A44">
      <w:pPr>
        <w:pStyle w:val="ItemAnswer"/>
      </w:pPr>
      <w:r>
        <w:t>故选：</w:t>
      </w:r>
      <w:r>
        <w:t>C</w:t>
      </w:r>
      <w:r>
        <w:t>．</w:t>
      </w:r>
    </w:p>
    <w:p w:rsidR="00245A44" w:rsidRDefault="00245A44" w:rsidP="00245A44">
      <w:pPr>
        <w:pStyle w:val="ItemAnswer"/>
      </w:pPr>
      <w:r>
        <w:rPr>
          <w:b/>
        </w:rPr>
        <w:t>第</w:t>
      </w:r>
      <w:r>
        <w:rPr>
          <w:rFonts w:hint="eastAsia"/>
          <w:b/>
        </w:rPr>
        <w:t>二</w:t>
      </w:r>
      <w:r>
        <w:rPr>
          <w:b/>
        </w:rPr>
        <w:t>部分</w:t>
      </w:r>
    </w:p>
    <w:p w:rsidR="00245A44" w:rsidRDefault="00245A44" w:rsidP="00245A44">
      <w:pPr>
        <w:pStyle w:val="ItemAnswer"/>
      </w:pPr>
      <w:r>
        <w:rPr>
          <w:rFonts w:hint="eastAsia"/>
        </w:rPr>
        <w:t>8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rPr>
          <w:noProof/>
        </w:rPr>
        <w:drawing>
          <wp:inline distT="0" distB="0" distL="0" distR="0">
            <wp:extent cx="237305" cy="69348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730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【解析】设时间</w:t>
      </w:r>
      <w:r>
        <w:t xml:space="preserve"> </w:t>
      </w:r>
      <w:r>
        <w:rPr>
          <w:noProof/>
        </w:rPr>
        <w:drawing>
          <wp:inline distT="0" distB="0" distL="0" distR="0">
            <wp:extent cx="166677" cy="104498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667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内通过导线某一截面的电荷量为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247912" cy="136538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7912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，则有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088758" cy="14133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8875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所以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033821" cy="31876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33821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rPr>
          <w:noProof/>
          <w:position w:val="-6"/>
        </w:rPr>
        <w:drawing>
          <wp:inline distT="0" distB="0" distL="0" distR="0">
            <wp:extent cx="328526" cy="178454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8526" cy="1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【解析】水从管口射出后，做平抛运动。设空中运动时间为</w:t>
      </w:r>
      <w:r>
        <w:t xml:space="preserve"> </w:t>
      </w:r>
      <w:r>
        <w:rPr>
          <w:noProof/>
        </w:rPr>
        <w:drawing>
          <wp:inline distT="0" distB="0" distL="0" distR="0">
            <wp:extent cx="41587" cy="8621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587" cy="8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，则在水平方向上有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92128" cy="158264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92128" cy="15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，在竖直方向上有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619415" cy="318760"/>
            <wp:effectExtent l="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941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，解得</w:t>
      </w:r>
      <w:r>
        <w:t xml:space="preserve"> </w:t>
      </w:r>
      <w:r>
        <w:rPr>
          <w:noProof/>
          <w:position w:val="-6"/>
        </w:rPr>
        <w:drawing>
          <wp:inline distT="0" distB="0" distL="0" distR="0">
            <wp:extent cx="683642" cy="178454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83642" cy="1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245A44" w:rsidRDefault="00245A44" w:rsidP="00245A44">
      <w:pPr>
        <w:pStyle w:val="ItemAnswer"/>
      </w:pPr>
      <w:r>
        <w:t>            </w:t>
      </w:r>
      <w:r>
        <w:rPr>
          <w:rFonts w:ascii="宋体" w:hAnsi="宋体"/>
        </w:rPr>
        <w:t>②</w:t>
      </w:r>
      <w:r>
        <w:rPr>
          <w:noProof/>
          <w:position w:val="-5"/>
        </w:rPr>
        <w:drawing>
          <wp:inline distT="0" distB="0" distL="0" distR="0">
            <wp:extent cx="492532" cy="167957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2532" cy="16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【解析】空中水的总质量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550822" cy="167957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50822" cy="16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3</w:t>
      </w:r>
      <w:r>
        <w:t>）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555992" cy="347765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5992" cy="3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【解析】每个光子的能量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959425" cy="323076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59425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，光源每秒辐射的光子数目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019410" cy="345899"/>
            <wp:effectExtent l="0" t="0" r="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19410" cy="3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，人眼在离光源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210495" cy="127284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0495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处，每秒进入人眼瞳孔的光子数</w:t>
      </w:r>
      <w:r>
        <w:t xml:space="preserve"> </w:t>
      </w:r>
      <w:r>
        <w:rPr>
          <w:noProof/>
          <w:position w:val="-23"/>
        </w:rPr>
        <w:drawing>
          <wp:inline distT="0" distB="0" distL="0" distR="0">
            <wp:extent cx="1625657" cy="526914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25657" cy="5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，所以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815340" cy="409944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15340" cy="40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245A44" w:rsidRDefault="00245A44" w:rsidP="00245A44">
      <w:pPr>
        <w:pStyle w:val="ItemAnswer"/>
      </w:pPr>
      <w:r>
        <w:rPr>
          <w:rFonts w:hint="eastAsia"/>
        </w:rPr>
        <w:t>9</w:t>
      </w:r>
      <w:r>
        <w:t xml:space="preserve">. </w:t>
      </w:r>
      <w:r>
        <w:t>（</w:t>
      </w:r>
      <w:r>
        <w:t>1</w:t>
      </w:r>
      <w:r>
        <w:t>）</w:t>
      </w:r>
      <w:r>
        <w:t xml:space="preserve">  </w:t>
      </w:r>
      <w:r>
        <w:rPr>
          <w:noProof/>
          <w:position w:val="-17"/>
        </w:rPr>
        <w:drawing>
          <wp:inline distT="0" distB="0" distL="0" distR="0">
            <wp:extent cx="261116" cy="323076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1116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；作用力方向与反射前光子速度方向相同</w:t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 </w:t>
      </w:r>
      <w:r>
        <w:rPr>
          <w:noProof/>
          <w:position w:val="-17"/>
        </w:rPr>
        <w:drawing>
          <wp:inline distT="0" distB="0" distL="0" distR="0">
            <wp:extent cx="494837" cy="31876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9483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【解析】光子能量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558845" cy="131674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8845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单位时间内到达太阳帆光能量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789237" cy="31876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89237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光子数</w:t>
      </w:r>
      <w:r>
        <w:t xml:space="preserve"> </w:t>
      </w:r>
      <w:r>
        <w:rPr>
          <w:noProof/>
          <w:position w:val="-20"/>
        </w:rPr>
        <w:drawing>
          <wp:inline distT="0" distB="0" distL="0" distR="0">
            <wp:extent cx="1345338" cy="341583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45338" cy="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3</w:t>
      </w:r>
      <w:r>
        <w:t>）</w:t>
      </w:r>
      <w:r>
        <w:t xml:space="preserve">  </w:t>
      </w:r>
      <w:r>
        <w:rPr>
          <w:noProof/>
          <w:position w:val="-17"/>
        </w:rPr>
        <w:drawing>
          <wp:inline distT="0" distB="0" distL="0" distR="0">
            <wp:extent cx="707746" cy="323076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07746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【解析】时间</w:t>
      </w:r>
      <w:r>
        <w:t xml:space="preserve"> </w:t>
      </w:r>
      <w:r>
        <w:rPr>
          <w:noProof/>
        </w:rPr>
        <w:drawing>
          <wp:inline distT="0" distB="0" distL="0" distR="0">
            <wp:extent cx="166677" cy="104498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667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内：反射光子动量变化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992368" cy="31876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9236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吸收光子动量变化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2567160" cy="323076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67160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根据动量定理</w:t>
      </w:r>
      <w:r>
        <w:t xml:space="preserve"> </w:t>
      </w:r>
      <w:r>
        <w:rPr>
          <w:noProof/>
          <w:position w:val="-5"/>
        </w:rPr>
        <w:drawing>
          <wp:inline distT="0" distB="0" distL="0" distR="0">
            <wp:extent cx="1237000" cy="137014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37000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得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1058217" cy="323076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58217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1</w:t>
      </w:r>
      <w:r>
        <w:rPr>
          <w:rFonts w:hint="eastAsia"/>
        </w:rPr>
        <w:t>0</w:t>
      </w:r>
      <w:r>
        <w:t xml:space="preserve">. </w:t>
      </w:r>
      <w:r>
        <w:t>（</w:t>
      </w:r>
      <w:r>
        <w:t>1</w:t>
      </w:r>
      <w:r>
        <w:t>）</w:t>
      </w:r>
      <w:r>
        <w:t xml:space="preserve">  </w:t>
      </w:r>
      <w:r>
        <w:rPr>
          <w:noProof/>
          <w:position w:val="-17"/>
        </w:rPr>
        <w:drawing>
          <wp:inline distT="0" distB="0" distL="0" distR="0">
            <wp:extent cx="588435" cy="28361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88435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lastRenderedPageBreak/>
        <w:t>【解析】设每个光子的能量为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81307" cy="127321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1307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3"/>
        </w:rPr>
        <w:drawing>
          <wp:inline distT="0" distB="0" distL="0" distR="0">
            <wp:extent cx="564148" cy="131674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64148" cy="13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rPr>
          <w:noProof/>
          <w:position w:val="-17"/>
        </w:rPr>
        <w:drawing>
          <wp:inline distT="0" distB="0" distL="0" distR="0">
            <wp:extent cx="395569" cy="28361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95569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解得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588435" cy="28361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88435" cy="2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 </w:t>
      </w:r>
      <w:r>
        <w:rPr>
          <w:noProof/>
          <w:position w:val="-17"/>
        </w:rPr>
        <w:drawing>
          <wp:inline distT="0" distB="0" distL="0" distR="0">
            <wp:extent cx="587045" cy="323076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87045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【解析】激光器每秒辐射的能量为</w:t>
      </w:r>
      <w:r>
        <w:t xml:space="preserve"> </w:t>
      </w:r>
      <w:r>
        <w:rPr>
          <w:noProof/>
        </w:rPr>
        <w:drawing>
          <wp:inline distT="0" distB="0" distL="0" distR="0">
            <wp:extent cx="119018" cy="104498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，设每秒射出的光子数为</w:t>
      </w:r>
      <w:r>
        <w:t xml:space="preserve"> </w:t>
      </w:r>
      <w:r>
        <w:rPr>
          <w:noProof/>
        </w:rPr>
        <w:drawing>
          <wp:inline distT="0" distB="0" distL="0" distR="0">
            <wp:extent cx="118579" cy="104498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8579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245A44" w:rsidRDefault="00245A44" w:rsidP="00245A44">
      <w:pPr>
        <w:pStyle w:val="ItemAnswer"/>
      </w:pPr>
      <w:r>
        <w:t>则</w:t>
      </w:r>
      <w:r>
        <w:t xml:space="preserve"> </w:t>
      </w:r>
      <w:r>
        <w:rPr>
          <w:noProof/>
        </w:rPr>
        <w:drawing>
          <wp:inline distT="0" distB="0" distL="0" distR="0">
            <wp:extent cx="646700" cy="108850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4670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所以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587045" cy="323076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87045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3</w:t>
      </w:r>
      <w:r>
        <w:t>）</w:t>
      </w:r>
      <w:r>
        <w:t xml:space="preserve">  </w:t>
      </w:r>
      <w:r>
        <w:rPr>
          <w:noProof/>
          <w:position w:val="-17"/>
        </w:rPr>
        <w:drawing>
          <wp:inline distT="0" distB="0" distL="0" distR="0">
            <wp:extent cx="938686" cy="323076"/>
            <wp:effectExtent l="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38686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【解析】设想半径为</w:t>
      </w:r>
      <w:r>
        <w:t xml:space="preserve"> </w:t>
      </w:r>
      <w:r>
        <w:rPr>
          <w:noProof/>
        </w:rPr>
        <w:drawing>
          <wp:inline distT="0" distB="0" distL="0" distR="0">
            <wp:extent cx="122200" cy="104498"/>
            <wp:effectExtent l="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22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的球面面积为</w:t>
      </w:r>
      <w:r>
        <w:t xml:space="preserve"> </w:t>
      </w:r>
      <w:r>
        <w:rPr>
          <w:noProof/>
        </w:rPr>
        <w:drawing>
          <wp:inline distT="0" distB="0" distL="0" distR="0">
            <wp:extent cx="96231" cy="104498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623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>
            <wp:extent cx="678009" cy="133429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78009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设此球面每秒每平方米接收的光子数为</w:t>
      </w:r>
      <w:r>
        <w:t xml:space="preserve"> </w:t>
      </w:r>
      <w:r>
        <w:rPr>
          <w:noProof/>
        </w:rPr>
        <w:drawing>
          <wp:inline distT="0" distB="0" distL="0" distR="0">
            <wp:extent cx="175931" cy="112581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75931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</w:p>
    <w:p w:rsidR="00245A44" w:rsidRDefault="00245A44" w:rsidP="00245A44">
      <w:pPr>
        <w:pStyle w:val="ItemAnswer"/>
      </w:pPr>
      <w:r>
        <w:rPr>
          <w:noProof/>
          <w:position w:val="-17"/>
        </w:rPr>
        <w:drawing>
          <wp:inline distT="0" distB="0" distL="0" distR="0">
            <wp:extent cx="775923" cy="31876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75923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即</w:t>
      </w:r>
      <w:r>
        <w:t xml:space="preserve"> </w:t>
      </w:r>
      <w:r>
        <w:rPr>
          <w:noProof/>
          <w:position w:val="-17"/>
        </w:rPr>
        <w:drawing>
          <wp:inline distT="0" distB="0" distL="0" distR="0">
            <wp:extent cx="938686" cy="323076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38686" cy="32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1</w:t>
      </w:r>
      <w:r>
        <w:rPr>
          <w:rFonts w:hint="eastAsia"/>
        </w:rPr>
        <w:t>1</w:t>
      </w:r>
      <w:r>
        <w:t xml:space="preserve">. </w:t>
      </w:r>
      <w:r>
        <w:t>（</w:t>
      </w:r>
      <w:r>
        <w:t>1</w:t>
      </w:r>
      <w:r>
        <w:t>）</w:t>
      </w:r>
      <w:r>
        <w:t xml:space="preserve"> </w:t>
      </w:r>
      <w:r>
        <w:rPr>
          <w:rFonts w:ascii="宋体" w:hAnsi="宋体"/>
        </w:rPr>
        <w:t>①</w:t>
      </w:r>
      <w:r>
        <w:rPr>
          <w:noProof/>
        </w:rPr>
        <w:drawing>
          <wp:inline distT="0" distB="0" distL="0" distR="0">
            <wp:extent cx="432182" cy="104498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321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【解析】设通过金属杆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5148" cy="127321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3514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，根据闭合电路欧姆定律可知：</w:t>
      </w:r>
      <w:r>
        <w:rPr>
          <w:noProof/>
          <w:position w:val="-22"/>
        </w:rPr>
        <w:drawing>
          <wp:inline distT="0" distB="0" distL="0" distR="0">
            <wp:extent cx="946989" cy="351239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46989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</w:t>
      </w:r>
      <w:r>
        <w:rPr>
          <w:noProof/>
        </w:rPr>
        <w:drawing>
          <wp:inline distT="0" distB="0" distL="0" distR="0">
            <wp:extent cx="75895" cy="104498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分）</w:t>
      </w:r>
    </w:p>
    <w:p w:rsidR="00245A44" w:rsidRDefault="00245A44" w:rsidP="00245A44">
      <w:pPr>
        <w:pStyle w:val="ItemAnswer"/>
      </w:pPr>
      <w:r>
        <w:t>设磁感应强度为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74175" cy="127321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417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，由安培定则可知金属杆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受安培力沿水平方向，金属杆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受力如图甲。</w:t>
      </w:r>
    </w:p>
    <w:p w:rsidR="00245A44" w:rsidRDefault="00245A44" w:rsidP="00245A44">
      <w:pPr>
        <w:pStyle w:val="ItemAnswer"/>
      </w:pPr>
      <w:r>
        <w:rPr>
          <w:noProof/>
          <w:position w:val="-85"/>
        </w:rPr>
        <w:drawing>
          <wp:inline distT="0" distB="0" distL="0" distR="0">
            <wp:extent cx="1047749" cy="1209675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对金属杆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，根据共点力平衡条件有：</w:t>
      </w:r>
      <w:r>
        <w:rPr>
          <w:noProof/>
          <w:position w:val="-5"/>
        </w:rPr>
        <w:drawing>
          <wp:inline distT="0" distB="0" distL="0" distR="0">
            <wp:extent cx="1207008" cy="14133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解得：</w:t>
      </w:r>
      <w:r>
        <w:rPr>
          <w:noProof/>
          <w:position w:val="-20"/>
        </w:rPr>
        <w:drawing>
          <wp:inline distT="0" distB="0" distL="0" distR="0">
            <wp:extent cx="1643945" cy="345899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43945" cy="3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            </w:t>
      </w:r>
      <w:r>
        <w:rPr>
          <w:rFonts w:ascii="宋体" w:hAnsi="宋体"/>
        </w:rPr>
        <w:t>②</w:t>
      </w:r>
      <w:r>
        <w:rPr>
          <w:noProof/>
        </w:rPr>
        <w:drawing>
          <wp:inline distT="0" distB="0" distL="0" distR="0">
            <wp:extent cx="432182" cy="104498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321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，方向应垂直于轨道平面斜向下</w:t>
      </w:r>
    </w:p>
    <w:p w:rsidR="00245A44" w:rsidRDefault="00245A44" w:rsidP="00245A44">
      <w:pPr>
        <w:pStyle w:val="ItemAnswer"/>
      </w:pPr>
      <w:r>
        <w:t>【解析】根据共点力平衡条件可知，最小的安培力方向应沿导轨平面向上，金属杆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受力如图乙所示。</w:t>
      </w:r>
    </w:p>
    <w:p w:rsidR="00245A44" w:rsidRDefault="00245A44" w:rsidP="00245A44">
      <w:pPr>
        <w:pStyle w:val="ItemAnswer"/>
      </w:pPr>
      <w:r>
        <w:rPr>
          <w:noProof/>
          <w:position w:val="-86"/>
        </w:rPr>
        <w:drawing>
          <wp:inline distT="0" distB="0" distL="0" distR="0">
            <wp:extent cx="981075" cy="121920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设磁感应强度的最小值为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74175" cy="127321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4175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，对金属杆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，根据共点力平衡条件有：</w:t>
      </w:r>
      <w:r>
        <w:rPr>
          <w:noProof/>
          <w:position w:val="-5"/>
        </w:rPr>
        <w:drawing>
          <wp:inline distT="0" distB="0" distL="0" distR="0">
            <wp:extent cx="1174090" cy="14133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74090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lastRenderedPageBreak/>
        <w:t>解得：</w:t>
      </w:r>
      <w:r>
        <w:rPr>
          <w:noProof/>
          <w:position w:val="-20"/>
        </w:rPr>
        <w:drawing>
          <wp:inline distT="0" distB="0" distL="0" distR="0">
            <wp:extent cx="1611026" cy="345899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11026" cy="3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根据左手定则可判断出，此时磁场的方向应垂直于轨道平面斜向下。</w:t>
      </w:r>
    </w:p>
    <w:p w:rsidR="00245A44" w:rsidRDefault="00245A44" w:rsidP="00245A44">
      <w:pPr>
        <w:pStyle w:val="ItemAnswer"/>
      </w:pPr>
      <w:r>
        <w:t>      </w:t>
      </w:r>
      <w:r>
        <w:t>（</w:t>
      </w:r>
      <w:r>
        <w:t>2</w:t>
      </w:r>
      <w:r>
        <w:t>）</w:t>
      </w:r>
      <w:r>
        <w:t xml:space="preserve">  </w:t>
      </w:r>
      <w:r>
        <w:rPr>
          <w:noProof/>
        </w:rPr>
        <w:drawing>
          <wp:inline distT="0" distB="0" distL="0" distR="0">
            <wp:extent cx="436388" cy="104498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3638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，方向沿轨道平面向下</w:t>
      </w:r>
    </w:p>
    <w:p w:rsidR="00245A44" w:rsidRDefault="00245A44" w:rsidP="00245A44">
      <w:pPr>
        <w:pStyle w:val="ItemAnswer"/>
      </w:pPr>
      <w:r>
        <w:t>【解析】设通过金属杆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的电流为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5148" cy="127321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35148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，根据闭合电路欧姆定律可知：</w:t>
      </w:r>
      <w:r>
        <w:rPr>
          <w:noProof/>
          <w:position w:val="-22"/>
        </w:rPr>
        <w:drawing>
          <wp:inline distT="0" distB="0" distL="0" distR="0">
            <wp:extent cx="946989" cy="351239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946989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假设金属杆</w:t>
      </w:r>
      <w:r>
        <w:t xml:space="preserve"> </w:t>
      </w:r>
      <w:r>
        <w:rPr>
          <w:noProof/>
        </w:rPr>
        <w:drawing>
          <wp:inline distT="0" distB="0" distL="0" distR="0">
            <wp:extent cx="156070" cy="108850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6070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受到的摩擦力方向沿轨道平面向下，根据共点力平衡条件有：</w:t>
      </w:r>
      <w:r>
        <w:rPr>
          <w:noProof/>
          <w:position w:val="-5"/>
        </w:rPr>
        <w:drawing>
          <wp:inline distT="0" distB="0" distL="0" distR="0">
            <wp:extent cx="1401263" cy="141330"/>
            <wp:effectExtent l="0" t="0" r="0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40126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解得：</w:t>
      </w:r>
      <w:r>
        <w:rPr>
          <w:noProof/>
          <w:position w:val="-5"/>
        </w:rPr>
        <w:drawing>
          <wp:inline distT="0" distB="0" distL="0" distR="0">
            <wp:extent cx="765499" cy="141330"/>
            <wp:effectExtent l="0" t="0" r="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6549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44" w:rsidRDefault="00245A44" w:rsidP="00245A44">
      <w:pPr>
        <w:pStyle w:val="ItemAnswer"/>
      </w:pPr>
      <w:r>
        <w:t>结果为正，说明假设成立，摩擦力方向沿轨道平面向下。</w:t>
      </w:r>
    </w:p>
    <w:p w:rsidR="00245A44" w:rsidRDefault="00245A44" w:rsidP="00245A44">
      <w:pPr>
        <w:pStyle w:val="ItemAnswer"/>
      </w:pPr>
    </w:p>
    <w:p w:rsidR="002D1F93" w:rsidRPr="00245A44" w:rsidRDefault="002D1F93"/>
    <w:sectPr w:rsidR="002D1F93" w:rsidRPr="00245A44" w:rsidSect="00863921">
      <w:footerReference w:type="default" r:id="rId89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93" w:rsidRDefault="002D1F93" w:rsidP="00245A44">
      <w:pPr>
        <w:spacing w:line="240" w:lineRule="auto"/>
      </w:pPr>
      <w:r>
        <w:separator/>
      </w:r>
    </w:p>
  </w:endnote>
  <w:endnote w:type="continuationSeparator" w:id="1">
    <w:p w:rsidR="002D1F93" w:rsidRDefault="002D1F93" w:rsidP="00245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53" w:rsidRPr="00B509F4" w:rsidRDefault="002D1F93" w:rsidP="00863921">
    <w:pPr>
      <w:pStyle w:val="a4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Pr="00B509F4">
      <w:rPr>
        <w:color w:val="404040" w:themeColor="text1" w:themeTint="BF"/>
        <w:sz w:val="15"/>
        <w:szCs w:val="15"/>
      </w:rPr>
      <w:fldChar w:fldCharType="begin"/>
    </w:r>
    <w:r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Pr="00B509F4">
      <w:rPr>
        <w:color w:val="404040" w:themeColor="text1" w:themeTint="BF"/>
        <w:sz w:val="15"/>
        <w:szCs w:val="15"/>
      </w:rPr>
      <w:fldChar w:fldCharType="separate"/>
    </w:r>
    <w:r w:rsidR="00245A44">
      <w:rPr>
        <w:noProof/>
        <w:color w:val="404040" w:themeColor="text1" w:themeTint="BF"/>
        <w:sz w:val="15"/>
        <w:szCs w:val="15"/>
      </w:rPr>
      <w:t>3</w:t>
    </w:r>
    <w:r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245A44" w:rsidRPr="00245A44">
        <w:rPr>
          <w:noProof/>
          <w:color w:val="404040" w:themeColor="text1" w:themeTint="BF"/>
          <w:sz w:val="15"/>
          <w:szCs w:val="15"/>
        </w:rPr>
        <w:t>4</w:t>
      </w:r>
    </w:fldSimple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93" w:rsidRDefault="002D1F93" w:rsidP="00245A44">
      <w:pPr>
        <w:spacing w:line="240" w:lineRule="auto"/>
      </w:pPr>
      <w:r>
        <w:separator/>
      </w:r>
    </w:p>
  </w:footnote>
  <w:footnote w:type="continuationSeparator" w:id="1">
    <w:p w:rsidR="002D1F93" w:rsidRDefault="002D1F93" w:rsidP="00245A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A44"/>
    <w:rsid w:val="00245A44"/>
    <w:rsid w:val="002D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44"/>
    <w:pPr>
      <w:spacing w:line="360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A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A44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A44"/>
    <w:rPr>
      <w:sz w:val="18"/>
      <w:szCs w:val="18"/>
    </w:rPr>
  </w:style>
  <w:style w:type="paragraph" w:customStyle="1" w:styleId="ItemAnswer">
    <w:name w:val="ItemAnswer"/>
    <w:basedOn w:val="a"/>
    <w:rsid w:val="00245A44"/>
    <w:pPr>
      <w:spacing w:line="312" w:lineRule="auto"/>
    </w:pPr>
  </w:style>
  <w:style w:type="paragraph" w:styleId="a5">
    <w:name w:val="Balloon Text"/>
    <w:basedOn w:val="a"/>
    <w:link w:val="Char1"/>
    <w:uiPriority w:val="99"/>
    <w:semiHidden/>
    <w:unhideWhenUsed/>
    <w:rsid w:val="00245A4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A44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6" Type="http://schemas.openxmlformats.org/officeDocument/2006/relationships/image" Target="media/image71.png"/><Relationship Id="rId84" Type="http://schemas.openxmlformats.org/officeDocument/2006/relationships/image" Target="media/image79.emf"/><Relationship Id="rId89" Type="http://schemas.openxmlformats.org/officeDocument/2006/relationships/footer" Target="footer1.xml"/><Relationship Id="rId7" Type="http://schemas.openxmlformats.org/officeDocument/2006/relationships/image" Target="media/image2.emf"/><Relationship Id="rId71" Type="http://schemas.openxmlformats.org/officeDocument/2006/relationships/image" Target="media/image66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74" Type="http://schemas.openxmlformats.org/officeDocument/2006/relationships/image" Target="media/image69.emf"/><Relationship Id="rId79" Type="http://schemas.openxmlformats.org/officeDocument/2006/relationships/image" Target="media/image74.emf"/><Relationship Id="rId87" Type="http://schemas.openxmlformats.org/officeDocument/2006/relationships/image" Target="media/image82.emf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90" Type="http://schemas.openxmlformats.org/officeDocument/2006/relationships/fontTable" Target="fontTable.xml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77" Type="http://schemas.openxmlformats.org/officeDocument/2006/relationships/image" Target="media/image72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80" Type="http://schemas.openxmlformats.org/officeDocument/2006/relationships/image" Target="media/image75.png"/><Relationship Id="rId85" Type="http://schemas.openxmlformats.org/officeDocument/2006/relationships/image" Target="media/image80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285</Words>
  <Characters>1627</Characters>
  <Application>Microsoft Office Word</Application>
  <DocSecurity>0</DocSecurity>
  <Lines>13</Lines>
  <Paragraphs>3</Paragraphs>
  <ScaleCrop>false</ScaleCrop>
  <Company>CCPIT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ccpit</dc:creator>
  <cp:keywords/>
  <dc:description/>
  <cp:lastModifiedBy>ccpit</cp:lastModifiedBy>
  <cp:revision>2</cp:revision>
  <dcterms:created xsi:type="dcterms:W3CDTF">2020-02-05T12:40:00Z</dcterms:created>
  <dcterms:modified xsi:type="dcterms:W3CDTF">2020-02-05T12:42:00Z</dcterms:modified>
</cp:coreProperties>
</file>