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/>
          <w:b/>
          <w:bCs/>
          <w:color w:val="000000" w:themeColor="text1"/>
          <w:kern w:val="0"/>
          <w:szCs w:val="21"/>
          <w:lang w:val="pt-BR"/>
        </w:rPr>
      </w:pPr>
      <w:r>
        <w:rPr>
          <w:rFonts w:hint="eastAsia"/>
          <w:b/>
          <w:bCs/>
          <w:color w:val="000000" w:themeColor="text1"/>
          <w:kern w:val="0"/>
          <w:szCs w:val="21"/>
          <w:lang w:val="pt-BR"/>
        </w:rPr>
        <w:t>评价题：</w:t>
      </w:r>
    </w:p>
    <w:p>
      <w:pPr>
        <w:adjustRightInd w:val="0"/>
        <w:snapToGrid w:val="0"/>
        <w:spacing w:line="440" w:lineRule="exact"/>
        <w:rPr>
          <w:color w:val="000000" w:themeColor="text1"/>
          <w:u w:val="single"/>
        </w:rPr>
      </w:pPr>
      <w:r>
        <w:rPr>
          <w:rFonts w:hint="eastAsia"/>
          <w:bCs/>
          <w:color w:val="000000" w:themeColor="text1"/>
          <w:kern w:val="0"/>
          <w:szCs w:val="21"/>
          <w:lang w:val="pt-BR"/>
        </w:rPr>
        <w:t xml:space="preserve">1. </w:t>
      </w:r>
      <w:r>
        <w:rPr>
          <w:rFonts w:hint="eastAsia"/>
          <w:bCs/>
          <w:color w:val="000000" w:themeColor="text1"/>
          <w:kern w:val="0"/>
          <w:szCs w:val="21"/>
          <w:lang w:val="pt-BR" w:eastAsia="zh-CN"/>
        </w:rPr>
        <w:t>（</w:t>
      </w:r>
      <w:r>
        <w:rPr>
          <w:rFonts w:hint="eastAsia"/>
          <w:bCs/>
          <w:color w:val="000000" w:themeColor="text1"/>
          <w:kern w:val="0"/>
          <w:szCs w:val="21"/>
          <w:lang w:val="en-US" w:eastAsia="zh-CN"/>
        </w:rPr>
        <w:t>多选</w:t>
      </w:r>
      <w:r>
        <w:rPr>
          <w:rFonts w:hint="eastAsia"/>
          <w:bCs/>
          <w:color w:val="000000" w:themeColor="text1"/>
          <w:kern w:val="0"/>
          <w:szCs w:val="21"/>
          <w:lang w:val="pt-BR" w:eastAsia="zh-CN"/>
        </w:rPr>
        <w:t>）</w:t>
      </w:r>
      <w:r>
        <w:rPr>
          <w:bCs/>
          <w:color w:val="000000" w:themeColor="text1"/>
          <w:kern w:val="0"/>
          <w:szCs w:val="21"/>
          <w:lang w:val="pt-BR"/>
        </w:rPr>
        <w:t>使用Cl</w:t>
      </w:r>
      <w:r>
        <w:rPr>
          <w:bCs/>
          <w:color w:val="000000" w:themeColor="text1"/>
          <w:kern w:val="0"/>
          <w:szCs w:val="21"/>
          <w:vertAlign w:val="subscript"/>
          <w:lang w:val="pt-BR"/>
        </w:rPr>
        <w:t>2</w:t>
      </w:r>
      <w:r>
        <w:rPr>
          <w:bCs/>
          <w:color w:val="000000" w:themeColor="text1"/>
          <w:kern w:val="0"/>
          <w:szCs w:val="21"/>
          <w:lang w:val="pt-BR"/>
        </w:rPr>
        <w:t>为自来水消毒时，会与水中的有机物生成对人体有害的有机氯化物。下列物质中可以替代Cl</w:t>
      </w:r>
      <w:r>
        <w:rPr>
          <w:bCs/>
          <w:color w:val="000000" w:themeColor="text1"/>
          <w:kern w:val="0"/>
          <w:szCs w:val="21"/>
          <w:vertAlign w:val="subscript"/>
          <w:lang w:val="pt-BR"/>
        </w:rPr>
        <w:t>2</w:t>
      </w:r>
      <w:r>
        <w:rPr>
          <w:bCs/>
          <w:color w:val="000000" w:themeColor="text1"/>
          <w:kern w:val="0"/>
          <w:szCs w:val="21"/>
          <w:lang w:val="pt-BR"/>
        </w:rPr>
        <w:t>为自来水杀菌消毒的是</w:t>
      </w:r>
      <w:r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  </w:t>
      </w:r>
      <w:r>
        <w:rPr>
          <w:color w:val="000000" w:themeColor="text1"/>
        </w:rPr>
        <w:t>）。</w:t>
      </w:r>
    </w:p>
    <w:p>
      <w:pPr>
        <w:adjustRightInd w:val="0"/>
        <w:snapToGrid w:val="0"/>
        <w:spacing w:line="440" w:lineRule="exact"/>
        <w:ind w:firstLine="420" w:firstLineChars="200"/>
        <w:rPr>
          <w:bCs/>
          <w:color w:val="000000" w:themeColor="text1"/>
          <w:kern w:val="0"/>
          <w:szCs w:val="21"/>
          <w:lang w:val="pt-BR"/>
        </w:rPr>
      </w:pPr>
      <w:r>
        <w:rPr>
          <w:rFonts w:hint="eastAsia"/>
          <w:bCs/>
          <w:color w:val="000000" w:themeColor="text1"/>
          <w:kern w:val="0"/>
          <w:szCs w:val="21"/>
          <w:lang w:val="pt-BR"/>
        </w:rPr>
        <w:t>A</w:t>
      </w:r>
      <w:r>
        <w:rPr>
          <w:rFonts w:hAnsi="宋体"/>
          <w:color w:val="000000" w:themeColor="text1"/>
        </w:rPr>
        <w:t>．</w:t>
      </w:r>
      <w:r>
        <w:rPr>
          <w:bCs/>
          <w:color w:val="000000" w:themeColor="text1"/>
          <w:kern w:val="0"/>
          <w:szCs w:val="21"/>
          <w:lang w:val="pt-BR"/>
        </w:rPr>
        <w:t>臭氧</w:t>
      </w:r>
      <w:r>
        <w:rPr>
          <w:bCs/>
          <w:color w:val="000000" w:themeColor="text1"/>
          <w:kern w:val="0"/>
          <w:szCs w:val="21"/>
          <w:vertAlign w:val="subscript"/>
          <w:lang w:val="pt-BR"/>
        </w:rPr>
        <w:t xml:space="preserve"> </w:t>
      </w:r>
      <w:r>
        <w:rPr>
          <w:bCs/>
          <w:color w:val="000000" w:themeColor="text1"/>
          <w:kern w:val="0"/>
          <w:szCs w:val="21"/>
          <w:lang w:val="pt-BR"/>
        </w:rPr>
        <w:t xml:space="preserve">        </w:t>
      </w:r>
      <w:r>
        <w:rPr>
          <w:rFonts w:hint="eastAsia"/>
          <w:bCs/>
          <w:color w:val="000000" w:themeColor="text1"/>
          <w:kern w:val="0"/>
          <w:szCs w:val="21"/>
          <w:lang w:val="pt-BR"/>
        </w:rPr>
        <w:t>B</w:t>
      </w:r>
      <w:r>
        <w:rPr>
          <w:rFonts w:hAnsi="宋体"/>
          <w:color w:val="000000" w:themeColor="text1"/>
        </w:rPr>
        <w:t>．</w:t>
      </w:r>
      <w:r>
        <w:rPr>
          <w:bCs/>
          <w:color w:val="000000" w:themeColor="text1"/>
          <w:kern w:val="0"/>
          <w:szCs w:val="21"/>
          <w:lang w:val="pt-BR"/>
        </w:rPr>
        <w:t>NH</w:t>
      </w:r>
      <w:r>
        <w:rPr>
          <w:bCs/>
          <w:color w:val="000000" w:themeColor="text1"/>
          <w:kern w:val="0"/>
          <w:szCs w:val="21"/>
          <w:vertAlign w:val="subscript"/>
          <w:lang w:val="pt-BR"/>
        </w:rPr>
        <w:t>3</w:t>
      </w:r>
      <w:r>
        <w:rPr>
          <w:bCs/>
          <w:color w:val="000000" w:themeColor="text1"/>
          <w:kern w:val="0"/>
          <w:szCs w:val="21"/>
          <w:lang w:val="pt-BR"/>
        </w:rPr>
        <w:t xml:space="preserve">        </w:t>
      </w:r>
      <w:r>
        <w:rPr>
          <w:rFonts w:hint="eastAsia"/>
          <w:bCs/>
          <w:color w:val="000000" w:themeColor="text1"/>
          <w:kern w:val="0"/>
          <w:szCs w:val="21"/>
          <w:lang w:val="pt-BR"/>
        </w:rPr>
        <w:t>C</w:t>
      </w:r>
      <w:r>
        <w:rPr>
          <w:rFonts w:hAnsi="宋体"/>
          <w:color w:val="000000" w:themeColor="text1"/>
        </w:rPr>
        <w:t>．</w:t>
      </w:r>
      <w:r>
        <w:rPr>
          <w:bCs/>
          <w:color w:val="000000" w:themeColor="text1"/>
          <w:kern w:val="0"/>
          <w:szCs w:val="21"/>
          <w:lang w:val="pt-BR"/>
        </w:rPr>
        <w:t xml:space="preserve">明矾         </w:t>
      </w:r>
      <w:r>
        <w:rPr>
          <w:rFonts w:hint="eastAsia"/>
          <w:bCs/>
          <w:color w:val="000000" w:themeColor="text1"/>
          <w:kern w:val="0"/>
          <w:szCs w:val="21"/>
          <w:lang w:val="pt-BR"/>
        </w:rPr>
        <w:t>D</w:t>
      </w:r>
      <w:r>
        <w:rPr>
          <w:rFonts w:hAnsi="宋体"/>
          <w:color w:val="000000" w:themeColor="text1"/>
        </w:rPr>
        <w:t>．</w:t>
      </w:r>
      <w:r>
        <w:rPr>
          <w:bCs/>
          <w:color w:val="000000" w:themeColor="text1"/>
          <w:kern w:val="0"/>
          <w:szCs w:val="21"/>
          <w:lang w:val="pt-BR"/>
        </w:rPr>
        <w:t>ClO</w:t>
      </w:r>
      <w:r>
        <w:rPr>
          <w:bCs/>
          <w:color w:val="000000" w:themeColor="text1"/>
          <w:kern w:val="0"/>
          <w:szCs w:val="21"/>
          <w:vertAlign w:val="subscript"/>
          <w:lang w:val="pt-BR"/>
        </w:rPr>
        <w:t>2</w:t>
      </w:r>
    </w:p>
    <w:p>
      <w:pPr>
        <w:tabs>
          <w:tab w:val="left" w:pos="420"/>
          <w:tab w:val="left" w:pos="4215"/>
          <w:tab w:val="left" w:pos="4740"/>
          <w:tab w:val="left" w:pos="6090"/>
          <w:tab w:val="left" w:pos="7560"/>
        </w:tabs>
        <w:spacing w:line="320" w:lineRule="exact"/>
        <w:ind w:right="1"/>
        <w:rPr>
          <w:rFonts w:hint="eastAsia"/>
          <w:color w:val="000000"/>
          <w:lang w:val="pt-BR"/>
        </w:rPr>
      </w:pPr>
    </w:p>
    <w:p>
      <w:pPr>
        <w:tabs>
          <w:tab w:val="left" w:pos="420"/>
          <w:tab w:val="left" w:pos="4215"/>
          <w:tab w:val="left" w:pos="4740"/>
          <w:tab w:val="left" w:pos="6090"/>
          <w:tab w:val="left" w:pos="7560"/>
        </w:tabs>
        <w:spacing w:line="320" w:lineRule="exact"/>
        <w:ind w:right="1"/>
        <w:rPr>
          <w:rFonts w:hint="eastAsia"/>
          <w:color w:val="000000"/>
          <w:lang w:val="pt-BR"/>
        </w:rPr>
      </w:pPr>
      <w:r>
        <w:rPr>
          <w:rFonts w:hint="eastAsia"/>
          <w:color w:val="000000"/>
          <w:lang w:val="pt-BR"/>
        </w:rPr>
        <w:t>2</w:t>
      </w:r>
      <w:r>
        <w:rPr>
          <w:color w:val="000000"/>
          <w:lang w:val="pt-BR"/>
        </w:rPr>
        <w:t>．</w:t>
      </w:r>
      <w:r>
        <w:rPr>
          <w:color w:val="000000"/>
        </w:rPr>
        <w:t>漂</w:t>
      </w:r>
      <w:r>
        <w:rPr>
          <w:rFonts w:hint="eastAsia"/>
          <w:color w:val="000000"/>
        </w:rPr>
        <w:t>白</w:t>
      </w:r>
      <w:r>
        <w:rPr>
          <w:color w:val="000000"/>
        </w:rPr>
        <w:t>粉在空气中容易失效的原因是</w:t>
      </w:r>
      <w:r>
        <w:rPr>
          <w:color w:val="000000"/>
          <w:lang w:val="pt-BR"/>
        </w:rPr>
        <w:t xml:space="preserve"> </w:t>
      </w:r>
      <w:r>
        <w:rPr>
          <w:rFonts w:hint="eastAsia" w:asciiTheme="minorEastAsia" w:hAnsiTheme="minorEastAsia"/>
          <w:color w:val="000000"/>
          <w:lang w:val="pt-BR"/>
        </w:rPr>
        <w:t>(     )</w:t>
      </w:r>
      <w:r>
        <w:rPr>
          <w:color w:val="000000"/>
          <w:lang w:val="pt-BR"/>
        </w:rPr>
        <w:t>    </w:t>
      </w:r>
      <w:r>
        <w:rPr>
          <w:color w:val="000000"/>
        </w:rPr>
        <w:t>　</w:t>
      </w:r>
    </w:p>
    <w:p>
      <w:pPr>
        <w:tabs>
          <w:tab w:val="left" w:pos="420"/>
          <w:tab w:val="left" w:pos="4215"/>
          <w:tab w:val="left" w:pos="4740"/>
          <w:tab w:val="left" w:pos="6090"/>
          <w:tab w:val="left" w:pos="7560"/>
        </w:tabs>
        <w:spacing w:line="320" w:lineRule="exact"/>
        <w:ind w:right="1" w:firstLine="315" w:firstLineChars="150"/>
        <w:rPr>
          <w:color w:val="000000"/>
          <w:lang w:val="pt-BR"/>
        </w:rPr>
      </w:pPr>
      <w:r>
        <w:rPr>
          <w:color w:val="000000"/>
          <w:lang w:val="pt-BR"/>
        </w:rPr>
        <w:t>A．</w:t>
      </w:r>
      <w:r>
        <w:rPr>
          <w:lang w:val="pt-BR"/>
        </w:rPr>
        <w:t>Ca(ClO)</w:t>
      </w:r>
      <w:r>
        <w:rPr>
          <w:vertAlign w:val="subscript"/>
          <w:lang w:val="pt-BR"/>
        </w:rPr>
        <w:t>2</w:t>
      </w:r>
      <w:r>
        <w:t>易和空气中的</w:t>
      </w:r>
      <w:r>
        <w:rPr>
          <w:lang w:val="pt-BR"/>
        </w:rPr>
        <w:t>O</w:t>
      </w:r>
      <w:r>
        <w:rPr>
          <w:vertAlign w:val="subscript"/>
          <w:lang w:val="pt-BR"/>
        </w:rPr>
        <w:t>2</w:t>
      </w:r>
      <w:r>
        <w:t>反应</w:t>
      </w:r>
      <w:r>
        <w:rPr>
          <w:color w:val="000000"/>
          <w:lang w:val="pt-BR"/>
        </w:rPr>
        <w:t xml:space="preserve">          </w:t>
      </w:r>
      <w:r>
        <w:rPr>
          <w:color w:val="000000"/>
        </w:rPr>
        <w:t>　</w:t>
      </w:r>
      <w:r>
        <w:rPr>
          <w:color w:val="000000"/>
          <w:lang w:val="pt-BR"/>
        </w:rPr>
        <w:t>B．CaCl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</w:rPr>
        <w:t>易潮解</w:t>
      </w:r>
      <w:r>
        <w:rPr>
          <w:color w:val="000000"/>
          <w:lang w:val="pt-BR"/>
        </w:rPr>
        <w:br w:type="textWrapping"/>
      </w:r>
      <w:r>
        <w:rPr>
          <w:color w:val="000000"/>
          <w:lang w:val="pt-BR"/>
        </w:rPr>
        <w:t>   </w:t>
      </w:r>
      <w:r>
        <w:rPr>
          <w:rFonts w:hint="eastAsia"/>
          <w:color w:val="000000"/>
          <w:lang w:val="pt-BR"/>
        </w:rPr>
        <w:t xml:space="preserve">  </w:t>
      </w:r>
      <w:r>
        <w:rPr>
          <w:color w:val="000000"/>
          <w:lang w:val="pt-BR"/>
        </w:rPr>
        <w:t>C．Ca(ClO)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</w:rPr>
        <w:t>易和盐酸反应</w:t>
      </w:r>
      <w:r>
        <w:rPr>
          <w:color w:val="000000"/>
          <w:lang w:val="pt-BR"/>
        </w:rPr>
        <w:t xml:space="preserve">           </w:t>
      </w:r>
      <w:r>
        <w:rPr>
          <w:color w:val="000000"/>
        </w:rPr>
        <w:t>　</w:t>
      </w:r>
      <w:r>
        <w:rPr>
          <w:rFonts w:hint="eastAsia"/>
          <w:color w:val="000000"/>
          <w:lang w:val="en-US" w:eastAsia="zh-CN"/>
        </w:rPr>
        <w:t xml:space="preserve">      </w:t>
      </w:r>
      <w:bookmarkStart w:id="0" w:name="_GoBack"/>
      <w:bookmarkEnd w:id="0"/>
      <w:r>
        <w:rPr>
          <w:lang w:val="pt-BR"/>
        </w:rPr>
        <w:t>D．Ca(ClO)</w:t>
      </w:r>
      <w:r>
        <w:rPr>
          <w:vertAlign w:val="subscript"/>
          <w:lang w:val="pt-BR"/>
        </w:rPr>
        <w:t>2</w:t>
      </w:r>
      <w:r>
        <w:t>易和空气中的</w:t>
      </w:r>
      <w:r>
        <w:rPr>
          <w:lang w:val="pt-BR"/>
        </w:rPr>
        <w:t>CO</w:t>
      </w:r>
      <w:r>
        <w:rPr>
          <w:vertAlign w:val="subscript"/>
          <w:lang w:val="pt-BR"/>
        </w:rPr>
        <w:t>2</w:t>
      </w:r>
      <w:r>
        <w:t>和</w:t>
      </w:r>
      <w:r>
        <w:rPr>
          <w:lang w:val="pt-BR"/>
        </w:rPr>
        <w:t>H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t>反应</w:t>
      </w:r>
      <w:r>
        <w:rPr>
          <w:lang w:val="pt-BR"/>
        </w:rPr>
        <w:br w:type="textWrapping"/>
      </w:r>
    </w:p>
    <w:p>
      <w:pPr>
        <w:spacing w:line="32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．下列不能使有色布条褪色的物质是（    ）</w:t>
      </w:r>
    </w:p>
    <w:p>
      <w:pPr>
        <w:autoSpaceDE w:val="0"/>
        <w:autoSpaceDN w:val="0"/>
        <w:adjustRightInd w:val="0"/>
        <w:spacing w:line="320" w:lineRule="exact"/>
        <w:ind w:firstLine="315" w:firstLineChars="150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A．氯水          B．NaClO溶液        </w:t>
      </w:r>
    </w:p>
    <w:p>
      <w:pPr>
        <w:autoSpaceDE w:val="0"/>
        <w:autoSpaceDN w:val="0"/>
        <w:adjustRightInd w:val="0"/>
        <w:spacing w:line="320" w:lineRule="exact"/>
        <w:ind w:firstLine="315" w:firstLineChars="150"/>
        <w:jc w:val="left"/>
        <w:rPr>
          <w:color w:val="000000"/>
          <w:szCs w:val="21"/>
        </w:rPr>
      </w:pPr>
      <w:r>
        <w:rPr>
          <w:color w:val="000000"/>
          <w:szCs w:val="21"/>
        </w:rPr>
        <w:t>C．漂白粉溶液     D．CaCl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溶液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ind w:left="315" w:right="1" w:hanging="315" w:hangingChars="150"/>
        <w:rPr>
          <w:rFonts w:hint="eastAsia"/>
          <w:color w:val="000000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20" w:lineRule="exact"/>
        <w:ind w:left="315" w:right="1" w:hanging="315" w:hanging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 xml:space="preserve">．自来水可用氯气消毒，某学生用这种自来水配制下列物质的溶液，不会引起明显药品变质的是（    ）  </w:t>
      </w:r>
    </w:p>
    <w:p>
      <w:pPr>
        <w:tabs>
          <w:tab w:val="left" w:pos="420"/>
          <w:tab w:val="left" w:pos="2100"/>
          <w:tab w:val="left" w:pos="4200"/>
          <w:tab w:val="left" w:pos="5460"/>
          <w:tab w:val="left" w:pos="6300"/>
        </w:tabs>
        <w:spacing w:line="320" w:lineRule="exact"/>
        <w:ind w:right="1"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A．NaOH      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B．Na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CO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 xml:space="preserve">           C．FeCl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D．NaCl</w:t>
      </w:r>
    </w:p>
    <w:p>
      <w:pPr>
        <w:adjustRightInd w:val="0"/>
        <w:snapToGrid w:val="0"/>
        <w:spacing w:line="360" w:lineRule="auto"/>
        <w:rPr>
          <w:rFonts w:hint="eastAsia"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  <w:lang w:val="pt-BR"/>
        </w:rPr>
        <w:t>5</w:t>
      </w:r>
      <w:r>
        <w:rPr>
          <w:color w:val="000000" w:themeColor="text1"/>
          <w:lang w:val="pt-BR"/>
        </w:rPr>
        <w:t>．</w:t>
      </w:r>
      <w:r>
        <w:rPr>
          <w:color w:val="000000" w:themeColor="text1"/>
        </w:rPr>
        <w:t>某消毒液的主要成分为</w:t>
      </w:r>
      <w:r>
        <w:rPr>
          <w:color w:val="000000" w:themeColor="text1"/>
          <w:lang w:val="pt-BR"/>
        </w:rPr>
        <w:t>NaClO，</w:t>
      </w:r>
      <w:r>
        <w:rPr>
          <w:color w:val="000000" w:themeColor="text1"/>
        </w:rPr>
        <w:t>还含有一定量的</w:t>
      </w:r>
      <w:r>
        <w:rPr>
          <w:color w:val="000000" w:themeColor="text1"/>
          <w:lang w:val="pt-BR"/>
        </w:rPr>
        <w:t>NaOH</w:t>
      </w:r>
      <w:r>
        <w:rPr>
          <w:color w:val="000000" w:themeColor="text1"/>
        </w:rPr>
        <w:t>。下列用来解释事实的方程式中，</w:t>
      </w:r>
      <w:r>
        <w:rPr>
          <w:color w:val="000000" w:themeColor="text1"/>
          <w:em w:val="dot"/>
        </w:rPr>
        <w:t>不合理</w:t>
      </w:r>
      <w:r>
        <w:rPr>
          <w:color w:val="000000" w:themeColor="text1"/>
        </w:rPr>
        <w:t>的是（已知：饱和NaClO溶液的pH约为11）</w:t>
      </w:r>
      <w:r>
        <w:rPr>
          <w:rFonts w:hint="eastAsia"/>
          <w:color w:val="000000" w:themeColor="text1"/>
        </w:rPr>
        <w:t>（    ）</w:t>
      </w:r>
    </w:p>
    <w:p>
      <w:pPr>
        <w:adjustRightInd w:val="0"/>
        <w:snapToGrid w:val="0"/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A．该消毒液可用NaOH溶液吸收Cl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制备：</w:t>
      </w:r>
      <w:r>
        <w:rPr>
          <w:color w:val="000000" w:themeColor="text1"/>
          <w:position w:val="-10"/>
        </w:rPr>
        <w:object>
          <v:shape id="_x0000_i1025" o:spt="75" type="#_x0000_t75" style="height:17.25pt;width:150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B．该</w:t>
      </w:r>
      <w:r>
        <w:rPr>
          <w:rFonts w:hAnsi="Calibri"/>
          <w:color w:val="000000" w:themeColor="text1"/>
        </w:rPr>
        <w:t>消毒</w:t>
      </w:r>
      <w:r>
        <w:rPr>
          <w:color w:val="000000" w:themeColor="text1"/>
        </w:rPr>
        <w:t>液的pH约为12：ClO</w:t>
      </w:r>
      <w:r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+H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O </w:t>
      </w:r>
      <w:r>
        <w:rPr>
          <w:color w:val="000000" w:themeColor="text1"/>
        </w:rPr>
        <w:drawing>
          <wp:inline distT="0" distB="0" distL="0" distR="0">
            <wp:extent cx="313690" cy="94615"/>
            <wp:effectExtent l="19050" t="0" r="0" b="0"/>
            <wp:docPr id="41" name="图片 0" descr="565488CEBF0DA7A87CFA5AEF118DB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0" descr="565488CEBF0DA7A87CFA5AEF118DB61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86" cy="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HClO + OH</w:t>
      </w:r>
      <w:r>
        <w:rPr>
          <w:color w:val="000000" w:themeColor="text1"/>
          <w:vertAlign w:val="superscript"/>
        </w:rPr>
        <w:t xml:space="preserve">- </w:t>
      </w:r>
    </w:p>
    <w:p>
      <w:pPr>
        <w:adjustRightInd w:val="0"/>
        <w:snapToGrid w:val="0"/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C．该消毒液与洁厕灵（主要成分为HCl）混用，产生有毒Cl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：</w:t>
      </w:r>
      <w:r>
        <w:rPr>
          <w:color w:val="000000" w:themeColor="text1"/>
          <w:position w:val="-10"/>
        </w:rPr>
        <w:object>
          <v:shape id="_x0000_i1026" o:spt="75" type="#_x0000_t75" style="height:17.25pt;width:13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D．该消毒液加白醋生成HClO，可增强漂白作用：</w:t>
      </w:r>
      <w:r>
        <w:rPr>
          <w:color w:val="000000" w:themeColor="text1"/>
          <w:position w:val="-10"/>
        </w:rPr>
        <w:object>
          <v:shape id="_x0000_i1027" o:spt="75" type="#_x0000_t75" style="height:17.25pt;width:17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086"/>
    <w:rsid w:val="00263FEC"/>
    <w:rsid w:val="0029437F"/>
    <w:rsid w:val="00C1272D"/>
    <w:rsid w:val="00D86C4C"/>
    <w:rsid w:val="00DF2086"/>
    <w:rsid w:val="618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1</TotalTime>
  <ScaleCrop>false</ScaleCrop>
  <LinksUpToDate>false</LinksUpToDate>
  <CharactersWithSpaces>698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2020-02-03T16:05:00Z</dcterms:created>
  <dc:creator>PC</dc:creator>
  <cp:lastModifiedBy>苏秋云</cp:lastModifiedBy>
  <dcterms:modified xsi:type="dcterms:W3CDTF">2020-02-08T08:41:07Z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