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F9694" w14:textId="2AC141E1" w:rsidR="00F2031C" w:rsidRPr="00935D88" w:rsidRDefault="00935D88" w:rsidP="00F2031C">
      <w:pPr>
        <w:jc w:val="center"/>
        <w:rPr>
          <w:rFonts w:ascii="黑体" w:eastAsia="黑体" w:hAnsi="黑体"/>
          <w:sz w:val="32"/>
          <w:szCs w:val="32"/>
        </w:rPr>
      </w:pPr>
      <w:r w:rsidRPr="00935D88">
        <w:rPr>
          <w:rFonts w:ascii="黑体" w:eastAsia="黑体" w:hAnsi="黑体" w:hint="eastAsia"/>
          <w:sz w:val="32"/>
          <w:szCs w:val="32"/>
        </w:rPr>
        <w:t>学习指南</w:t>
      </w:r>
    </w:p>
    <w:p w14:paraId="0A433746" w14:textId="405AB9BE" w:rsidR="00935D88" w:rsidRPr="00051DD1" w:rsidRDefault="00935D88" w:rsidP="00935D88">
      <w:pPr>
        <w:spacing w:line="360" w:lineRule="auto"/>
        <w:jc w:val="left"/>
        <w:rPr>
          <w:rFonts w:ascii="黑体" w:eastAsia="黑体" w:hAnsi="黑体" w:cs="黑体"/>
          <w:sz w:val="32"/>
          <w:szCs w:val="36"/>
        </w:rPr>
      </w:pPr>
      <w:bookmarkStart w:id="0" w:name="_Hlk32224944"/>
      <w:bookmarkEnd w:id="0"/>
      <w:r w:rsidRPr="00051DD1">
        <w:rPr>
          <w:rFonts w:ascii="宋体" w:eastAsia="宋体" w:hAnsi="宋体" w:hint="eastAsia"/>
          <w:b/>
        </w:rPr>
        <w:t>课时题目</w:t>
      </w:r>
      <w:r>
        <w:rPr>
          <w:rFonts w:ascii="宋体" w:eastAsia="宋体" w:hAnsi="宋体" w:hint="eastAsia"/>
          <w:b/>
        </w:rPr>
        <w:t xml:space="preserve"> </w:t>
      </w:r>
      <w:r>
        <w:rPr>
          <w:rFonts w:ascii="黑体" w:eastAsia="黑体" w:hAnsi="黑体" w:cs="黑体" w:hint="eastAsia"/>
          <w:sz w:val="32"/>
          <w:szCs w:val="36"/>
        </w:rPr>
        <w:tab/>
      </w:r>
      <w:r w:rsidRPr="00051DD1">
        <w:rPr>
          <w:rFonts w:ascii="宋体" w:eastAsia="宋体" w:hAnsi="宋体" w:hint="eastAsia"/>
        </w:rPr>
        <w:t>7-</w:t>
      </w:r>
      <w:r>
        <w:rPr>
          <w:rFonts w:ascii="宋体" w:eastAsia="宋体" w:hAnsi="宋体" w:hint="eastAsia"/>
        </w:rPr>
        <w:t>3</w:t>
      </w:r>
      <w:r w:rsidRPr="00051DD1">
        <w:rPr>
          <w:rFonts w:ascii="宋体" w:eastAsia="宋体" w:hAnsi="宋体" w:hint="eastAsia"/>
        </w:rPr>
        <w:t>-</w:t>
      </w:r>
      <w:r>
        <w:rPr>
          <w:rFonts w:ascii="宋体" w:eastAsia="宋体" w:hAnsi="宋体" w:hint="eastAsia"/>
        </w:rPr>
        <w:t>3植物体内的物质运输</w:t>
      </w:r>
    </w:p>
    <w:p w14:paraId="64B30305" w14:textId="2E169091" w:rsidR="00074459" w:rsidRPr="004B0E57" w:rsidRDefault="004B0E57" w:rsidP="00935D88">
      <w:pPr>
        <w:spacing w:line="360" w:lineRule="auto"/>
        <w:rPr>
          <w:rFonts w:ascii="宋体" w:eastAsia="宋体" w:hAnsi="宋体"/>
          <w:b/>
          <w:bCs/>
        </w:rPr>
      </w:pPr>
      <w:r w:rsidRPr="004B0E57">
        <w:rPr>
          <w:rFonts w:ascii="Calibri" w:eastAsia="宋体" w:hAnsi="Calibri" w:cs="Times New Roman" w:hint="eastAsia"/>
          <w:b/>
          <w:color w:val="000000" w:themeColor="text1"/>
          <w:szCs w:val="21"/>
        </w:rPr>
        <w:t>学习目标</w:t>
      </w:r>
      <w:r w:rsidR="00074459" w:rsidRPr="004B0E57">
        <w:rPr>
          <w:rFonts w:ascii="宋体" w:eastAsia="宋体" w:hAnsi="宋体"/>
          <w:b/>
          <w:bCs/>
        </w:rPr>
        <w:tab/>
      </w:r>
    </w:p>
    <w:p w14:paraId="1BDB369E" w14:textId="4D068BC0" w:rsidR="00B2028A" w:rsidRPr="004B0E57" w:rsidRDefault="004B0E57" w:rsidP="00935D88">
      <w:pPr>
        <w:spacing w:line="360" w:lineRule="auto"/>
        <w:rPr>
          <w:rFonts w:ascii="宋体" w:eastAsia="宋体" w:hAnsi="宋体"/>
        </w:rPr>
      </w:pPr>
      <w:r w:rsidRPr="004B0E57">
        <w:rPr>
          <w:rFonts w:ascii="宋体" w:eastAsia="宋体" w:hAnsi="宋体" w:hint="eastAsia"/>
        </w:rPr>
        <w:t>1.</w:t>
      </w:r>
      <w:r w:rsidR="00935D88">
        <w:rPr>
          <w:rFonts w:ascii="宋体" w:eastAsia="宋体" w:hAnsi="宋体" w:hint="eastAsia"/>
        </w:rPr>
        <w:t>能说出</w:t>
      </w:r>
      <w:r w:rsidR="00111BC7" w:rsidRPr="004B0E57">
        <w:rPr>
          <w:rFonts w:ascii="宋体" w:eastAsia="宋体" w:hAnsi="宋体" w:hint="eastAsia"/>
        </w:rPr>
        <w:t>植物体内物质运输的主要结构——木质部（导管）和韧皮部（筛管）</w:t>
      </w:r>
    </w:p>
    <w:p w14:paraId="4E2D09EF" w14:textId="36D706BE" w:rsidR="00074459" w:rsidRPr="004B0E57" w:rsidRDefault="004B0E57" w:rsidP="00935D88">
      <w:pPr>
        <w:spacing w:line="360" w:lineRule="auto"/>
        <w:rPr>
          <w:rFonts w:ascii="宋体" w:eastAsia="宋体" w:hAnsi="宋体"/>
        </w:rPr>
      </w:pPr>
      <w:r w:rsidRPr="004B0E57">
        <w:rPr>
          <w:rFonts w:ascii="宋体" w:eastAsia="宋体" w:hAnsi="宋体" w:hint="eastAsia"/>
        </w:rPr>
        <w:t>2.</w:t>
      </w:r>
      <w:r w:rsidR="00935D88">
        <w:rPr>
          <w:rFonts w:ascii="宋体" w:eastAsia="宋体" w:hAnsi="宋体" w:hint="eastAsia"/>
        </w:rPr>
        <w:t>能举例说明</w:t>
      </w:r>
      <w:r w:rsidR="00111BC7" w:rsidRPr="004B0E57">
        <w:rPr>
          <w:rFonts w:ascii="宋体" w:eastAsia="宋体" w:hAnsi="宋体" w:hint="eastAsia"/>
        </w:rPr>
        <w:t>水和无机盐运输的主要动力——蒸腾作用及其应用</w:t>
      </w:r>
    </w:p>
    <w:p w14:paraId="4D3237F5" w14:textId="357F4DF8" w:rsidR="00111BC7" w:rsidRDefault="004B0E57" w:rsidP="00935D88">
      <w:pPr>
        <w:spacing w:line="360" w:lineRule="auto"/>
        <w:rPr>
          <w:rFonts w:ascii="宋体" w:eastAsia="宋体" w:hAnsi="宋体"/>
        </w:rPr>
      </w:pPr>
      <w:r w:rsidRPr="004B0E57">
        <w:rPr>
          <w:rFonts w:ascii="宋体" w:eastAsia="宋体" w:hAnsi="宋体" w:hint="eastAsia"/>
        </w:rPr>
        <w:t>3.</w:t>
      </w:r>
      <w:r w:rsidR="00935D88">
        <w:rPr>
          <w:rFonts w:ascii="宋体" w:eastAsia="宋体" w:hAnsi="宋体" w:hint="eastAsia"/>
        </w:rPr>
        <w:t>能</w:t>
      </w:r>
      <w:r w:rsidR="00111BC7" w:rsidRPr="004B0E57">
        <w:rPr>
          <w:rFonts w:ascii="宋体" w:eastAsia="宋体" w:hAnsi="宋体" w:hint="eastAsia"/>
        </w:rPr>
        <w:t>区分木本植物和草本植物茎的结构</w:t>
      </w:r>
      <w:r w:rsidR="00935D88">
        <w:rPr>
          <w:rFonts w:ascii="宋体" w:eastAsia="宋体" w:hAnsi="宋体" w:hint="eastAsia"/>
        </w:rPr>
        <w:t>异同</w:t>
      </w:r>
    </w:p>
    <w:p w14:paraId="340AD317" w14:textId="77777777" w:rsidR="00935D88" w:rsidRDefault="00935D88" w:rsidP="00935D88">
      <w:pPr>
        <w:spacing w:line="360" w:lineRule="auto"/>
      </w:pPr>
      <w:r w:rsidRPr="00051DD1">
        <w:rPr>
          <w:rFonts w:ascii="宋体" w:eastAsia="宋体" w:hAnsi="宋体" w:hint="eastAsia"/>
          <w:b/>
        </w:rPr>
        <w:t>相关教材内容</w:t>
      </w:r>
      <w:r>
        <w:tab/>
      </w:r>
      <w:r>
        <w:rPr>
          <w:rFonts w:hint="eastAsia"/>
        </w:rPr>
        <w:t>、</w:t>
      </w:r>
    </w:p>
    <w:p w14:paraId="1A4E7CE6" w14:textId="3A62C846" w:rsidR="00935D88" w:rsidRDefault="00935D88" w:rsidP="00935D88">
      <w:pPr>
        <w:spacing w:line="360" w:lineRule="auto"/>
      </w:pPr>
      <w:r w:rsidRPr="00ED798B">
        <w:rPr>
          <w:rFonts w:ascii="宋体" w:eastAsia="宋体" w:hAnsi="宋体" w:hint="eastAsia"/>
        </w:rPr>
        <w:t>七</w:t>
      </w:r>
      <w:r>
        <w:rPr>
          <w:rFonts w:ascii="宋体" w:eastAsia="宋体" w:hAnsi="宋体" w:hint="eastAsia"/>
        </w:rPr>
        <w:t>下</w:t>
      </w:r>
      <w:r w:rsidRPr="00ED798B">
        <w:rPr>
          <w:rFonts w:ascii="宋体" w:eastAsia="宋体" w:hAnsi="宋体"/>
        </w:rPr>
        <w:t xml:space="preserve"> 第</w:t>
      </w:r>
      <w:r>
        <w:rPr>
          <w:rFonts w:ascii="宋体" w:eastAsia="宋体" w:hAnsi="宋体" w:hint="eastAsia"/>
        </w:rPr>
        <w:t>五</w:t>
      </w:r>
      <w:r w:rsidRPr="00ED798B">
        <w:rPr>
          <w:rFonts w:ascii="宋体" w:eastAsia="宋体" w:hAnsi="宋体"/>
        </w:rPr>
        <w:t xml:space="preserve">章 </w:t>
      </w:r>
      <w:r w:rsidRPr="00ED798B">
        <w:rPr>
          <w:rFonts w:ascii="宋体" w:eastAsia="宋体" w:hAnsi="宋体" w:hint="eastAsia"/>
        </w:rPr>
        <w:t>第</w:t>
      </w:r>
      <w:r>
        <w:rPr>
          <w:rFonts w:ascii="宋体" w:eastAsia="宋体" w:hAnsi="宋体" w:hint="eastAsia"/>
        </w:rPr>
        <w:t>一</w:t>
      </w:r>
      <w:r w:rsidRPr="00ED798B">
        <w:rPr>
          <w:rFonts w:ascii="宋体" w:eastAsia="宋体" w:hAnsi="宋体" w:hint="eastAsia"/>
        </w:rPr>
        <w:t>节</w:t>
      </w:r>
      <w:r>
        <w:rPr>
          <w:rFonts w:ascii="宋体" w:eastAsia="宋体" w:hAnsi="宋体" w:hint="eastAsia"/>
        </w:rPr>
        <w:t xml:space="preserve"> 植物体内的物质运输</w:t>
      </w:r>
    </w:p>
    <w:p w14:paraId="501A47D0" w14:textId="1E50E8A2" w:rsidR="00935D88" w:rsidRDefault="00935D88" w:rsidP="00935D88">
      <w:pPr>
        <w:spacing w:line="360" w:lineRule="auto"/>
      </w:pPr>
      <w:r w:rsidRPr="00051DD1">
        <w:rPr>
          <w:rFonts w:ascii="宋体" w:eastAsia="宋体" w:hAnsi="宋体" w:hint="eastAsia"/>
          <w:b/>
        </w:rPr>
        <w:t>学习准备</w:t>
      </w:r>
      <w:r>
        <w:tab/>
      </w:r>
    </w:p>
    <w:p w14:paraId="20F94913" w14:textId="7E8EF87B" w:rsidR="00935D88" w:rsidRPr="00935D88" w:rsidRDefault="00935D88" w:rsidP="00935D88">
      <w:pPr>
        <w:spacing w:line="360" w:lineRule="auto"/>
        <w:rPr>
          <w:rFonts w:ascii="宋体" w:eastAsia="宋体" w:hAnsi="宋体" w:hint="eastAsia"/>
        </w:rPr>
      </w:pPr>
      <w:r w:rsidRPr="00ED798B">
        <w:rPr>
          <w:rFonts w:ascii="宋体" w:eastAsia="宋体" w:hAnsi="宋体"/>
        </w:rPr>
        <w:t>纸质版或电子版教材、网络学习环境、纸笔等基本学习用具</w:t>
      </w:r>
    </w:p>
    <w:p w14:paraId="37E6A16C" w14:textId="33C19FE6" w:rsidR="00935D88" w:rsidRPr="00935D88" w:rsidRDefault="00935D88" w:rsidP="00935D88">
      <w:pPr>
        <w:spacing w:line="360" w:lineRule="auto"/>
        <w:rPr>
          <w:rFonts w:ascii="宋体" w:eastAsia="宋体" w:hAnsi="宋体" w:hint="eastAsia"/>
          <w:b/>
        </w:rPr>
      </w:pPr>
      <w:r w:rsidRPr="00051DD1">
        <w:rPr>
          <w:rFonts w:ascii="宋体" w:eastAsia="宋体" w:hAnsi="宋体" w:hint="eastAsia"/>
          <w:b/>
        </w:rPr>
        <w:t>学习过程</w:t>
      </w:r>
    </w:p>
    <w:p w14:paraId="07E0662C" w14:textId="3BA56B5C" w:rsidR="00EF5951" w:rsidRPr="00935D88" w:rsidRDefault="00935D88" w:rsidP="00935D88">
      <w:pPr>
        <w:spacing w:line="360" w:lineRule="auto"/>
        <w:rPr>
          <w:rFonts w:ascii="宋体" w:eastAsia="宋体" w:hAnsi="宋体"/>
          <w:b/>
        </w:rPr>
      </w:pPr>
      <w:r w:rsidRPr="00051DD1">
        <w:rPr>
          <w:rFonts w:ascii="宋体" w:eastAsia="宋体" w:hAnsi="宋体" w:hint="eastAsia"/>
          <w:b/>
        </w:rPr>
        <w:t>【任务</w:t>
      </w:r>
      <w:r>
        <w:rPr>
          <w:rFonts w:ascii="宋体" w:eastAsia="宋体" w:hAnsi="宋体" w:hint="eastAsia"/>
          <w:b/>
        </w:rPr>
        <w:t>一</w:t>
      </w:r>
      <w:r w:rsidRPr="00051DD1">
        <w:rPr>
          <w:rFonts w:ascii="宋体" w:eastAsia="宋体" w:hAnsi="宋体" w:hint="eastAsia"/>
          <w:b/>
        </w:rPr>
        <w:t>】</w:t>
      </w:r>
      <w:r w:rsidR="00A724D0">
        <w:rPr>
          <w:rFonts w:ascii="Calibri" w:eastAsia="宋体" w:hAnsi="Calibri" w:cs="Times New Roman" w:hint="eastAsia"/>
          <w:b/>
          <w:bCs/>
          <w:szCs w:val="21"/>
        </w:rPr>
        <w:t>重点知识梳理</w:t>
      </w:r>
    </w:p>
    <w:p w14:paraId="3719B4D6" w14:textId="24CB787F" w:rsidR="005F3518" w:rsidRPr="00431E37" w:rsidRDefault="00431E37" w:rsidP="00935D88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在下图中的方块内填写相应的结构名称和营养物质的名称。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A492A17" wp14:editId="6806C7D8">
            <wp:simplePos x="0" y="0"/>
            <wp:positionH relativeFrom="margin">
              <wp:align>right</wp:align>
            </wp:positionH>
            <wp:positionV relativeFrom="paragraph">
              <wp:posOffset>259080</wp:posOffset>
            </wp:positionV>
            <wp:extent cx="5036820" cy="2430780"/>
            <wp:effectExtent l="0" t="0" r="0" b="762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3EB14" w14:textId="77777777" w:rsidR="000A6306" w:rsidRDefault="000A6306" w:rsidP="00935D88">
      <w:pPr>
        <w:spacing w:line="360" w:lineRule="auto"/>
        <w:rPr>
          <w:rFonts w:ascii="宋体" w:eastAsia="宋体" w:hAnsi="宋体"/>
          <w:b/>
        </w:rPr>
      </w:pPr>
    </w:p>
    <w:p w14:paraId="2A2C6E8E" w14:textId="77777777" w:rsidR="000A6306" w:rsidRDefault="000A6306" w:rsidP="00935D88">
      <w:pPr>
        <w:spacing w:line="360" w:lineRule="auto"/>
        <w:rPr>
          <w:rFonts w:ascii="宋体" w:eastAsia="宋体" w:hAnsi="宋体"/>
          <w:b/>
        </w:rPr>
      </w:pPr>
    </w:p>
    <w:p w14:paraId="01879909" w14:textId="77777777" w:rsidR="000A6306" w:rsidRDefault="000A6306" w:rsidP="00935D88">
      <w:pPr>
        <w:spacing w:line="360" w:lineRule="auto"/>
        <w:rPr>
          <w:rFonts w:ascii="宋体" w:eastAsia="宋体" w:hAnsi="宋体"/>
          <w:b/>
        </w:rPr>
      </w:pPr>
    </w:p>
    <w:p w14:paraId="7ADCB50A" w14:textId="77777777" w:rsidR="000A6306" w:rsidRDefault="000A6306" w:rsidP="00935D88">
      <w:pPr>
        <w:spacing w:line="360" w:lineRule="auto"/>
        <w:rPr>
          <w:rFonts w:ascii="宋体" w:eastAsia="宋体" w:hAnsi="宋体"/>
          <w:b/>
        </w:rPr>
      </w:pPr>
    </w:p>
    <w:p w14:paraId="0AB77D99" w14:textId="77777777" w:rsidR="000A6306" w:rsidRDefault="000A6306" w:rsidP="00935D88">
      <w:pPr>
        <w:spacing w:line="360" w:lineRule="auto"/>
        <w:rPr>
          <w:rFonts w:ascii="宋体" w:eastAsia="宋体" w:hAnsi="宋体"/>
          <w:b/>
        </w:rPr>
      </w:pPr>
    </w:p>
    <w:p w14:paraId="6623D747" w14:textId="77777777" w:rsidR="000A6306" w:rsidRDefault="000A6306" w:rsidP="00935D88">
      <w:pPr>
        <w:spacing w:line="360" w:lineRule="auto"/>
        <w:rPr>
          <w:rFonts w:ascii="宋体" w:eastAsia="宋体" w:hAnsi="宋体"/>
          <w:b/>
        </w:rPr>
      </w:pPr>
    </w:p>
    <w:p w14:paraId="05BA6FBC" w14:textId="77777777" w:rsidR="000A6306" w:rsidRDefault="000A6306" w:rsidP="00935D88">
      <w:pPr>
        <w:spacing w:line="360" w:lineRule="auto"/>
        <w:rPr>
          <w:rFonts w:ascii="宋体" w:eastAsia="宋体" w:hAnsi="宋体"/>
          <w:b/>
        </w:rPr>
      </w:pPr>
    </w:p>
    <w:p w14:paraId="7F6BBC59" w14:textId="77777777" w:rsidR="000A6306" w:rsidRDefault="000A6306" w:rsidP="00935D88">
      <w:pPr>
        <w:spacing w:line="360" w:lineRule="auto"/>
        <w:rPr>
          <w:rFonts w:ascii="宋体" w:eastAsia="宋体" w:hAnsi="宋体"/>
          <w:b/>
        </w:rPr>
      </w:pPr>
    </w:p>
    <w:p w14:paraId="2415BC1C" w14:textId="5C5D394A" w:rsidR="00985606" w:rsidRPr="00935D88" w:rsidRDefault="00935D88" w:rsidP="00935D88">
      <w:pPr>
        <w:spacing w:line="360" w:lineRule="auto"/>
        <w:rPr>
          <w:rFonts w:ascii="宋体" w:eastAsia="宋体" w:hAnsi="宋体"/>
          <w:b/>
        </w:rPr>
      </w:pPr>
      <w:r w:rsidRPr="00051DD1">
        <w:rPr>
          <w:rFonts w:ascii="宋体" w:eastAsia="宋体" w:hAnsi="宋体" w:hint="eastAsia"/>
          <w:b/>
        </w:rPr>
        <w:lastRenderedPageBreak/>
        <w:t>【任务</w:t>
      </w:r>
      <w:r>
        <w:rPr>
          <w:rFonts w:ascii="宋体" w:eastAsia="宋体" w:hAnsi="宋体" w:hint="eastAsia"/>
          <w:b/>
        </w:rPr>
        <w:t>二</w:t>
      </w:r>
      <w:r w:rsidRPr="00051DD1">
        <w:rPr>
          <w:rFonts w:ascii="宋体" w:eastAsia="宋体" w:hAnsi="宋体" w:hint="eastAsia"/>
          <w:b/>
        </w:rPr>
        <w:t>】</w:t>
      </w:r>
      <w:r w:rsidR="009024B8">
        <w:rPr>
          <w:rFonts w:ascii="Calibri" w:eastAsia="宋体" w:hAnsi="Calibri" w:cs="Times New Roman" w:hint="eastAsia"/>
          <w:b/>
          <w:bCs/>
          <w:szCs w:val="21"/>
        </w:rPr>
        <w:t>探究蒸腾作用</w:t>
      </w:r>
    </w:p>
    <w:p w14:paraId="01E5B563" w14:textId="10E809BC" w:rsidR="009024B8" w:rsidRPr="00700905" w:rsidRDefault="009024B8" w:rsidP="00935D88">
      <w:pPr>
        <w:pStyle w:val="a7"/>
        <w:spacing w:line="360" w:lineRule="auto"/>
        <w:rPr>
          <w:rFonts w:ascii="宋体" w:eastAsia="宋体" w:hAnsi="宋体"/>
          <w:color w:val="000000"/>
        </w:rPr>
      </w:pPr>
      <w:r w:rsidRPr="00700905">
        <w:rPr>
          <w:rFonts w:ascii="宋体" w:eastAsia="宋体" w:hAnsi="宋体" w:hint="eastAsia"/>
          <w:color w:val="000000"/>
        </w:rPr>
        <w:t>同学们从一株陆生植物上，采回了长势相同的多个枝条，用来研究蒸腾作用，请回答相关问题。</w:t>
      </w:r>
    </w:p>
    <w:p w14:paraId="646C4D36" w14:textId="3C6E8B2E" w:rsidR="009024B8" w:rsidRPr="005F3518" w:rsidRDefault="00431E37" w:rsidP="00935D88">
      <w:pPr>
        <w:spacing w:line="360" w:lineRule="auto"/>
        <w:rPr>
          <w:rFonts w:ascii="宋体" w:eastAsia="宋体" w:hAnsi="宋体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3C142AB" wp14:editId="6B517BC1">
            <wp:simplePos x="0" y="0"/>
            <wp:positionH relativeFrom="column">
              <wp:posOffset>1333500</wp:posOffset>
            </wp:positionH>
            <wp:positionV relativeFrom="paragraph">
              <wp:posOffset>594360</wp:posOffset>
            </wp:positionV>
            <wp:extent cx="3080385" cy="1524000"/>
            <wp:effectExtent l="0" t="0" r="5715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518">
        <w:rPr>
          <w:rFonts w:ascii="宋体" w:eastAsia="宋体" w:hAnsi="宋体" w:hint="eastAsia"/>
          <w:color w:val="000000"/>
        </w:rPr>
        <w:t>1.</w:t>
      </w:r>
      <w:r w:rsidR="009024B8" w:rsidRPr="005F3518">
        <w:rPr>
          <w:rFonts w:ascii="宋体" w:eastAsia="宋体" w:hAnsi="宋体" w:hint="eastAsia"/>
          <w:color w:val="000000"/>
        </w:rPr>
        <w:t>在适宜的光照条件下，依图1所示方法进行处理。在该实验进行24小时后， 发现B试管中水位高于A。通过该结果可知，水分主要是通过该植物的</w:t>
      </w:r>
      <w:r w:rsidR="009024B8" w:rsidRPr="005F3518">
        <w:rPr>
          <w:rFonts w:ascii="宋体" w:eastAsia="宋体" w:hAnsi="宋体" w:hint="eastAsia"/>
          <w:color w:val="000000"/>
          <w:u w:val="single"/>
        </w:rPr>
        <w:t xml:space="preserve">      </w:t>
      </w:r>
      <w:r w:rsidR="009024B8" w:rsidRPr="005F3518">
        <w:rPr>
          <w:rFonts w:ascii="宋体" w:eastAsia="宋体" w:hAnsi="宋体" w:hint="eastAsia"/>
          <w:color w:val="000000"/>
        </w:rPr>
        <w:t>（填器官名称）散失到空气中的。</w:t>
      </w:r>
    </w:p>
    <w:p w14:paraId="74807ECF" w14:textId="008DBE38" w:rsidR="00700905" w:rsidRDefault="00700905" w:rsidP="00935D88">
      <w:pPr>
        <w:pStyle w:val="a7"/>
        <w:spacing w:line="360" w:lineRule="auto"/>
        <w:ind w:firstLineChars="0" w:firstLine="0"/>
        <w:rPr>
          <w:rFonts w:ascii="宋体" w:eastAsia="宋体" w:hAnsi="宋体"/>
          <w:color w:val="000000"/>
        </w:rPr>
      </w:pPr>
    </w:p>
    <w:p w14:paraId="58C716ED" w14:textId="68C75EDC" w:rsidR="00700905" w:rsidRDefault="00700905" w:rsidP="00935D88">
      <w:pPr>
        <w:pStyle w:val="a7"/>
        <w:spacing w:line="360" w:lineRule="auto"/>
        <w:ind w:firstLineChars="0" w:firstLine="0"/>
        <w:rPr>
          <w:rFonts w:ascii="宋体" w:eastAsia="宋体" w:hAnsi="宋体"/>
          <w:color w:val="000000"/>
        </w:rPr>
      </w:pPr>
    </w:p>
    <w:p w14:paraId="438EFE48" w14:textId="5FBDDA42" w:rsidR="00700905" w:rsidRDefault="00700905" w:rsidP="00935D88">
      <w:pPr>
        <w:pStyle w:val="a7"/>
        <w:spacing w:line="360" w:lineRule="auto"/>
        <w:ind w:firstLineChars="0" w:firstLine="0"/>
        <w:rPr>
          <w:rFonts w:ascii="宋体" w:eastAsia="宋体" w:hAnsi="宋体"/>
          <w:color w:val="000000"/>
        </w:rPr>
      </w:pPr>
    </w:p>
    <w:p w14:paraId="29DAFDF1" w14:textId="7BB20B17" w:rsidR="009024B8" w:rsidRPr="000A6306" w:rsidRDefault="009024B8" w:rsidP="000A6306">
      <w:pPr>
        <w:spacing w:line="360" w:lineRule="auto"/>
        <w:rPr>
          <w:rFonts w:hint="eastAsia"/>
          <w:color w:val="000000"/>
        </w:rPr>
      </w:pPr>
    </w:p>
    <w:p w14:paraId="5A649981" w14:textId="0DB41712" w:rsidR="00431E37" w:rsidRPr="000A6306" w:rsidRDefault="009024B8" w:rsidP="000A6306">
      <w:pPr>
        <w:pStyle w:val="a7"/>
        <w:spacing w:line="360" w:lineRule="auto"/>
        <w:ind w:left="420" w:firstLineChars="1900" w:firstLine="3990"/>
        <w:rPr>
          <w:rFonts w:hint="eastAsia"/>
          <w:color w:val="000000"/>
        </w:rPr>
      </w:pPr>
      <w:r>
        <w:rPr>
          <w:rFonts w:hint="eastAsia"/>
          <w:color w:val="000000"/>
        </w:rPr>
        <w:t>图1</w:t>
      </w:r>
    </w:p>
    <w:p w14:paraId="0B10079C" w14:textId="1B850D86" w:rsidR="009024B8" w:rsidRDefault="005F3518" w:rsidP="00935D88">
      <w:pPr>
        <w:spacing w:line="360" w:lineRule="auto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2.</w:t>
      </w:r>
      <w:r w:rsidR="009024B8" w:rsidRPr="00700905">
        <w:rPr>
          <w:rFonts w:ascii="宋体" w:eastAsia="宋体" w:hAnsi="宋体" w:hint="eastAsia"/>
          <w:color w:val="000000"/>
          <w:szCs w:val="21"/>
        </w:rPr>
        <w:t>为了研究水分散失的具体部位，依图2所示方法继续进行处理。</w:t>
      </w:r>
    </w:p>
    <w:p w14:paraId="22D0B117" w14:textId="1B004037" w:rsidR="00700905" w:rsidRDefault="000A6306" w:rsidP="00935D88">
      <w:pPr>
        <w:spacing w:line="360" w:lineRule="auto"/>
        <w:rPr>
          <w:rFonts w:ascii="宋体" w:eastAsia="宋体" w:hAnsi="宋体"/>
          <w:color w:val="000000"/>
          <w:szCs w:val="21"/>
        </w:rPr>
      </w:pPr>
      <w:r w:rsidRPr="00700905">
        <w:rPr>
          <w:rFonts w:ascii="宋体" w:eastAsia="宋体" w:hAnsi="宋体"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03D65AEB" wp14:editId="20E22D5D">
            <wp:simplePos x="0" y="0"/>
            <wp:positionH relativeFrom="column">
              <wp:posOffset>1412240</wp:posOffset>
            </wp:positionH>
            <wp:positionV relativeFrom="paragraph">
              <wp:posOffset>297180</wp:posOffset>
            </wp:positionV>
            <wp:extent cx="3166745" cy="1463040"/>
            <wp:effectExtent l="0" t="0" r="0" b="381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D1585" w14:textId="24062683" w:rsidR="00700905" w:rsidRDefault="00700905" w:rsidP="00935D88">
      <w:pPr>
        <w:spacing w:line="360" w:lineRule="auto"/>
        <w:rPr>
          <w:rFonts w:ascii="宋体" w:eastAsia="宋体" w:hAnsi="宋体"/>
          <w:color w:val="000000"/>
          <w:szCs w:val="21"/>
        </w:rPr>
      </w:pPr>
    </w:p>
    <w:p w14:paraId="185EDF6C" w14:textId="77777777" w:rsidR="00700905" w:rsidRPr="00700905" w:rsidRDefault="00700905" w:rsidP="00935D88">
      <w:pPr>
        <w:spacing w:line="360" w:lineRule="auto"/>
        <w:rPr>
          <w:rFonts w:ascii="宋体" w:eastAsia="宋体" w:hAnsi="宋体"/>
          <w:color w:val="000000"/>
          <w:szCs w:val="21"/>
        </w:rPr>
      </w:pPr>
    </w:p>
    <w:p w14:paraId="0100A90B" w14:textId="521E942A" w:rsidR="009024B8" w:rsidRPr="00700905" w:rsidRDefault="009024B8" w:rsidP="00935D88">
      <w:pPr>
        <w:pStyle w:val="a7"/>
        <w:spacing w:line="360" w:lineRule="auto"/>
        <w:ind w:left="420"/>
        <w:rPr>
          <w:rFonts w:ascii="宋体" w:eastAsia="宋体" w:hAnsi="宋体"/>
          <w:color w:val="000000"/>
          <w:szCs w:val="21"/>
        </w:rPr>
      </w:pPr>
      <w:r w:rsidRPr="00700905">
        <w:rPr>
          <w:rFonts w:ascii="宋体" w:eastAsia="宋体" w:hAnsi="宋体" w:hint="eastAsia"/>
          <w:color w:val="000000"/>
          <w:szCs w:val="21"/>
        </w:rPr>
        <w:t xml:space="preserve">             </w:t>
      </w:r>
    </w:p>
    <w:p w14:paraId="1C5B2427" w14:textId="77777777" w:rsidR="00431E37" w:rsidRDefault="00431E37" w:rsidP="00935D88">
      <w:pPr>
        <w:spacing w:line="360" w:lineRule="auto"/>
        <w:rPr>
          <w:rFonts w:ascii="宋体" w:eastAsia="宋体" w:hAnsi="宋体"/>
          <w:color w:val="000000"/>
          <w:szCs w:val="21"/>
        </w:rPr>
      </w:pPr>
    </w:p>
    <w:p w14:paraId="1BCECFD0" w14:textId="77777777" w:rsidR="00431E37" w:rsidRPr="000A6306" w:rsidRDefault="00431E37" w:rsidP="00935D88">
      <w:pPr>
        <w:spacing w:line="360" w:lineRule="auto"/>
        <w:rPr>
          <w:rFonts w:ascii="宋体" w:eastAsia="宋体" w:hAnsi="宋体"/>
          <w:color w:val="000000"/>
          <w:szCs w:val="21"/>
        </w:rPr>
      </w:pPr>
    </w:p>
    <w:p w14:paraId="561E1EA5" w14:textId="77777777" w:rsidR="00431E37" w:rsidRDefault="009024B8" w:rsidP="000A6306">
      <w:pPr>
        <w:spacing w:line="360" w:lineRule="auto"/>
        <w:ind w:firstLineChars="2100" w:firstLine="4410"/>
        <w:rPr>
          <w:rFonts w:ascii="宋体" w:eastAsia="宋体" w:hAnsi="宋体"/>
          <w:color w:val="000000"/>
          <w:szCs w:val="21"/>
        </w:rPr>
      </w:pPr>
      <w:r w:rsidRPr="00431E37">
        <w:rPr>
          <w:rFonts w:ascii="宋体" w:eastAsia="宋体" w:hAnsi="宋体" w:hint="eastAsia"/>
          <w:color w:val="000000"/>
          <w:szCs w:val="21"/>
        </w:rPr>
        <w:t>图2</w:t>
      </w:r>
      <w:r w:rsidR="00431E37">
        <w:rPr>
          <w:rFonts w:ascii="宋体" w:eastAsia="宋体" w:hAnsi="宋体"/>
          <w:color w:val="000000"/>
          <w:szCs w:val="21"/>
        </w:rPr>
        <w:t xml:space="preserve">  </w:t>
      </w:r>
      <w:bookmarkStart w:id="1" w:name="_GoBack"/>
      <w:bookmarkEnd w:id="1"/>
    </w:p>
    <w:p w14:paraId="6C792947" w14:textId="002CEA1E" w:rsidR="009024B8" w:rsidRPr="00431E37" w:rsidRDefault="009024B8" w:rsidP="000A6306">
      <w:pPr>
        <w:spacing w:line="360" w:lineRule="auto"/>
        <w:ind w:firstLineChars="1400" w:firstLine="2940"/>
        <w:rPr>
          <w:rFonts w:ascii="宋体" w:eastAsia="宋体" w:hAnsi="宋体"/>
          <w:color w:val="000000"/>
          <w:szCs w:val="21"/>
        </w:rPr>
      </w:pPr>
      <w:r w:rsidRPr="00431E37">
        <w:rPr>
          <w:rFonts w:ascii="宋体" w:eastAsia="宋体" w:hAnsi="宋体" w:hint="eastAsia"/>
          <w:color w:val="000000"/>
          <w:szCs w:val="21"/>
        </w:rPr>
        <w:t>注：凡士林是一种油脂状的石油产品</w:t>
      </w:r>
    </w:p>
    <w:p w14:paraId="7F316D9B" w14:textId="77777777" w:rsidR="009024B8" w:rsidRPr="00700905" w:rsidRDefault="009024B8" w:rsidP="00935D88">
      <w:pPr>
        <w:pStyle w:val="a7"/>
        <w:spacing w:line="360" w:lineRule="auto"/>
        <w:ind w:firstLineChars="0" w:firstLine="0"/>
        <w:rPr>
          <w:rFonts w:ascii="宋体" w:eastAsia="宋体" w:hAnsi="宋体"/>
          <w:color w:val="000000"/>
          <w:szCs w:val="21"/>
        </w:rPr>
      </w:pPr>
      <w:r w:rsidRPr="00700905">
        <w:rPr>
          <w:rFonts w:ascii="宋体" w:eastAsia="宋体" w:hAnsi="宋体" w:hint="eastAsia"/>
          <w:color w:val="000000"/>
          <w:szCs w:val="21"/>
        </w:rPr>
        <w:t>同学们观察到A、C、D三只试管间的水位高低关系为C&gt;D</w:t>
      </w:r>
      <w:r w:rsidRPr="00700905">
        <w:rPr>
          <w:rFonts w:ascii="宋体" w:eastAsia="宋体" w:hAnsi="宋体" w:cs="Arial"/>
          <w:color w:val="000000"/>
          <w:szCs w:val="21"/>
        </w:rPr>
        <w:t>≈</w:t>
      </w:r>
      <w:r w:rsidRPr="00700905">
        <w:rPr>
          <w:rFonts w:ascii="宋体" w:eastAsia="宋体" w:hAnsi="宋体" w:hint="eastAsia"/>
          <w:color w:val="000000"/>
          <w:szCs w:val="21"/>
        </w:rPr>
        <w:t>A，据此推测水分主要是从叶片的________（选填“上表皮”或“下表皮”）散失到空气中的。</w:t>
      </w:r>
    </w:p>
    <w:p w14:paraId="17811B45" w14:textId="77777777" w:rsidR="000A6306" w:rsidRDefault="000A6306" w:rsidP="00935D88">
      <w:pPr>
        <w:pStyle w:val="a7"/>
        <w:spacing w:line="360" w:lineRule="auto"/>
        <w:ind w:firstLineChars="0" w:firstLine="0"/>
        <w:rPr>
          <w:rFonts w:ascii="宋体" w:eastAsia="宋体" w:hAnsi="宋体"/>
          <w:color w:val="000000"/>
          <w:szCs w:val="21"/>
        </w:rPr>
      </w:pPr>
    </w:p>
    <w:p w14:paraId="47A2C2AB" w14:textId="77777777" w:rsidR="000A6306" w:rsidRDefault="000A6306" w:rsidP="00935D88">
      <w:pPr>
        <w:pStyle w:val="a7"/>
        <w:spacing w:line="360" w:lineRule="auto"/>
        <w:ind w:firstLineChars="0" w:firstLine="0"/>
        <w:rPr>
          <w:rFonts w:ascii="宋体" w:eastAsia="宋体" w:hAnsi="宋体"/>
          <w:color w:val="000000"/>
          <w:szCs w:val="21"/>
        </w:rPr>
      </w:pPr>
    </w:p>
    <w:p w14:paraId="5567E78E" w14:textId="77777777" w:rsidR="000A6306" w:rsidRDefault="000A6306" w:rsidP="00935D88">
      <w:pPr>
        <w:pStyle w:val="a7"/>
        <w:spacing w:line="360" w:lineRule="auto"/>
        <w:ind w:firstLineChars="0" w:firstLine="0"/>
        <w:rPr>
          <w:rFonts w:ascii="宋体" w:eastAsia="宋体" w:hAnsi="宋体"/>
          <w:color w:val="000000"/>
          <w:szCs w:val="21"/>
        </w:rPr>
      </w:pPr>
    </w:p>
    <w:p w14:paraId="2449461E" w14:textId="77777777" w:rsidR="000A6306" w:rsidRDefault="000A6306" w:rsidP="00935D88">
      <w:pPr>
        <w:pStyle w:val="a7"/>
        <w:spacing w:line="360" w:lineRule="auto"/>
        <w:ind w:firstLineChars="0" w:firstLine="0"/>
        <w:rPr>
          <w:rFonts w:ascii="宋体" w:eastAsia="宋体" w:hAnsi="宋体"/>
          <w:color w:val="000000"/>
          <w:szCs w:val="21"/>
        </w:rPr>
      </w:pPr>
    </w:p>
    <w:p w14:paraId="5001BD44" w14:textId="77777777" w:rsidR="000A6306" w:rsidRDefault="000A6306" w:rsidP="00935D88">
      <w:pPr>
        <w:pStyle w:val="a7"/>
        <w:spacing w:line="360" w:lineRule="auto"/>
        <w:ind w:firstLineChars="0" w:firstLine="0"/>
        <w:rPr>
          <w:rFonts w:ascii="宋体" w:eastAsia="宋体" w:hAnsi="宋体"/>
          <w:color w:val="000000"/>
          <w:szCs w:val="21"/>
        </w:rPr>
      </w:pPr>
    </w:p>
    <w:p w14:paraId="7EA2C1F8" w14:textId="77777777" w:rsidR="000A6306" w:rsidRDefault="000A6306" w:rsidP="00935D88">
      <w:pPr>
        <w:pStyle w:val="a7"/>
        <w:spacing w:line="360" w:lineRule="auto"/>
        <w:ind w:firstLineChars="0" w:firstLine="0"/>
        <w:rPr>
          <w:rFonts w:ascii="宋体" w:eastAsia="宋体" w:hAnsi="宋体"/>
          <w:color w:val="000000"/>
          <w:szCs w:val="21"/>
        </w:rPr>
      </w:pPr>
    </w:p>
    <w:p w14:paraId="0474F91E" w14:textId="77777777" w:rsidR="000A6306" w:rsidRDefault="000A6306" w:rsidP="00935D88">
      <w:pPr>
        <w:pStyle w:val="a7"/>
        <w:spacing w:line="360" w:lineRule="auto"/>
        <w:ind w:firstLineChars="0" w:firstLine="0"/>
        <w:rPr>
          <w:rFonts w:ascii="宋体" w:eastAsia="宋体" w:hAnsi="宋体"/>
          <w:color w:val="000000"/>
          <w:szCs w:val="21"/>
        </w:rPr>
      </w:pPr>
    </w:p>
    <w:p w14:paraId="2646CF9E" w14:textId="44F84B7E" w:rsidR="009024B8" w:rsidRPr="00700905" w:rsidRDefault="005F3518" w:rsidP="00935D88">
      <w:pPr>
        <w:pStyle w:val="a7"/>
        <w:spacing w:line="360" w:lineRule="auto"/>
        <w:ind w:firstLineChars="0" w:firstLine="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lastRenderedPageBreak/>
        <w:t>3.</w:t>
      </w:r>
      <w:r w:rsidR="009024B8" w:rsidRPr="00700905">
        <w:rPr>
          <w:rFonts w:ascii="宋体" w:eastAsia="宋体" w:hAnsi="宋体" w:hint="eastAsia"/>
          <w:color w:val="000000"/>
          <w:szCs w:val="21"/>
        </w:rPr>
        <w:t>为验证上述推测，研究人员用显微镜观察了该植物叶片的上、下表皮细胞，分别对应图3和图4，该结果_______（选填“支持”或“否定”）了该推测。水分是通过叶片表皮上分布的________（填结构）散失到空气中的，该结构是由两个半月形的_________细胞围成的空腔。</w:t>
      </w:r>
    </w:p>
    <w:p w14:paraId="0597A111" w14:textId="42B5FEA3" w:rsidR="009024B8" w:rsidRPr="00700905" w:rsidRDefault="00700905" w:rsidP="00935D88">
      <w:pPr>
        <w:pStyle w:val="a7"/>
        <w:spacing w:line="360" w:lineRule="auto"/>
        <w:ind w:left="420"/>
        <w:rPr>
          <w:rFonts w:ascii="宋体" w:eastAsia="宋体" w:hAnsi="宋体"/>
          <w:color w:val="000000"/>
          <w:szCs w:val="21"/>
        </w:rPr>
      </w:pPr>
      <w:r w:rsidRPr="00700905">
        <w:rPr>
          <w:rFonts w:ascii="宋体" w:eastAsia="宋体" w:hAnsi="宋体" w:hint="eastAsia"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00C85140" wp14:editId="42915AB3">
            <wp:simplePos x="0" y="0"/>
            <wp:positionH relativeFrom="column">
              <wp:posOffset>762000</wp:posOffset>
            </wp:positionH>
            <wp:positionV relativeFrom="paragraph">
              <wp:posOffset>7620</wp:posOffset>
            </wp:positionV>
            <wp:extent cx="4008120" cy="1440180"/>
            <wp:effectExtent l="0" t="0" r="0" b="7620"/>
            <wp:wrapSquare wrapText="bothSides"/>
            <wp:docPr id="25" name="图片 25" descr="page1image5390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0" descr="page1image539011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4B8" w:rsidRPr="00700905">
        <w:rPr>
          <w:rFonts w:ascii="宋体" w:eastAsia="宋体" w:hAnsi="宋体" w:hint="eastAsia"/>
          <w:color w:val="000000"/>
          <w:szCs w:val="21"/>
        </w:rPr>
        <w:t xml:space="preserve">    </w:t>
      </w:r>
    </w:p>
    <w:p w14:paraId="0BA12D5D" w14:textId="77777777" w:rsidR="005F3518" w:rsidRDefault="009024B8" w:rsidP="00935D88">
      <w:pPr>
        <w:pStyle w:val="a7"/>
        <w:spacing w:line="360" w:lineRule="auto"/>
        <w:ind w:left="420" w:firstLineChars="900" w:firstLine="1890"/>
        <w:rPr>
          <w:rFonts w:ascii="宋体" w:eastAsia="宋体" w:hAnsi="宋体"/>
          <w:color w:val="000000"/>
          <w:szCs w:val="21"/>
        </w:rPr>
      </w:pPr>
      <w:r w:rsidRPr="00700905">
        <w:rPr>
          <w:rFonts w:ascii="宋体" w:eastAsia="宋体" w:hAnsi="宋体" w:hint="eastAsia"/>
          <w:color w:val="000000"/>
          <w:szCs w:val="21"/>
        </w:rPr>
        <w:t xml:space="preserve">图3                         图4  </w:t>
      </w:r>
    </w:p>
    <w:p w14:paraId="268CD482" w14:textId="33370B88" w:rsidR="009024B8" w:rsidRPr="005F3518" w:rsidRDefault="005F3518" w:rsidP="00935D88">
      <w:pPr>
        <w:spacing w:line="360" w:lineRule="auto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4.</w:t>
      </w:r>
      <w:r w:rsidR="009024B8" w:rsidRPr="005F3518">
        <w:rPr>
          <w:rFonts w:ascii="宋体" w:eastAsia="宋体" w:hAnsi="宋体" w:hint="eastAsia"/>
          <w:color w:val="000000"/>
          <w:szCs w:val="21"/>
        </w:rPr>
        <w:t>蒸腾作用是植物体的重要生命活动之一，它对植物本身的意义是</w:t>
      </w:r>
      <w:r w:rsidR="009024B8" w:rsidRPr="005F3518">
        <w:rPr>
          <w:rFonts w:ascii="宋体" w:eastAsia="宋体" w:hAnsi="宋体" w:hint="eastAsia"/>
          <w:color w:val="000000"/>
          <w:szCs w:val="21"/>
          <w:u w:val="single"/>
        </w:rPr>
        <w:t xml:space="preserve">    </w:t>
      </w:r>
      <w:r w:rsidR="009024B8" w:rsidRPr="005F3518">
        <w:rPr>
          <w:rFonts w:ascii="宋体" w:eastAsia="宋体" w:hAnsi="宋体"/>
          <w:color w:val="000000"/>
          <w:szCs w:val="21"/>
          <w:u w:val="single"/>
        </w:rPr>
        <w:t xml:space="preserve">        </w:t>
      </w:r>
      <w:r w:rsidR="009024B8" w:rsidRPr="005F3518">
        <w:rPr>
          <w:rFonts w:ascii="宋体" w:eastAsia="宋体" w:hAnsi="宋体" w:hint="eastAsia"/>
          <w:color w:val="000000"/>
          <w:szCs w:val="21"/>
          <w:u w:val="single"/>
        </w:rPr>
        <w:t xml:space="preserve">    </w:t>
      </w:r>
      <w:r w:rsidR="009024B8" w:rsidRPr="005F3518">
        <w:rPr>
          <w:rFonts w:ascii="宋体" w:eastAsia="宋体" w:hAnsi="宋体" w:hint="eastAsia"/>
          <w:color w:val="000000"/>
          <w:szCs w:val="21"/>
        </w:rPr>
        <w:t>、</w:t>
      </w:r>
      <w:r w:rsidR="009024B8" w:rsidRPr="005F3518">
        <w:rPr>
          <w:rFonts w:ascii="宋体" w:eastAsia="宋体" w:hAnsi="宋体" w:hint="eastAsia"/>
          <w:color w:val="000000"/>
          <w:szCs w:val="21"/>
          <w:u w:val="single"/>
        </w:rPr>
        <w:t xml:space="preserve">    </w:t>
      </w:r>
      <w:r w:rsidR="009024B8" w:rsidRPr="005F3518">
        <w:rPr>
          <w:rFonts w:ascii="宋体" w:eastAsia="宋体" w:hAnsi="宋体"/>
          <w:color w:val="000000"/>
          <w:szCs w:val="21"/>
          <w:u w:val="single"/>
        </w:rPr>
        <w:t xml:space="preserve">         </w:t>
      </w:r>
      <w:r w:rsidR="009024B8" w:rsidRPr="005F3518">
        <w:rPr>
          <w:rFonts w:ascii="宋体" w:eastAsia="宋体" w:hAnsi="宋体" w:hint="eastAsia"/>
          <w:color w:val="000000"/>
          <w:szCs w:val="21"/>
          <w:u w:val="single"/>
        </w:rPr>
        <w:t xml:space="preserve">    </w:t>
      </w:r>
      <w:r w:rsidR="009024B8" w:rsidRPr="005F3518">
        <w:rPr>
          <w:rFonts w:ascii="宋体" w:eastAsia="宋体" w:hAnsi="宋体" w:hint="eastAsia"/>
          <w:color w:val="000000"/>
          <w:szCs w:val="21"/>
        </w:rPr>
        <w:t>。</w:t>
      </w:r>
    </w:p>
    <w:p w14:paraId="68C6355D" w14:textId="77777777" w:rsidR="00A724D0" w:rsidRDefault="00A724D0" w:rsidP="00935D88">
      <w:pPr>
        <w:spacing w:line="360" w:lineRule="auto"/>
        <w:rPr>
          <w:rFonts w:ascii="Calibri" w:eastAsia="宋体" w:hAnsi="Calibri" w:cs="Times New Roman"/>
          <w:b/>
          <w:bCs/>
          <w:szCs w:val="21"/>
        </w:rPr>
      </w:pPr>
    </w:p>
    <w:p w14:paraId="5555F014" w14:textId="77FF3D91" w:rsidR="00074459" w:rsidRDefault="00DE28CC" w:rsidP="00A724D0">
      <w:pPr>
        <w:spacing w:line="36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   </w:t>
      </w:r>
      <w:bookmarkStart w:id="2" w:name="pn0"/>
      <w:r>
        <w:rPr>
          <w:rFonts w:ascii="&amp;quot" w:hAnsi="&amp;quot" w:hint="eastAsia"/>
          <w:noProof/>
          <w:color w:val="0066CC"/>
          <w:bdr w:val="none" w:sz="0" w:space="0" w:color="auto" w:frame="1"/>
        </w:rPr>
        <mc:AlternateContent>
          <mc:Choice Requires="wps">
            <w:drawing>
              <wp:inline distT="0" distB="0" distL="0" distR="0" wp14:anchorId="408233D4" wp14:editId="1C0E0766">
                <wp:extent cx="304800" cy="304800"/>
                <wp:effectExtent l="0" t="0" r="0" b="0"/>
                <wp:docPr id="1" name="AutoShape 1">
                  <a:hlinkClick xmlns:a="http://schemas.openxmlformats.org/drawingml/2006/main" r:id="rId1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0A37E" w14:textId="77777777" w:rsidR="00DE28CC" w:rsidRDefault="00DE28CC" w:rsidP="00DE28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8233D4" id="AutoShape 1" o:spid="_x0000_s1026" href="https://image.baidu.com/search/detail?ct=503316480&amp;z=&amp;tn=baiduimagedetail&amp;ipn=d&amp;word=%E5%85%89%E5%AD%A6%E6%98%BE%E5%BE%AE%E9%95%9C&amp;step_word=&amp;ie=utf-8&amp;in=&amp;cl=2&amp;lm=-1&amp;st=-1&amp;hd=&amp;latest=&amp;copyright=&amp;cs=2565313582,787102737&amp;os=571979832,103716983&amp;simid=0,0&amp;pn=0&amp;rn=1&amp;di=169530&amp;ln=1399&amp;fr=&amp;fmq=1580819690751_R&amp;ic=&amp;s=undefined&amp;se=&amp;sme=&amp;tab=0&amp;width=&amp;height=&amp;face=undefined&amp;is=0,0&amp;istype=2&amp;ist=&amp;jit=&amp;bdtype=13&amp;spn=0&amp;pi=0&amp;gsm=0&amp;objurl=http%3A%2F%2Ft9.baidu.com%2Fit%2Fu%3D4109806262%2C2008702014%26fm%3D191%26app%3D48%26wm%3D1%2C17%2C90%2C45%2C20%2C7%26wmo%3D0%2C0%26n%3D0%26g%3D0n%26f%3DJPEG%3Fsec%3D1853310920%26t%3D8f582ce963a0cd53364362a9be92207f&amp;rpstart=0&amp;rpnum=0&amp;adpicid=0&amp;force=undefined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" o:button="t" filled="f" stroked="f">
                <v:fill o:detectmouseclick="t"/>
                <o:lock v:ext="edit" aspectratio="t"/>
                <v:textbox>
                  <w:txbxContent>
                    <w:p w14:paraId="7310A37E" w14:textId="77777777" w:rsidR="00DE28CC" w:rsidRDefault="00DE28CC" w:rsidP="00DE28CC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bookmarkEnd w:id="2"/>
    </w:p>
    <w:sectPr w:rsidR="00074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F87C1" w14:textId="77777777" w:rsidR="00BA3C49" w:rsidRDefault="00BA3C49" w:rsidP="00B2028A">
      <w:r>
        <w:separator/>
      </w:r>
    </w:p>
  </w:endnote>
  <w:endnote w:type="continuationSeparator" w:id="0">
    <w:p w14:paraId="7B35338C" w14:textId="77777777" w:rsidR="00BA3C49" w:rsidRDefault="00BA3C49" w:rsidP="00B2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8BE9F" w14:textId="77777777" w:rsidR="00BA3C49" w:rsidRDefault="00BA3C49" w:rsidP="00B2028A">
      <w:r>
        <w:separator/>
      </w:r>
    </w:p>
  </w:footnote>
  <w:footnote w:type="continuationSeparator" w:id="0">
    <w:p w14:paraId="7CA3C15E" w14:textId="77777777" w:rsidR="00BA3C49" w:rsidRDefault="00BA3C49" w:rsidP="00B20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F3041"/>
    <w:multiLevelType w:val="hybridMultilevel"/>
    <w:tmpl w:val="D482269C"/>
    <w:lvl w:ilvl="0" w:tplc="6ADE2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E55A50"/>
    <w:multiLevelType w:val="hybridMultilevel"/>
    <w:tmpl w:val="1262874A"/>
    <w:lvl w:ilvl="0" w:tplc="68004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7B321B"/>
    <w:multiLevelType w:val="hybridMultilevel"/>
    <w:tmpl w:val="CD967D16"/>
    <w:lvl w:ilvl="0" w:tplc="973EB06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B20934"/>
    <w:multiLevelType w:val="hybridMultilevel"/>
    <w:tmpl w:val="F9049A18"/>
    <w:lvl w:ilvl="0" w:tplc="2006D332">
      <w:start w:val="1"/>
      <w:numFmt w:val="decimal"/>
      <w:lvlText w:val="例%1."/>
      <w:lvlJc w:val="left"/>
      <w:pPr>
        <w:ind w:left="720" w:hanging="7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145D25"/>
    <w:multiLevelType w:val="hybridMultilevel"/>
    <w:tmpl w:val="0650A008"/>
    <w:lvl w:ilvl="0" w:tplc="9BA69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F205D5"/>
    <w:multiLevelType w:val="hybridMultilevel"/>
    <w:tmpl w:val="57105450"/>
    <w:lvl w:ilvl="0" w:tplc="BEF0B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59"/>
    <w:rsid w:val="00074459"/>
    <w:rsid w:val="000A4900"/>
    <w:rsid w:val="000A6306"/>
    <w:rsid w:val="00111BC7"/>
    <w:rsid w:val="00124EFA"/>
    <w:rsid w:val="00172785"/>
    <w:rsid w:val="0019734C"/>
    <w:rsid w:val="0027434B"/>
    <w:rsid w:val="00274D64"/>
    <w:rsid w:val="00281E2F"/>
    <w:rsid w:val="002F6210"/>
    <w:rsid w:val="003D1079"/>
    <w:rsid w:val="00431E37"/>
    <w:rsid w:val="004B0E57"/>
    <w:rsid w:val="005A32F1"/>
    <w:rsid w:val="005F3518"/>
    <w:rsid w:val="00620C67"/>
    <w:rsid w:val="006A27A1"/>
    <w:rsid w:val="006F1111"/>
    <w:rsid w:val="00700905"/>
    <w:rsid w:val="00722AED"/>
    <w:rsid w:val="00841EEE"/>
    <w:rsid w:val="008A2BA0"/>
    <w:rsid w:val="009024B8"/>
    <w:rsid w:val="00906026"/>
    <w:rsid w:val="00935D88"/>
    <w:rsid w:val="0094645D"/>
    <w:rsid w:val="00985606"/>
    <w:rsid w:val="00A479E0"/>
    <w:rsid w:val="00A724D0"/>
    <w:rsid w:val="00A82916"/>
    <w:rsid w:val="00AF5F36"/>
    <w:rsid w:val="00B2028A"/>
    <w:rsid w:val="00B7251A"/>
    <w:rsid w:val="00BA3C49"/>
    <w:rsid w:val="00D354ED"/>
    <w:rsid w:val="00DE28CC"/>
    <w:rsid w:val="00ED798B"/>
    <w:rsid w:val="00EF5951"/>
    <w:rsid w:val="00F00436"/>
    <w:rsid w:val="00F2031C"/>
    <w:rsid w:val="00FA575D"/>
    <w:rsid w:val="00FC256D"/>
    <w:rsid w:val="00FD3BD4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DF1FE"/>
  <w15:chartTrackingRefBased/>
  <w15:docId w15:val="{2C9735F2-762B-41FA-8C68-6C8D156D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2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0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28A"/>
    <w:rPr>
      <w:sz w:val="18"/>
      <w:szCs w:val="18"/>
    </w:rPr>
  </w:style>
  <w:style w:type="paragraph" w:styleId="a7">
    <w:name w:val="List Paragraph"/>
    <w:basedOn w:val="a"/>
    <w:uiPriority w:val="99"/>
    <w:qFormat/>
    <w:rsid w:val="00FD3B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mage.baidu.com/search/detail?ct=503316480&amp;z=&amp;tn=baiduimagedetail&amp;ipn=d&amp;word=%E5%85%89%E5%AD%A6%E6%98%BE%E5%BE%AE%E9%95%9C&amp;step_word=&amp;ie=utf-8&amp;in=&amp;cl=2&amp;lm=-1&amp;st=-1&amp;hd=&amp;latest=&amp;copyright=&amp;cs=2565313582,787102737&amp;os=571979832,103716983&amp;simid=0,0&amp;pn=0&amp;rn=1&amp;di=169530&amp;ln=1399&amp;fr=&amp;fmq=1580819690751_R&amp;ic=&amp;s=undefined&amp;se=&amp;sme=&amp;tab=0&amp;width=&amp;height=&amp;face=undefined&amp;is=0,0&amp;istype=2&amp;ist=&amp;jit=&amp;bdtype=13&amp;spn=0&amp;pi=0&amp;gsm=0&amp;objurl=http%3A%2F%2Ft9.baidu.com%2Fit%2Fu%3D4109806262%2C2008702014%26fm%3D191%26app%3D48%26wm%3D1%2C17%2C90%2C45%2C20%2C7%26wmo%3D0%2C0%26n%3D0%26g%3D0n%26f%3DJPEG%3Fsec%3D1853310920%26t%3D8f582ce963a0cd53364362a9be92207f&amp;rpstart=0&amp;rpnum=0&amp;adpicid=0&amp;force=undefined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liu</dc:creator>
  <cp:keywords/>
  <dc:description/>
  <cp:lastModifiedBy>13611</cp:lastModifiedBy>
  <cp:revision>13</cp:revision>
  <dcterms:created xsi:type="dcterms:W3CDTF">2020-01-31T06:46:00Z</dcterms:created>
  <dcterms:modified xsi:type="dcterms:W3CDTF">2020-02-10T03:39:00Z</dcterms:modified>
</cp:coreProperties>
</file>