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高二年级历史第7课时《秦的统一与中央集权制度的建立A》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1.秦顺应时代要求，完成灭东方六国、统一中国大业的主要原因是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A.社会经济发展，人民渴望安定统一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B.秦国是七国中实力最强大的国家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C.拥有强大的军事力量进行兼并战争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D.法家思想奠定了统一的理论基础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2.秦朝统一后采取的一系列措施中，革除东周以来政治弊端的重要决策是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A.建立皇帝制度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B.确立三公九卿制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C.推行郡县制度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D.以法律治理国家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3.史书记载：“秦以前，民皆以金玉为印，龙虎纽，唯其所好。秦以来，天子独以印称玺，又独以玉，群臣莫敢用。”这一现象反映的本质是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A.美玉珍稀，帝王独享              B.以玉制玺，天子专有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C.皇位世袭，君权神授              D.天子至尊，皇权至上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4.中国古代用官僚制度代替世袭制，适应集权的需要，主要是因为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A.拓宽官吏选拔途径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  B.扩大了统治基础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C.君主控制了用人权                D.实现了选贤任能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5.一位西方学者评价秦始皇：“建立了绝对的专制制度，这一制度以个人亲信为基础，而不考虑世系和教育。”从人类政治文明发展的角度看，这一政治转向的积极意义主要在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A.从血缘政治向官僚政治转变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B.从军功政治向文治政治转变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C.从分权政治向专制政治演变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D.从地方分权向天下共主转变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斯塔夫里阿诺斯在《全球通史》中说：“在中国长达数千年的历史上，有过三次大革命，它们从根本上改变了中国的政治和社会结构，第一次发生于公元前221年，第二次发生于1911年，第三次在1949年。”“第一次革命”主要是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A.中央集权制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建立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B.儒学成为统治思想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C.世卿世禄制度确立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D.宗法家族制度形成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7.关于秦朝设郡的数目，学术界有不同的看法。如王国维《秦郡考》考证共有48郡，谭其骧《秦郡新考》推定为46郡。某同学在考证秦朝设郡的具体数目时，收集到以下几个方面的资料，其中参考价值最高的是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A.《史记》的记载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B.民间的传说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C.学者的研究论文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D.秦简的记载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8.20世纪90年代，陕西章台出土了一些秦代封泥（密封信件文书时加盖了印章的泥块），上面有上郡、代郡、邯郸等郡名和蓝田等县名。这一发现可以印证秦朝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 xml:space="preserve">政治上四分五裂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B.出现了造纸业    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C.实行了郡县制度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D.陶瓷业的发展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9.郡县制是我国古代的一项重要政治制度。下列关于郡县制的表述，正确的有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秦统一后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郡县制逐步普及全国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郡县官吏由中央任免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不能世袭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刺史、县令为两级地方长官            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形成了中央垂直管理地方的形式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B.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C.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3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        D.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1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2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= 4 \* GB3</w:instrText>
      </w:r>
      <w:r>
        <w:rPr>
          <w:rFonts w:hint="eastAsia" w:ascii="宋体" w:hAnsi="宋体" w:eastAsia="宋体" w:cs="宋体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据秦琅邪石刻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皇帝之土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西涉流沙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东有东海。但西汉学者编写的《淮</w:t>
      </w:r>
      <w:r>
        <w:rPr>
          <w:rFonts w:hint="eastAsia" w:ascii="宋体" w:hAnsi="宋体" w:eastAsia="宋体" w:cs="宋体"/>
          <w:sz w:val="24"/>
          <w:szCs w:val="24"/>
        </w:rPr>
        <w:t>南子》等书说颛顼帝即已“西济于流沙”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大禹“东渐于海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西被于流沙”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更有“纣之地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左东海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右流沙”。上述差异最能说明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《淮南子》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等书以传说贬抑秦始皇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B.年代久远导致历史记述莫衷一是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C.历史材料的运用首先要辨别真伪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D.石刻与文献形成证据链印证历史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1531DF"/>
    <w:rsid w:val="00166B28"/>
    <w:rsid w:val="00184AA4"/>
    <w:rsid w:val="001E7086"/>
    <w:rsid w:val="002A4676"/>
    <w:rsid w:val="002E14BB"/>
    <w:rsid w:val="00300779"/>
    <w:rsid w:val="003625D3"/>
    <w:rsid w:val="004512A1"/>
    <w:rsid w:val="00496A39"/>
    <w:rsid w:val="00514F82"/>
    <w:rsid w:val="00520602"/>
    <w:rsid w:val="00542752"/>
    <w:rsid w:val="00582579"/>
    <w:rsid w:val="005C0DC6"/>
    <w:rsid w:val="00610805"/>
    <w:rsid w:val="006840C1"/>
    <w:rsid w:val="006B2488"/>
    <w:rsid w:val="006D55ED"/>
    <w:rsid w:val="006F19DD"/>
    <w:rsid w:val="007252C8"/>
    <w:rsid w:val="00893BAD"/>
    <w:rsid w:val="009828CB"/>
    <w:rsid w:val="00A117FF"/>
    <w:rsid w:val="00AE2C27"/>
    <w:rsid w:val="00B5010E"/>
    <w:rsid w:val="00B84E85"/>
    <w:rsid w:val="00C12E96"/>
    <w:rsid w:val="00D2631B"/>
    <w:rsid w:val="00D51585"/>
    <w:rsid w:val="00DC2277"/>
    <w:rsid w:val="00E3039F"/>
    <w:rsid w:val="00F1697E"/>
    <w:rsid w:val="00F169BE"/>
    <w:rsid w:val="00F65ADF"/>
    <w:rsid w:val="12326B09"/>
    <w:rsid w:val="25A60AFF"/>
    <w:rsid w:val="53227158"/>
    <w:rsid w:val="5C5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1457</Characters>
  <Lines>12</Lines>
  <Paragraphs>3</Paragraphs>
  <TotalTime>72</TotalTime>
  <ScaleCrop>false</ScaleCrop>
  <LinksUpToDate>false</LinksUpToDate>
  <CharactersWithSpaces>1709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2020-02-08T16:06:09Z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