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34" w:rsidRDefault="002F1FC1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>内能总</w:t>
      </w:r>
      <w:proofErr w:type="gramStart"/>
      <w:r>
        <w:rPr>
          <w:rFonts w:hint="eastAsia"/>
          <w:b/>
          <w:sz w:val="24"/>
        </w:rPr>
        <w:t>览</w:t>
      </w:r>
      <w:proofErr w:type="gramEnd"/>
      <w:r>
        <w:rPr>
          <w:rFonts w:hint="eastAsia"/>
          <w:b/>
          <w:sz w:val="24"/>
        </w:rPr>
        <w:t>和分子动理论</w:t>
      </w:r>
      <w:r>
        <w:rPr>
          <w:rFonts w:hint="eastAsia"/>
          <w:b/>
          <w:sz w:val="24"/>
        </w:rPr>
        <w:t xml:space="preserve"> </w:t>
      </w:r>
      <w:r>
        <w:rPr>
          <w:rFonts w:ascii="黑体" w:eastAsia="黑体" w:hAnsi="黑体" w:cs="黑体" w:hint="eastAsia"/>
          <w:b/>
          <w:sz w:val="24"/>
        </w:rPr>
        <w:t>——作业</w:t>
      </w:r>
    </w:p>
    <w:p w:rsidR="00183A34" w:rsidRDefault="002F1FC1">
      <w:pPr>
        <w:spacing w:line="360" w:lineRule="auto"/>
        <w:jc w:val="center"/>
        <w:rPr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学校___________________班级_______________姓名_____________</w:t>
      </w:r>
    </w:p>
    <w:p w:rsidR="00183A34" w:rsidRDefault="002F1FC1">
      <w:pPr>
        <w:spacing w:line="360" w:lineRule="auto"/>
        <w:rPr>
          <w:rFonts w:ascii="黑体" w:eastAsia="黑体" w:hAnsi="黑体" w:cs="宋体"/>
          <w:spacing w:val="-2"/>
          <w:szCs w:val="21"/>
        </w:rPr>
      </w:pPr>
      <w:r>
        <w:rPr>
          <w:rFonts w:ascii="黑体" w:eastAsia="黑体" w:hAnsi="黑体" w:cs="宋体"/>
          <w:spacing w:val="-2"/>
          <w:szCs w:val="21"/>
        </w:rPr>
        <w:t>一、单项选择题（下列各小题均有四个选项，其中只有一个选项符合题意）</w:t>
      </w:r>
    </w:p>
    <w:p w:rsidR="00183A34" w:rsidRDefault="002F1FC1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．下列有关分子动理论的说法中正确的是</w:t>
      </w:r>
      <w:r>
        <w:rPr>
          <w:rFonts w:hint="eastAsia"/>
          <w:noProof/>
        </w:rPr>
        <w:drawing>
          <wp:inline distT="0" distB="0" distL="0" distR="0">
            <wp:extent cx="28575" cy="28575"/>
            <wp:effectExtent l="0" t="0" r="9525" b="9525"/>
            <wp:docPr id="1" name="图片 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183A34" w:rsidRDefault="002F1FC1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．铁块很难被压缩，说明分子之间存在相互作用的引力</w:t>
      </w:r>
    </w:p>
    <w:p w:rsidR="00183A34" w:rsidRDefault="002F1FC1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B</w:t>
      </w:r>
      <w:r>
        <w:rPr>
          <w:rFonts w:hint="eastAsia"/>
        </w:rPr>
        <w:t>．扩散只能在气体或液体中进行</w:t>
      </w:r>
    </w:p>
    <w:p w:rsidR="00183A34" w:rsidRDefault="002F1FC1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>0</w:t>
      </w:r>
      <w:r>
        <w:rPr>
          <w:rFonts w:hint="eastAsia"/>
        </w:rPr>
        <w:t>℃的冰，其分子也在不停地做无规则运动</w:t>
      </w:r>
    </w:p>
    <w:p w:rsidR="00183A34" w:rsidRDefault="002F1FC1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D</w:t>
      </w:r>
      <w:r>
        <w:rPr>
          <w:rFonts w:hint="eastAsia"/>
        </w:rPr>
        <w:t>．</w:t>
      </w:r>
      <w:proofErr w:type="gramStart"/>
      <w:r>
        <w:rPr>
          <w:rFonts w:hint="eastAsia"/>
        </w:rPr>
        <w:t>用力能</w:t>
      </w:r>
      <w:proofErr w:type="gramEnd"/>
      <w:r>
        <w:rPr>
          <w:rFonts w:hint="eastAsia"/>
        </w:rPr>
        <w:t>将尘土从衣服上抖落，说明分子在永不停息地做无规则运动</w:t>
      </w:r>
    </w:p>
    <w:p w:rsidR="00183A34" w:rsidRDefault="002F1FC1">
      <w:pPr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．如图</w:t>
      </w:r>
      <w:r>
        <w:rPr>
          <w:rFonts w:hint="eastAsia"/>
        </w:rPr>
        <w:t>1</w:t>
      </w:r>
      <w:r>
        <w:rPr>
          <w:rFonts w:hint="eastAsia"/>
        </w:rPr>
        <w:t>所示的各种现象中，不属于扩散现象的是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183A34" w:rsidRDefault="002F1FC1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．图甲断面磨平的铅块压在一起，可以吊起重物</w:t>
      </w:r>
    </w:p>
    <w:p w:rsidR="00183A34" w:rsidRDefault="002F1FC1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B</w:t>
      </w:r>
      <w:r>
        <w:rPr>
          <w:rFonts w:hint="eastAsia"/>
        </w:rPr>
        <w:t>．图乙所示撤去玻璃板后，两瓶中的气体逐渐混合</w:t>
      </w:r>
    </w:p>
    <w:p w:rsidR="00183A34" w:rsidRDefault="002F1FC1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．图丙所示紧压在一起的铅板和金板，几年后互相进入</w:t>
      </w:r>
      <w:r>
        <w:rPr>
          <w:rFonts w:hint="eastAsia"/>
        </w:rPr>
        <w:t xml:space="preserve"> </w:t>
      </w:r>
    </w:p>
    <w:p w:rsidR="00183A34" w:rsidRDefault="002F1FC1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D</w:t>
      </w:r>
      <w:r>
        <w:rPr>
          <w:rFonts w:hint="eastAsia"/>
        </w:rPr>
        <w:t>．图</w:t>
      </w:r>
      <w:proofErr w:type="gramStart"/>
      <w:r>
        <w:rPr>
          <w:rFonts w:hint="eastAsia"/>
        </w:rPr>
        <w:t>丙说明</w:t>
      </w:r>
      <w:proofErr w:type="gramEnd"/>
      <w:r>
        <w:rPr>
          <w:rFonts w:hint="eastAsia"/>
        </w:rPr>
        <w:t>在热水杯和</w:t>
      </w:r>
      <w:proofErr w:type="gramStart"/>
      <w:r>
        <w:rPr>
          <w:rFonts w:hint="eastAsia"/>
        </w:rPr>
        <w:t>冷水杯</w:t>
      </w:r>
      <w:proofErr w:type="gramEnd"/>
      <w:r>
        <w:rPr>
          <w:rFonts w:hint="eastAsia"/>
        </w:rPr>
        <w:t>滴入红墨水，颜色变化速度不同</w:t>
      </w:r>
    </w:p>
    <w:p w:rsidR="00183A34" w:rsidRDefault="002F1FC1">
      <w:pPr>
        <w:adjustRightInd w:val="0"/>
        <w:snapToGrid w:val="0"/>
        <w:spacing w:line="360" w:lineRule="auto"/>
      </w:pP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4779645" cy="1420495"/>
            <wp:effectExtent l="0" t="0" r="1905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64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34" w:rsidRDefault="002F1FC1">
      <w:pPr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．关于分子动理论及有关现象，下列说法正确的是（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183A34" w:rsidRDefault="002F1FC1" w:rsidP="005E5216">
      <w:pPr>
        <w:adjustRightInd w:val="0"/>
        <w:snapToGrid w:val="0"/>
        <w:spacing w:line="360" w:lineRule="auto"/>
        <w:ind w:firstLineChars="135" w:firstLine="283"/>
      </w:pPr>
      <w:r>
        <w:rPr>
          <w:rFonts w:hint="eastAsia"/>
        </w:rPr>
        <w:t xml:space="preserve">A. </w:t>
      </w:r>
      <w:r>
        <w:rPr>
          <w:rFonts w:hint="eastAsia"/>
        </w:rPr>
        <w:t>金属很难被压缩，说明分子之间存在相互作用的引力</w:t>
      </w:r>
    </w:p>
    <w:p w:rsidR="00183A34" w:rsidRDefault="002F1FC1" w:rsidP="005E5216">
      <w:pPr>
        <w:adjustRightInd w:val="0"/>
        <w:snapToGrid w:val="0"/>
        <w:spacing w:line="360" w:lineRule="auto"/>
        <w:ind w:firstLineChars="135" w:firstLine="283"/>
      </w:pPr>
      <w:r>
        <w:rPr>
          <w:rFonts w:hint="eastAsia"/>
        </w:rPr>
        <w:t xml:space="preserve">B. </w:t>
      </w:r>
      <w:r>
        <w:rPr>
          <w:rFonts w:hint="eastAsia"/>
        </w:rPr>
        <w:t>湿衣服在热天比冷天干得快，说明热水分子间的斥力较大</w:t>
      </w:r>
    </w:p>
    <w:p w:rsidR="00183A34" w:rsidRDefault="002F1FC1" w:rsidP="005E5216">
      <w:pPr>
        <w:adjustRightInd w:val="0"/>
        <w:snapToGrid w:val="0"/>
        <w:spacing w:line="360" w:lineRule="auto"/>
        <w:ind w:firstLineChars="135" w:firstLine="283"/>
      </w:pPr>
      <w:r>
        <w:rPr>
          <w:rFonts w:hint="eastAsia"/>
        </w:rPr>
        <w:t xml:space="preserve">C. </w:t>
      </w:r>
      <w:r>
        <w:rPr>
          <w:rFonts w:hint="eastAsia"/>
        </w:rPr>
        <w:t>水和酒精混合后总体积变小，说明物质的分子之间存在间隙</w:t>
      </w:r>
    </w:p>
    <w:p w:rsidR="00183A34" w:rsidRDefault="002F1FC1" w:rsidP="005E5216">
      <w:pPr>
        <w:adjustRightInd w:val="0"/>
        <w:snapToGrid w:val="0"/>
        <w:spacing w:line="360" w:lineRule="auto"/>
        <w:ind w:firstLineChars="135" w:firstLine="283"/>
      </w:pPr>
      <w:r>
        <w:rPr>
          <w:rFonts w:hint="eastAsia"/>
        </w:rPr>
        <w:t xml:space="preserve">D. </w:t>
      </w:r>
      <w:r>
        <w:rPr>
          <w:rFonts w:hint="eastAsia"/>
        </w:rPr>
        <w:t>汽车驶过尘土飞扬，说明分子在永不停息地做无规则运动</w:t>
      </w:r>
    </w:p>
    <w:p w:rsidR="00183A34" w:rsidRDefault="002F1FC1">
      <w:pPr>
        <w:adjustRightInd w:val="0"/>
        <w:snapToGrid w:val="0"/>
        <w:spacing w:line="400" w:lineRule="exact"/>
      </w:pPr>
      <w:r>
        <w:rPr>
          <w:rFonts w:hint="eastAsia"/>
        </w:rPr>
        <w:t>4</w:t>
      </w:r>
      <w:r>
        <w:t>．</w:t>
      </w:r>
      <w:r>
        <w:t>PM2.5</w:t>
      </w:r>
      <w:r>
        <w:t>是指大气中直</w:t>
      </w:r>
      <w:proofErr w:type="gramStart"/>
      <w:r>
        <w:t>径</w:t>
      </w:r>
      <w:proofErr w:type="gramEnd"/>
      <w:r>
        <w:t>小于或等于</w:t>
      </w:r>
      <w:r>
        <w:t>2.5µm</w:t>
      </w:r>
      <w:r>
        <w:t>的颗粒物</w:t>
      </w:r>
      <w:r>
        <w:rPr>
          <w:rFonts w:hint="eastAsia"/>
        </w:rPr>
        <w:t>，</w:t>
      </w:r>
      <w:r>
        <w:t>是造成雾</w:t>
      </w:r>
      <w:proofErr w:type="gramStart"/>
      <w:r>
        <w:t>霾</w:t>
      </w:r>
      <w:proofErr w:type="gramEnd"/>
      <w:r>
        <w:t>天气的主要原因之一</w:t>
      </w:r>
      <w:r>
        <w:rPr>
          <w:rFonts w:hint="eastAsia"/>
        </w:rPr>
        <w:t>。</w:t>
      </w:r>
    </w:p>
    <w:p w:rsidR="00183A34" w:rsidRDefault="002F1FC1" w:rsidP="005E5216">
      <w:pPr>
        <w:adjustRightInd w:val="0"/>
        <w:snapToGrid w:val="0"/>
        <w:spacing w:line="400" w:lineRule="exact"/>
        <w:ind w:leftChars="135" w:left="283"/>
      </w:pPr>
      <w:r>
        <w:t>把它和</w:t>
      </w:r>
      <w:r>
        <w:rPr>
          <w:rFonts w:hint="eastAsia"/>
        </w:rPr>
        <w:t>原子、</w:t>
      </w:r>
      <w:r>
        <w:t>原子核等粒子一起按照空间尺度由大到小排序，</w:t>
      </w:r>
      <w:r>
        <w:rPr>
          <w:rFonts w:hint="eastAsia"/>
        </w:rPr>
        <w:t>下列</w:t>
      </w:r>
      <w:r>
        <w:t>排列正确的是</w:t>
      </w:r>
    </w:p>
    <w:p w:rsidR="00183A34" w:rsidRDefault="002F1FC1" w:rsidP="00DE52BD">
      <w:pPr>
        <w:adjustRightInd w:val="0"/>
        <w:snapToGrid w:val="0"/>
        <w:spacing w:line="400" w:lineRule="exact"/>
        <w:ind w:firstLineChars="135" w:firstLine="283"/>
      </w:pPr>
      <w:r>
        <w:t>A</w:t>
      </w:r>
      <w:r>
        <w:rPr>
          <w:rFonts w:hint="eastAsia"/>
        </w:rPr>
        <w:t>．</w:t>
      </w:r>
      <w:r>
        <w:t>PM2.5</w:t>
      </w:r>
      <w:r>
        <w:rPr>
          <w:rFonts w:hint="eastAsia"/>
        </w:rPr>
        <w:t>、原子、</w:t>
      </w:r>
      <w:r>
        <w:t>原子核</w:t>
      </w:r>
      <w:r>
        <w:rPr>
          <w:rFonts w:hint="eastAsia"/>
        </w:rPr>
        <w:t xml:space="preserve">           </w:t>
      </w:r>
      <w:r>
        <w:t>B</w:t>
      </w:r>
      <w:r>
        <w:rPr>
          <w:rFonts w:hint="eastAsia"/>
        </w:rPr>
        <w:t>．原</w:t>
      </w:r>
      <w:r>
        <w:t>子</w:t>
      </w:r>
      <w:r>
        <w:rPr>
          <w:rFonts w:hint="eastAsia"/>
        </w:rPr>
        <w:t>、</w:t>
      </w:r>
      <w:r>
        <w:t>PM2.5</w:t>
      </w:r>
      <w:r>
        <w:rPr>
          <w:rFonts w:hint="eastAsia"/>
        </w:rPr>
        <w:t>、</w:t>
      </w:r>
      <w:r>
        <w:t>原子核</w:t>
      </w:r>
    </w:p>
    <w:p w:rsidR="00183A34" w:rsidRDefault="00F642C3" w:rsidP="00DE52BD">
      <w:pPr>
        <w:adjustRightInd w:val="0"/>
        <w:snapToGrid w:val="0"/>
        <w:spacing w:line="400" w:lineRule="exact"/>
        <w:ind w:firstLineChars="135" w:firstLine="283"/>
      </w:pPr>
      <w:r>
        <w:rPr>
          <w:noProof/>
        </w:rPr>
        <w:drawing>
          <wp:anchor distT="0" distB="0" distL="114300" distR="114300" simplePos="0" relativeHeight="252516352" behindDoc="1" locked="0" layoutInCell="1" allowOverlap="1">
            <wp:simplePos x="0" y="0"/>
            <wp:positionH relativeFrom="column">
              <wp:posOffset>4322445</wp:posOffset>
            </wp:positionH>
            <wp:positionV relativeFrom="paragraph">
              <wp:posOffset>185420</wp:posOffset>
            </wp:positionV>
            <wp:extent cx="878840" cy="1502410"/>
            <wp:effectExtent l="19050" t="0" r="0" b="0"/>
            <wp:wrapTight wrapText="bothSides">
              <wp:wrapPolygon edited="0">
                <wp:start x="-468" y="0"/>
                <wp:lineTo x="-468" y="21363"/>
                <wp:lineTo x="21538" y="21363"/>
                <wp:lineTo x="21538" y="0"/>
                <wp:lineTo x="-468" y="0"/>
              </wp:wrapPolygon>
            </wp:wrapTight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1FC1">
        <w:t>C</w:t>
      </w:r>
      <w:r w:rsidR="002F1FC1">
        <w:rPr>
          <w:rFonts w:hint="eastAsia"/>
        </w:rPr>
        <w:t>．原</w:t>
      </w:r>
      <w:r w:rsidR="002F1FC1">
        <w:t>子</w:t>
      </w:r>
      <w:r w:rsidR="002F1FC1">
        <w:rPr>
          <w:rFonts w:hint="eastAsia"/>
        </w:rPr>
        <w:t>、</w:t>
      </w:r>
      <w:r w:rsidR="002F1FC1">
        <w:t>原子核</w:t>
      </w:r>
      <w:r w:rsidR="002F1FC1">
        <w:rPr>
          <w:rFonts w:hint="eastAsia"/>
        </w:rPr>
        <w:t>、</w:t>
      </w:r>
      <w:r w:rsidR="002F1FC1">
        <w:t xml:space="preserve">PM2.5 </w:t>
      </w:r>
      <w:r w:rsidR="002F1FC1">
        <w:rPr>
          <w:rFonts w:hint="eastAsia"/>
        </w:rPr>
        <w:t xml:space="preserve">          </w:t>
      </w:r>
      <w:r w:rsidR="002F1FC1">
        <w:t>D</w:t>
      </w:r>
      <w:r w:rsidR="002F1FC1">
        <w:rPr>
          <w:rFonts w:hint="eastAsia"/>
        </w:rPr>
        <w:t>．</w:t>
      </w:r>
      <w:r w:rsidR="002F1FC1">
        <w:t>原子核</w:t>
      </w:r>
      <w:r w:rsidR="002F1FC1">
        <w:rPr>
          <w:rFonts w:hint="eastAsia"/>
        </w:rPr>
        <w:t>、</w:t>
      </w:r>
      <w:r w:rsidR="002F1FC1">
        <w:t>PM2.5</w:t>
      </w:r>
      <w:r w:rsidR="002F1FC1">
        <w:rPr>
          <w:rFonts w:hint="eastAsia"/>
        </w:rPr>
        <w:t>、原</w:t>
      </w:r>
      <w:r w:rsidR="002F1FC1">
        <w:t>子</w:t>
      </w:r>
    </w:p>
    <w:p w:rsidR="00183A34" w:rsidRDefault="002F1FC1" w:rsidP="005E5216">
      <w:pPr>
        <w:adjustRightInd w:val="0"/>
        <w:snapToGrid w:val="0"/>
        <w:spacing w:line="360" w:lineRule="auto"/>
        <w:ind w:left="283" w:hangingChars="135" w:hanging="283"/>
      </w:pPr>
      <w:r>
        <w:rPr>
          <w:rFonts w:hint="eastAsia"/>
        </w:rPr>
        <w:t>5</w:t>
      </w:r>
      <w:r>
        <w:rPr>
          <w:rFonts w:hint="eastAsia"/>
        </w:rPr>
        <w:t>．如图</w:t>
      </w:r>
      <w:r>
        <w:rPr>
          <w:rFonts w:hint="eastAsia"/>
        </w:rPr>
        <w:t>2</w:t>
      </w:r>
      <w:r>
        <w:rPr>
          <w:rFonts w:hint="eastAsia"/>
        </w:rPr>
        <w:t>，把一个表面很干净的玻璃板挂在弹簧测力计的下面，手持测力计上端，把玻璃片放在水面上使之与水面接触，然后向上提弹簧测力计，使玻璃片与水分离。在玻璃片与水分离之际，观察到弹簧测力计的示数明显增大。这个实验主要说明了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183A34" w:rsidRDefault="002F1FC1" w:rsidP="00DE52BD">
      <w:pPr>
        <w:adjustRightInd w:val="0"/>
        <w:snapToGrid w:val="0"/>
        <w:spacing w:line="360" w:lineRule="auto"/>
        <w:ind w:firstLineChars="135" w:firstLine="283"/>
      </w:pPr>
      <w:r>
        <w:rPr>
          <w:rFonts w:hint="eastAsia"/>
        </w:rPr>
        <w:t xml:space="preserve">A. </w:t>
      </w:r>
      <w:r>
        <w:rPr>
          <w:rFonts w:hint="eastAsia"/>
        </w:rPr>
        <w:t>水具有向各个方向的压强</w:t>
      </w:r>
      <w:r>
        <w:rPr>
          <w:rFonts w:hint="eastAsia"/>
        </w:rPr>
        <w:tab/>
        <w:t xml:space="preserve">B. </w:t>
      </w:r>
      <w:r>
        <w:rPr>
          <w:rFonts w:hint="eastAsia"/>
        </w:rPr>
        <w:t>水分子具有重力</w:t>
      </w:r>
    </w:p>
    <w:p w:rsidR="00183A34" w:rsidRDefault="002F1FC1" w:rsidP="00DE52BD">
      <w:pPr>
        <w:adjustRightInd w:val="0"/>
        <w:snapToGrid w:val="0"/>
        <w:spacing w:line="360" w:lineRule="auto"/>
        <w:ind w:firstLineChars="135" w:firstLine="283"/>
      </w:pPr>
      <w:r>
        <w:rPr>
          <w:rFonts w:hint="eastAsia"/>
        </w:rPr>
        <w:t xml:space="preserve">C. </w:t>
      </w:r>
      <w:r>
        <w:rPr>
          <w:rFonts w:hint="eastAsia"/>
        </w:rPr>
        <w:t>分子之间存在着引力</w:t>
      </w:r>
      <w:r>
        <w:rPr>
          <w:rFonts w:hint="eastAsia"/>
        </w:rPr>
        <w:tab/>
        <w:t xml:space="preserve">    D. </w:t>
      </w:r>
      <w:r>
        <w:rPr>
          <w:rFonts w:hint="eastAsia"/>
        </w:rPr>
        <w:t>分子之间存在着斥力</w:t>
      </w:r>
    </w:p>
    <w:p w:rsidR="00183A34" w:rsidRDefault="002F1FC1">
      <w:pPr>
        <w:adjustRightInd w:val="0"/>
        <w:snapToGrid w:val="0"/>
        <w:spacing w:line="360" w:lineRule="auto"/>
      </w:pPr>
      <w:r>
        <w:rPr>
          <w:rFonts w:hint="eastAsia"/>
        </w:rPr>
        <w:lastRenderedPageBreak/>
        <w:t xml:space="preserve">6. </w:t>
      </w:r>
      <w:r>
        <w:rPr>
          <w:rFonts w:hint="eastAsia"/>
        </w:rPr>
        <w:t>下列实例中，</w:t>
      </w:r>
      <w:r w:rsidRPr="001603D5">
        <w:rPr>
          <w:rFonts w:hint="eastAsia"/>
          <w:em w:val="dot"/>
        </w:rPr>
        <w:t>不能</w:t>
      </w:r>
      <w:r>
        <w:rPr>
          <w:rFonts w:hint="eastAsia"/>
        </w:rPr>
        <w:t>说明分子在做无规则运动的是（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183A34" w:rsidRDefault="002F1FC1" w:rsidP="005E5216">
      <w:pPr>
        <w:adjustRightInd w:val="0"/>
        <w:snapToGrid w:val="0"/>
        <w:spacing w:line="360" w:lineRule="auto"/>
        <w:ind w:firstLineChars="135" w:firstLine="283"/>
      </w:pPr>
      <w:r>
        <w:rPr>
          <w:rFonts w:hint="eastAsia"/>
        </w:rPr>
        <w:t xml:space="preserve">A. </w:t>
      </w:r>
      <w:r>
        <w:rPr>
          <w:rFonts w:hint="eastAsia"/>
        </w:rPr>
        <w:t>炒菜时，我们闻到香味</w:t>
      </w:r>
      <w:r>
        <w:rPr>
          <w:rFonts w:hint="eastAsia"/>
        </w:rPr>
        <w:t xml:space="preserve">           </w:t>
      </w:r>
      <w:r>
        <w:rPr>
          <w:rFonts w:hint="eastAsia"/>
        </w:rPr>
        <w:tab/>
        <w:t xml:space="preserve">B. </w:t>
      </w:r>
      <w:r>
        <w:rPr>
          <w:rFonts w:hint="eastAsia"/>
        </w:rPr>
        <w:t>阴凉的地方晾衣服，衣服变干了</w:t>
      </w:r>
    </w:p>
    <w:p w:rsidR="00183A34" w:rsidRDefault="002F1FC1" w:rsidP="005E5216">
      <w:pPr>
        <w:adjustRightInd w:val="0"/>
        <w:snapToGrid w:val="0"/>
        <w:spacing w:line="360" w:lineRule="auto"/>
        <w:ind w:firstLineChars="135" w:firstLine="283"/>
      </w:pPr>
      <w:r>
        <w:rPr>
          <w:rFonts w:hint="eastAsia"/>
        </w:rPr>
        <w:t xml:space="preserve">C. </w:t>
      </w:r>
      <w:r>
        <w:rPr>
          <w:rFonts w:hint="eastAsia"/>
        </w:rPr>
        <w:t>腌咸蛋时，时间久了，蛋变咸了</w:t>
      </w:r>
      <w:r>
        <w:rPr>
          <w:rFonts w:hint="eastAsia"/>
        </w:rPr>
        <w:tab/>
        <w:t xml:space="preserve">    D. </w:t>
      </w:r>
      <w:r>
        <w:rPr>
          <w:rFonts w:hint="eastAsia"/>
        </w:rPr>
        <w:t>扫地时，灰尘在空中飞舞</w:t>
      </w:r>
    </w:p>
    <w:p w:rsidR="00183A34" w:rsidRDefault="002F1FC1">
      <w:pPr>
        <w:spacing w:line="360" w:lineRule="auto"/>
        <w:rPr>
          <w:rFonts w:ascii="黑体" w:eastAsia="黑体" w:hAnsi="黑体"/>
          <w:spacing w:val="-2"/>
          <w:szCs w:val="21"/>
        </w:rPr>
      </w:pPr>
      <w:r>
        <w:rPr>
          <w:rFonts w:ascii="黑体" w:eastAsia="黑体" w:hAnsi="黑体"/>
          <w:spacing w:val="-2"/>
          <w:szCs w:val="21"/>
        </w:rPr>
        <w:t>二、多项选择题（下列各小题均有四个选项，其中符合题意的选项均多于一个）</w:t>
      </w:r>
    </w:p>
    <w:p w:rsidR="00183A34" w:rsidRDefault="002F1FC1">
      <w:pPr>
        <w:adjustRightInd w:val="0"/>
        <w:snapToGrid w:val="0"/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．用分子的观点对下列现象的解释</w:t>
      </w:r>
      <w:r w:rsidR="001603D5">
        <w:rPr>
          <w:rFonts w:hint="eastAsia"/>
        </w:rPr>
        <w:t>中</w:t>
      </w:r>
      <w:r>
        <w:rPr>
          <w:rFonts w:hint="eastAsia"/>
        </w:rPr>
        <w:t>正确的是（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183A34" w:rsidRDefault="002F1FC1" w:rsidP="005E5216">
      <w:pPr>
        <w:adjustRightInd w:val="0"/>
        <w:snapToGrid w:val="0"/>
        <w:spacing w:line="360" w:lineRule="auto"/>
        <w:ind w:firstLineChars="135" w:firstLine="283"/>
      </w:pPr>
      <w:r>
        <w:rPr>
          <w:rFonts w:hint="eastAsia"/>
        </w:rPr>
        <w:t>A</w:t>
      </w:r>
      <w:r>
        <w:rPr>
          <w:rFonts w:hint="eastAsia"/>
        </w:rPr>
        <w:t>．氧气被压缩装入钢瓶说明分子间有间隔</w:t>
      </w:r>
    </w:p>
    <w:p w:rsidR="00183A34" w:rsidRDefault="002F1FC1" w:rsidP="005E5216">
      <w:pPr>
        <w:adjustRightInd w:val="0"/>
        <w:snapToGrid w:val="0"/>
        <w:spacing w:line="360" w:lineRule="auto"/>
        <w:ind w:firstLineChars="135" w:firstLine="283"/>
      </w:pPr>
      <w:r>
        <w:rPr>
          <w:rFonts w:hint="eastAsia"/>
        </w:rPr>
        <w:t>B</w:t>
      </w:r>
      <w:r>
        <w:rPr>
          <w:rFonts w:hint="eastAsia"/>
        </w:rPr>
        <w:t>．破碎的玻璃无法复原说明分子间存在斥力</w:t>
      </w:r>
    </w:p>
    <w:p w:rsidR="00183A34" w:rsidRDefault="002F1FC1" w:rsidP="005E5216">
      <w:pPr>
        <w:adjustRightInd w:val="0"/>
        <w:snapToGrid w:val="0"/>
        <w:spacing w:line="360" w:lineRule="auto"/>
        <w:ind w:firstLineChars="135" w:firstLine="283"/>
      </w:pPr>
      <w:r>
        <w:rPr>
          <w:rFonts w:hint="eastAsia"/>
        </w:rPr>
        <w:t>C</w:t>
      </w:r>
      <w:r>
        <w:rPr>
          <w:rFonts w:hint="eastAsia"/>
        </w:rPr>
        <w:t>．闻到路边怡人的花香说明分子不停地运动</w:t>
      </w:r>
    </w:p>
    <w:p w:rsidR="00183A34" w:rsidRDefault="002F1FC1" w:rsidP="005E5216">
      <w:pPr>
        <w:adjustRightInd w:val="0"/>
        <w:snapToGrid w:val="0"/>
        <w:spacing w:line="360" w:lineRule="auto"/>
        <w:ind w:firstLineChars="135" w:firstLine="283"/>
      </w:pPr>
      <w:r>
        <w:rPr>
          <w:rFonts w:hint="eastAsia"/>
        </w:rPr>
        <w:t>D</w:t>
      </w:r>
      <w:r>
        <w:rPr>
          <w:rFonts w:hint="eastAsia"/>
        </w:rPr>
        <w:t>．两块表面光滑的铅块紧压后会结合起来说明分子间存在引力</w:t>
      </w:r>
    </w:p>
    <w:p w:rsidR="00183A34" w:rsidRDefault="002F1FC1" w:rsidP="005E5216">
      <w:pPr>
        <w:adjustRightInd w:val="0"/>
        <w:snapToGrid w:val="0"/>
        <w:spacing w:line="360" w:lineRule="auto"/>
        <w:ind w:left="283" w:hangingChars="135" w:hanging="283"/>
      </w:pPr>
      <w:r>
        <w:rPr>
          <w:rFonts w:hint="eastAsia"/>
        </w:rPr>
        <w:t>8</w:t>
      </w:r>
      <w:r>
        <w:rPr>
          <w:rFonts w:hint="eastAsia"/>
        </w:rPr>
        <w:t>．如图</w:t>
      </w:r>
      <w:r>
        <w:rPr>
          <w:rFonts w:hint="eastAsia"/>
        </w:rPr>
        <w:t>3</w:t>
      </w:r>
      <w:r>
        <w:rPr>
          <w:rFonts w:hint="eastAsia"/>
        </w:rPr>
        <w:t>所示，是由微颗粒（</w:t>
      </w:r>
      <w:r>
        <w:rPr>
          <w:rFonts w:hint="eastAsia"/>
        </w:rPr>
        <w:t>1</w:t>
      </w:r>
      <w:r>
        <w:rPr>
          <w:rFonts w:hint="eastAsia"/>
        </w:rPr>
        <w:t>﹣</w:t>
      </w:r>
      <w:r>
        <w:rPr>
          <w:rFonts w:hint="eastAsia"/>
        </w:rPr>
        <w:t>50nm</w:t>
      </w:r>
      <w:r>
        <w:rPr>
          <w:rFonts w:hint="eastAsia"/>
        </w:rPr>
        <w:t>）制备得到新型防菌</w:t>
      </w:r>
      <w:r>
        <w:rPr>
          <w:rFonts w:hint="eastAsia"/>
        </w:rPr>
        <w:t xml:space="preserve"> </w:t>
      </w:r>
      <w:r>
        <w:rPr>
          <w:rFonts w:hint="eastAsia"/>
        </w:rPr>
        <w:t>“纳米纸”．在“纳米纸”的表面细菌无法停留且油水不沾．与此现象有关的判断</w:t>
      </w:r>
      <w:r w:rsidRPr="001603D5">
        <w:rPr>
          <w:rFonts w:hint="eastAsia"/>
          <w:em w:val="dot"/>
        </w:rPr>
        <w:t>不正确</w:t>
      </w:r>
      <w:r>
        <w:rPr>
          <w:rFonts w:hint="eastAsia"/>
        </w:rPr>
        <w:t>的是（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183A34" w:rsidRDefault="00DB0EED" w:rsidP="005E5216">
      <w:pPr>
        <w:adjustRightInd w:val="0"/>
        <w:snapToGrid w:val="0"/>
        <w:spacing w:line="360" w:lineRule="auto"/>
        <w:ind w:firstLineChars="135" w:firstLine="283"/>
      </w:pPr>
      <w:r>
        <w:pict>
          <v:group id="_x0000_s2128" style="position:absolute;left:0;text-align:left;margin-left:323.8pt;margin-top:8.6pt;width:90.45pt;height:62.9pt;z-index:253619200" coordorigin="7371,8672" coordsize="1809,12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45" o:spid="_x0000_s2129" type="#_x0000_t75" alt="学科网(www.zxxk.com)--教育资源门户，提供试卷、教案、课件、论文、素材及各类教学资源下载，还有大量而丰富的教学相关资讯！" style="position:absolute;left:7371;top:8672;width:1809;height:991">
              <v:imagedata r:id="rId10" o:title="学科网(www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2130" type="#_x0000_t202" style="position:absolute;left:7889;top:9663;width:757;height:267" stroked="f">
              <v:textbox inset=".5mm,0,.5mm,0">
                <w:txbxContent>
                  <w:p w:rsidR="00183A34" w:rsidRDefault="002F1FC1">
                    <w:pPr>
                      <w:ind w:firstLineChars="100" w:firstLine="18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图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  <w10:wrap type="square"/>
          </v:group>
        </w:pict>
      </w:r>
      <w:r w:rsidR="002F1FC1">
        <w:rPr>
          <w:rFonts w:hint="eastAsia"/>
        </w:rPr>
        <w:t>A</w:t>
      </w:r>
      <w:r w:rsidR="002F1FC1">
        <w:rPr>
          <w:rFonts w:hint="eastAsia"/>
        </w:rPr>
        <w:t>．组成“纳米纸”的分子间没有间隙</w:t>
      </w:r>
    </w:p>
    <w:p w:rsidR="00183A34" w:rsidRDefault="002F1FC1" w:rsidP="005E5216">
      <w:pPr>
        <w:adjustRightInd w:val="0"/>
        <w:snapToGrid w:val="0"/>
        <w:spacing w:line="360" w:lineRule="auto"/>
        <w:ind w:firstLineChars="135" w:firstLine="283"/>
      </w:pPr>
      <w:r>
        <w:rPr>
          <w:rFonts w:hint="eastAsia"/>
        </w:rPr>
        <w:t>B</w:t>
      </w:r>
      <w:r>
        <w:rPr>
          <w:rFonts w:hint="eastAsia"/>
        </w:rPr>
        <w:t>．油与“纳米纸”分子间有斥力没有引力</w:t>
      </w:r>
    </w:p>
    <w:p w:rsidR="00183A34" w:rsidRDefault="002F1FC1" w:rsidP="005E5216">
      <w:pPr>
        <w:adjustRightInd w:val="0"/>
        <w:snapToGrid w:val="0"/>
        <w:spacing w:line="360" w:lineRule="auto"/>
        <w:ind w:firstLineChars="135" w:firstLine="283"/>
      </w:pPr>
      <w:r>
        <w:rPr>
          <w:rFonts w:hint="eastAsia"/>
        </w:rPr>
        <w:t>C</w:t>
      </w:r>
      <w:r>
        <w:rPr>
          <w:rFonts w:hint="eastAsia"/>
        </w:rPr>
        <w:t>．“纳米纸”可阻止细菌分子无规则运动</w:t>
      </w:r>
    </w:p>
    <w:p w:rsidR="00183A34" w:rsidRDefault="002F1FC1" w:rsidP="005E5216">
      <w:pPr>
        <w:adjustRightInd w:val="0"/>
        <w:snapToGrid w:val="0"/>
        <w:spacing w:line="360" w:lineRule="auto"/>
        <w:ind w:firstLineChars="135" w:firstLine="283"/>
        <w:rPr>
          <w:color w:val="FF0000"/>
        </w:rPr>
      </w:pPr>
      <w:r>
        <w:rPr>
          <w:rFonts w:hint="eastAsia"/>
        </w:rPr>
        <w:t>D</w:t>
      </w:r>
      <w:r>
        <w:rPr>
          <w:rFonts w:hint="eastAsia"/>
        </w:rPr>
        <w:t>．油分子间引力使纸面上的油汇集成小油珠</w:t>
      </w:r>
    </w:p>
    <w:p w:rsidR="00183A34" w:rsidRDefault="002F1FC1">
      <w:pPr>
        <w:spacing w:line="360" w:lineRule="auto"/>
        <w:rPr>
          <w:rFonts w:ascii="黑体" w:eastAsia="黑体" w:hAnsi="黑体"/>
          <w:spacing w:val="-2"/>
          <w:szCs w:val="21"/>
        </w:rPr>
      </w:pPr>
      <w:r>
        <w:rPr>
          <w:noProof/>
        </w:rPr>
        <w:drawing>
          <wp:anchor distT="0" distB="0" distL="114300" distR="114300" simplePos="0" relativeHeight="252517376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1270</wp:posOffset>
            </wp:positionV>
            <wp:extent cx="1285875" cy="1628775"/>
            <wp:effectExtent l="0" t="0" r="9525" b="952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0EED">
        <w:rPr>
          <w:rFonts w:ascii="黑体" w:eastAsia="黑体" w:hAnsi="黑体"/>
          <w:spacing w:val="-2"/>
          <w:szCs w:val="21"/>
        </w:rPr>
        <w:pict>
          <v:shape id="文本框 2629" o:spid="_x0000_s2127" type="#_x0000_t202" style="position:absolute;left:0;text-align:left;margin-left:-147.15pt;margin-top:13.1pt;width:45.15pt;height:12.75pt;z-index:251665408;mso-position-horizontal-relative:text;mso-position-vertical-relative:text" o:gfxdata="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oH0S2gAAAAsBAAAPAAAAAAAAAAEAIAAAACIAAABkcnMvZG93bnJl&#10;di54bWxQSwECFAAUAAAACACHTuJAnzcXnfsBAADKAwAADgAAAAAAAAABACAAAAApAQAAZHJzL2Uy&#10;b0RvYy54bWxQSwUGAAAAAAYABgBZAQAAlgUAAAAA&#10;" filled="f" stroked="f">
            <v:textbox inset="0,0,0,0">
              <w:txbxContent>
                <w:p w:rsidR="00183A34" w:rsidRDefault="002F1FC1">
                  <w:pPr>
                    <w:ind w:firstLineChars="50" w:firstLine="9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图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>
        <w:rPr>
          <w:rFonts w:ascii="黑体" w:eastAsia="黑体" w:hAnsi="黑体" w:hint="eastAsia"/>
          <w:spacing w:val="-2"/>
          <w:szCs w:val="21"/>
        </w:rPr>
        <w:t>三</w:t>
      </w:r>
      <w:r>
        <w:rPr>
          <w:rFonts w:ascii="黑体" w:eastAsia="黑体" w:hAnsi="黑体"/>
          <w:spacing w:val="-2"/>
          <w:szCs w:val="21"/>
        </w:rPr>
        <w:t>、实验</w:t>
      </w:r>
      <w:r>
        <w:rPr>
          <w:rFonts w:ascii="黑体" w:eastAsia="黑体" w:hAnsi="黑体" w:hint="eastAsia"/>
          <w:spacing w:val="-2"/>
          <w:szCs w:val="21"/>
        </w:rPr>
        <w:t>解答</w:t>
      </w:r>
      <w:r>
        <w:rPr>
          <w:rFonts w:ascii="黑体" w:eastAsia="黑体" w:hAnsi="黑体"/>
          <w:spacing w:val="-2"/>
          <w:szCs w:val="21"/>
        </w:rPr>
        <w:t>题</w:t>
      </w:r>
    </w:p>
    <w:p w:rsidR="00183A34" w:rsidRDefault="002F1FC1" w:rsidP="005E5216">
      <w:pPr>
        <w:adjustRightInd w:val="0"/>
        <w:snapToGrid w:val="0"/>
        <w:spacing w:line="360" w:lineRule="auto"/>
        <w:ind w:left="283" w:hangingChars="135" w:hanging="283"/>
        <w:rPr>
          <w:szCs w:val="21"/>
        </w:rPr>
      </w:pPr>
      <w:r>
        <w:rPr>
          <w:rFonts w:hint="eastAsia"/>
          <w:szCs w:val="21"/>
        </w:rPr>
        <w:t>9</w:t>
      </w:r>
      <w:r>
        <w:rPr>
          <w:szCs w:val="21"/>
        </w:rPr>
        <w:t>．如图</w:t>
      </w:r>
      <w:r>
        <w:rPr>
          <w:rFonts w:hint="eastAsia"/>
          <w:szCs w:val="21"/>
        </w:rPr>
        <w:t>4</w:t>
      </w:r>
      <w:r>
        <w:rPr>
          <w:szCs w:val="21"/>
        </w:rPr>
        <w:t>所示，在量筒中装一半清水，用细管在水的下面注入硫酸铜溶液，可观察到无色的清水与蓝色硫酸铜溶液之间有明显的界面，静放</w:t>
      </w:r>
      <w:r>
        <w:rPr>
          <w:szCs w:val="21"/>
        </w:rPr>
        <w:t>10</w:t>
      </w:r>
      <w:r>
        <w:rPr>
          <w:szCs w:val="21"/>
        </w:rPr>
        <w:t>天后，界面变得模糊不清。这种现象叫做</w:t>
      </w:r>
      <w:r>
        <w:rPr>
          <w:szCs w:val="21"/>
          <w:u w:val="single"/>
        </w:rPr>
        <w:t xml:space="preserve">        </w:t>
      </w:r>
      <w:r>
        <w:rPr>
          <w:szCs w:val="21"/>
        </w:rPr>
        <w:t>现象，用分子动理论解释成因：一是分子之间有</w:t>
      </w:r>
      <w:r>
        <w:rPr>
          <w:szCs w:val="21"/>
          <w:u w:val="single"/>
        </w:rPr>
        <w:t xml:space="preserve">       </w:t>
      </w:r>
      <w:r>
        <w:rPr>
          <w:szCs w:val="21"/>
        </w:rPr>
        <w:t>，二是分子在</w:t>
      </w:r>
      <w:r>
        <w:rPr>
          <w:szCs w:val="21"/>
          <w:u w:val="single"/>
        </w:rPr>
        <w:t xml:space="preserve">                        </w:t>
      </w:r>
      <w:r>
        <w:rPr>
          <w:szCs w:val="21"/>
        </w:rPr>
        <w:t>。</w:t>
      </w:r>
    </w:p>
    <w:p w:rsidR="00183A34" w:rsidRDefault="00183A34">
      <w:pPr>
        <w:adjustRightInd w:val="0"/>
        <w:snapToGrid w:val="0"/>
        <w:spacing w:line="360" w:lineRule="auto"/>
        <w:ind w:left="424" w:hangingChars="202" w:hanging="424"/>
        <w:rPr>
          <w:szCs w:val="21"/>
        </w:rPr>
      </w:pPr>
    </w:p>
    <w:p w:rsidR="00183A34" w:rsidRDefault="002F1FC1">
      <w:pPr>
        <w:pStyle w:val="ItemQDescSpecialMathIndent2"/>
        <w:ind w:leftChars="0" w:left="0" w:firstLineChars="0" w:firstLine="0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10.</w:t>
      </w:r>
      <w:r>
        <w:rPr>
          <w:rFonts w:ascii="Times New Roman" w:eastAsia="宋体" w:hAnsi="Times New Roman" w:cs="Times New Roman" w:hint="eastAsia"/>
          <w:kern w:val="2"/>
        </w:rPr>
        <w:t>（</w:t>
      </w:r>
      <w:r>
        <w:rPr>
          <w:rFonts w:ascii="Times New Roman" w:eastAsia="宋体" w:hAnsi="Times New Roman" w:cs="Times New Roman" w:hint="eastAsia"/>
          <w:kern w:val="2"/>
        </w:rPr>
        <w:t>1</w:t>
      </w:r>
      <w:r>
        <w:rPr>
          <w:rFonts w:ascii="Times New Roman" w:eastAsia="宋体" w:hAnsi="Times New Roman" w:cs="Times New Roman" w:hint="eastAsia"/>
          <w:kern w:val="2"/>
        </w:rPr>
        <w:t>）</w:t>
      </w:r>
      <w:r>
        <w:rPr>
          <w:rFonts w:ascii="Times New Roman" w:eastAsia="宋体" w:hAnsi="Times New Roman" w:cs="Times New Roman"/>
          <w:kern w:val="2"/>
        </w:rPr>
        <w:t>如</w:t>
      </w:r>
      <w:r>
        <w:rPr>
          <w:rFonts w:ascii="Times New Roman" w:eastAsia="宋体" w:hAnsi="Times New Roman" w:cs="Times New Roman" w:hint="eastAsia"/>
          <w:kern w:val="2"/>
        </w:rPr>
        <w:t>5</w:t>
      </w:r>
      <w:r>
        <w:rPr>
          <w:rFonts w:ascii="Times New Roman" w:eastAsia="宋体" w:hAnsi="Times New Roman" w:cs="Times New Roman"/>
          <w:kern w:val="2"/>
        </w:rPr>
        <w:t>图所示，墨水滴入水中后会自动散开，这说明：</w:t>
      </w:r>
      <w:r>
        <w:rPr>
          <w:rFonts w:ascii="Times New Roman" w:hAnsi="Times New Roman" w:cs="Times New Roman"/>
          <w:u w:val="single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 xml:space="preserve">                     </w:t>
      </w:r>
      <w:r>
        <w:rPr>
          <w:rFonts w:ascii="Times New Roman" w:eastAsia="宋体" w:hAnsi="Times New Roman" w:cs="Times New Roman"/>
          <w:kern w:val="2"/>
        </w:rPr>
        <w:t> </w:t>
      </w:r>
      <w:r>
        <w:rPr>
          <w:rFonts w:ascii="Times New Roman" w:eastAsia="宋体" w:hAnsi="Times New Roman" w:cs="Times New Roman"/>
          <w:kern w:val="2"/>
        </w:rPr>
        <w:t>，</w:t>
      </w:r>
    </w:p>
    <w:p w:rsidR="00183A34" w:rsidRDefault="002F1FC1" w:rsidP="00DE52BD">
      <w:pPr>
        <w:pStyle w:val="ItemQDescSpecialMathIndent2"/>
        <w:ind w:left="613" w:hanging="332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（</w:t>
      </w:r>
      <w:r>
        <w:rPr>
          <w:rFonts w:ascii="Times New Roman" w:eastAsia="宋体" w:hAnsi="Times New Roman" w:cs="Times New Roman" w:hint="eastAsia"/>
          <w:kern w:val="2"/>
        </w:rPr>
        <w:t>2</w:t>
      </w:r>
      <w:r>
        <w:rPr>
          <w:rFonts w:ascii="Times New Roman" w:eastAsia="宋体" w:hAnsi="Times New Roman" w:cs="Times New Roman" w:hint="eastAsia"/>
          <w:kern w:val="2"/>
        </w:rPr>
        <w:t>）</w:t>
      </w:r>
      <w:r>
        <w:rPr>
          <w:rFonts w:ascii="Times New Roman" w:eastAsia="宋体" w:hAnsi="Times New Roman" w:cs="Times New Roman"/>
          <w:kern w:val="2"/>
        </w:rPr>
        <w:t>如</w:t>
      </w:r>
      <w:r>
        <w:rPr>
          <w:rFonts w:ascii="Times New Roman" w:eastAsia="宋体" w:hAnsi="Times New Roman" w:cs="Times New Roman" w:hint="eastAsia"/>
          <w:kern w:val="2"/>
        </w:rPr>
        <w:t>6</w:t>
      </w:r>
      <w:r>
        <w:rPr>
          <w:rFonts w:ascii="Times New Roman" w:eastAsia="宋体" w:hAnsi="Times New Roman" w:cs="Times New Roman"/>
          <w:kern w:val="2"/>
        </w:rPr>
        <w:t>图所示，两个表面磨平的铅块紧密接触后可吊台灯，这说明：</w:t>
      </w:r>
      <w:r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eastAsia="宋体" w:hAnsi="Times New Roman" w:cs="Times New Roman"/>
          <w:kern w:val="2"/>
        </w:rPr>
        <w:t>。</w:t>
      </w:r>
    </w:p>
    <w:p w:rsidR="00183A34" w:rsidRDefault="002F1FC1" w:rsidP="00DE52BD">
      <w:pPr>
        <w:pStyle w:val="ItemQDescSpecialMathIndent2"/>
        <w:ind w:left="613" w:hanging="332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（</w:t>
      </w:r>
      <w:r>
        <w:rPr>
          <w:rFonts w:ascii="Times New Roman" w:eastAsia="宋体" w:hAnsi="Times New Roman" w:cs="Times New Roman" w:hint="eastAsia"/>
          <w:kern w:val="2"/>
        </w:rPr>
        <w:t>3</w:t>
      </w:r>
      <w:r>
        <w:rPr>
          <w:rFonts w:ascii="Times New Roman" w:eastAsia="宋体" w:hAnsi="Times New Roman" w:cs="Times New Roman" w:hint="eastAsia"/>
          <w:kern w:val="2"/>
        </w:rPr>
        <w:t>）</w:t>
      </w:r>
      <w:r>
        <w:rPr>
          <w:rFonts w:ascii="Times New Roman" w:eastAsia="宋体" w:hAnsi="Times New Roman" w:cs="Times New Roman"/>
          <w:kern w:val="2"/>
        </w:rPr>
        <w:t>如</w:t>
      </w:r>
      <w:r w:rsidR="005E5216">
        <w:rPr>
          <w:rFonts w:ascii="Times New Roman" w:eastAsia="宋体" w:hAnsi="Times New Roman" w:cs="Times New Roman" w:hint="eastAsia"/>
          <w:kern w:val="2"/>
        </w:rPr>
        <w:t>7</w:t>
      </w:r>
      <w:r>
        <w:rPr>
          <w:rFonts w:ascii="Times New Roman" w:eastAsia="宋体" w:hAnsi="Times New Roman" w:cs="Times New Roman"/>
          <w:kern w:val="2"/>
        </w:rPr>
        <w:t>图所示，半管酒精和半管水混合后体积变小，这说明</w:t>
      </w:r>
      <w:r>
        <w:rPr>
          <w:rFonts w:ascii="Times New Roman" w:hAnsi="Times New Roman" w:cs="Times New Roman"/>
          <w:u w:val="single"/>
        </w:rPr>
        <w:t xml:space="preserve">                     </w:t>
      </w:r>
      <w:r>
        <w:rPr>
          <w:rFonts w:ascii="Times New Roman" w:eastAsia="宋体" w:hAnsi="Times New Roman" w:cs="Times New Roman"/>
          <w:kern w:val="2"/>
        </w:rPr>
        <w:t xml:space="preserve"> </w:t>
      </w:r>
      <w:r>
        <w:rPr>
          <w:rFonts w:ascii="Times New Roman" w:eastAsia="宋体" w:hAnsi="Times New Roman" w:cs="Times New Roman"/>
          <w:kern w:val="2"/>
        </w:rPr>
        <w:t>。</w:t>
      </w:r>
    </w:p>
    <w:p w:rsidR="00183A34" w:rsidRDefault="002F1FC1">
      <w:pPr>
        <w:adjustRightInd w:val="0"/>
        <w:snapToGrid w:val="0"/>
        <w:spacing w:line="360" w:lineRule="auto"/>
        <w:ind w:left="424" w:hangingChars="202" w:hanging="424"/>
        <w:rPr>
          <w:szCs w:val="21"/>
        </w:rPr>
      </w:pPr>
      <w:r>
        <w:tab/>
      </w:r>
      <w:r>
        <w:rPr>
          <w:noProof/>
        </w:rPr>
        <w:drawing>
          <wp:inline distT="0" distB="0" distL="114300" distR="114300">
            <wp:extent cx="4829175" cy="1451610"/>
            <wp:effectExtent l="0" t="0" r="9525" b="152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34" w:rsidRDefault="00183A34">
      <w:pPr>
        <w:spacing w:line="360" w:lineRule="auto"/>
        <w:rPr>
          <w:rFonts w:ascii="黑体" w:eastAsia="黑体" w:hAnsi="黑体"/>
          <w:spacing w:val="-2"/>
          <w:szCs w:val="21"/>
        </w:rPr>
      </w:pPr>
    </w:p>
    <w:sectPr w:rsidR="00183A34" w:rsidSect="00183A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64A" w:rsidRDefault="00EA564A" w:rsidP="00DE52BD">
      <w:r>
        <w:separator/>
      </w:r>
    </w:p>
  </w:endnote>
  <w:endnote w:type="continuationSeparator" w:id="0">
    <w:p w:rsidR="00EA564A" w:rsidRDefault="00EA564A" w:rsidP="00DE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64A" w:rsidRDefault="00EA564A" w:rsidP="00DE52BD">
      <w:r>
        <w:separator/>
      </w:r>
    </w:p>
  </w:footnote>
  <w:footnote w:type="continuationSeparator" w:id="0">
    <w:p w:rsidR="00EA564A" w:rsidRDefault="00EA564A" w:rsidP="00DE5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67A4D"/>
    <w:rsid w:val="000662EA"/>
    <w:rsid w:val="001603D5"/>
    <w:rsid w:val="00183A34"/>
    <w:rsid w:val="0023328A"/>
    <w:rsid w:val="002F1FC1"/>
    <w:rsid w:val="003625BE"/>
    <w:rsid w:val="003822C1"/>
    <w:rsid w:val="00390C22"/>
    <w:rsid w:val="004C56F5"/>
    <w:rsid w:val="004C777C"/>
    <w:rsid w:val="005E5216"/>
    <w:rsid w:val="0070365A"/>
    <w:rsid w:val="008660B4"/>
    <w:rsid w:val="008E06AC"/>
    <w:rsid w:val="00B67A4D"/>
    <w:rsid w:val="00DB0EED"/>
    <w:rsid w:val="00DE52BD"/>
    <w:rsid w:val="00EA564A"/>
    <w:rsid w:val="00F642C3"/>
    <w:rsid w:val="048B78E4"/>
    <w:rsid w:val="08DC30E4"/>
    <w:rsid w:val="384E7E5E"/>
    <w:rsid w:val="4F4762F8"/>
    <w:rsid w:val="5D727994"/>
    <w:rsid w:val="677375E2"/>
    <w:rsid w:val="6A663B97"/>
    <w:rsid w:val="737F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83A34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83A3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183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83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aultParagraphChar">
    <w:name w:val="DefaultParagraph Char"/>
    <w:link w:val="DefaultParagraph"/>
    <w:qFormat/>
    <w:locked/>
    <w:rsid w:val="00183A34"/>
    <w:rPr>
      <w:szCs w:val="22"/>
    </w:rPr>
  </w:style>
  <w:style w:type="paragraph" w:customStyle="1" w:styleId="DefaultParagraph">
    <w:name w:val="DefaultParagraph"/>
    <w:link w:val="DefaultParagraphChar"/>
    <w:qFormat/>
    <w:rsid w:val="00183A34"/>
    <w:rPr>
      <w:kern w:val="2"/>
      <w:sz w:val="21"/>
      <w:szCs w:val="22"/>
    </w:rPr>
  </w:style>
  <w:style w:type="character" w:customStyle="1" w:styleId="Char">
    <w:name w:val="纯文本 Char"/>
    <w:link w:val="a3"/>
    <w:qFormat/>
    <w:rsid w:val="00183A34"/>
    <w:rPr>
      <w:rFonts w:ascii="宋体" w:eastAsia="宋体" w:hAnsi="Courier New" w:cs="Courier New"/>
      <w:szCs w:val="21"/>
    </w:rPr>
  </w:style>
  <w:style w:type="character" w:customStyle="1" w:styleId="a7">
    <w:name w:val="纯文本 字符"/>
    <w:basedOn w:val="a0"/>
    <w:uiPriority w:val="99"/>
    <w:semiHidden/>
    <w:qFormat/>
    <w:rsid w:val="00183A34"/>
    <w:rPr>
      <w:rFonts w:asciiTheme="minorEastAsia" w:hAnsi="Courier New" w:cs="Courier New"/>
      <w:szCs w:val="22"/>
    </w:rPr>
  </w:style>
  <w:style w:type="character" w:customStyle="1" w:styleId="Char2">
    <w:name w:val="页眉 Char"/>
    <w:basedOn w:val="a0"/>
    <w:link w:val="a6"/>
    <w:uiPriority w:val="99"/>
    <w:semiHidden/>
    <w:qFormat/>
    <w:rsid w:val="00183A3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83A3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83A34"/>
    <w:rPr>
      <w:rFonts w:ascii="Times New Roman" w:eastAsia="宋体" w:hAnsi="Times New Roman" w:cs="Times New Roman"/>
      <w:sz w:val="18"/>
      <w:szCs w:val="18"/>
    </w:rPr>
  </w:style>
  <w:style w:type="paragraph" w:customStyle="1" w:styleId="ItemQDescSpecialMathIndent2">
    <w:name w:val="ItemQDescSpecialMathIndent2"/>
    <w:basedOn w:val="ItemStem"/>
    <w:qFormat/>
    <w:rsid w:val="00183A34"/>
    <w:pPr>
      <w:tabs>
        <w:tab w:val="left" w:pos="613"/>
      </w:tabs>
      <w:ind w:leftChars="134" w:left="292" w:hangingChars="158" w:hanging="158"/>
    </w:pPr>
  </w:style>
  <w:style w:type="paragraph" w:customStyle="1" w:styleId="ItemStem">
    <w:name w:val="ItemStem"/>
    <w:qFormat/>
    <w:rsid w:val="00183A34"/>
    <w:pPr>
      <w:spacing w:line="312" w:lineRule="auto"/>
      <w:jc w:val="both"/>
    </w:pPr>
    <w:rPr>
      <w:sz w:val="21"/>
      <w:szCs w:val="21"/>
    </w:rPr>
  </w:style>
  <w:style w:type="paragraph" w:customStyle="1" w:styleId="OptWithTabs1SpecialMathIndent2">
    <w:name w:val="OptWithTabs1SpecialMathIndent2"/>
    <w:basedOn w:val="a"/>
    <w:next w:val="a"/>
    <w:qFormat/>
    <w:rsid w:val="00183A34"/>
    <w:pPr>
      <w:widowControl/>
      <w:tabs>
        <w:tab w:val="left" w:pos="729"/>
      </w:tabs>
      <w:spacing w:line="360" w:lineRule="auto"/>
      <w:jc w:val="left"/>
    </w:pPr>
    <w:rPr>
      <w:rFonts w:asciiTheme="minorHAnsi" w:eastAsiaTheme="minorEastAsia" w:hAnsiTheme="minorHAnsi" w:cstheme="minorBidi"/>
      <w:kern w:val="0"/>
      <w:szCs w:val="21"/>
    </w:rPr>
  </w:style>
  <w:style w:type="paragraph" w:customStyle="1" w:styleId="OptWithTabs2SpecialMathIndent1">
    <w:name w:val="OptWithTabs2SpecialMathIndent1"/>
    <w:basedOn w:val="a"/>
    <w:next w:val="a"/>
    <w:qFormat/>
    <w:rsid w:val="00183A34"/>
    <w:pPr>
      <w:widowControl/>
      <w:tabs>
        <w:tab w:val="left" w:pos="603"/>
        <w:tab w:val="left" w:pos="5055"/>
      </w:tabs>
      <w:spacing w:line="360" w:lineRule="auto"/>
      <w:jc w:val="left"/>
    </w:pPr>
    <w:rPr>
      <w:rFonts w:asciiTheme="minorHAnsi" w:eastAsiaTheme="minorEastAsia" w:hAnsiTheme="minorHAnsi" w:cstheme="minorBidi"/>
      <w:kern w:val="0"/>
      <w:szCs w:val="21"/>
    </w:rPr>
  </w:style>
  <w:style w:type="paragraph" w:customStyle="1" w:styleId="ItemQDescSpecialMathIndent1">
    <w:name w:val="ItemQDescSpecialMathIndent1"/>
    <w:basedOn w:val="a"/>
    <w:qFormat/>
    <w:rsid w:val="00183A34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Theme="minorHAnsi" w:eastAsiaTheme="minorEastAsia" w:hAnsiTheme="minorHAnsi" w:cstheme="minorBidi"/>
      <w:kern w:val="0"/>
      <w:szCs w:val="21"/>
    </w:rPr>
  </w:style>
  <w:style w:type="paragraph" w:customStyle="1" w:styleId="p15">
    <w:name w:val="p15"/>
    <w:basedOn w:val="a"/>
    <w:qFormat/>
    <w:rsid w:val="00183A34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25"/>
    <customShpInfo spid="_x0000_s2126"/>
    <customShpInfo spid="_x0000_s2124"/>
    <customShpInfo spid="_x0000_s2129"/>
    <customShpInfo spid="_x0000_s2130"/>
    <customShpInfo spid="_x0000_s2128"/>
    <customShpInfo spid="_x0000_s21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237</Words>
  <Characters>1351</Characters>
  <Application>Microsoft Office Word</Application>
  <DocSecurity>0</DocSecurity>
  <Lines>11</Lines>
  <Paragraphs>3</Paragraphs>
  <ScaleCrop>false</ScaleCrop>
  <Company>微软中国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9</cp:revision>
  <dcterms:created xsi:type="dcterms:W3CDTF">2020-01-30T09:48:00Z</dcterms:created>
  <dcterms:modified xsi:type="dcterms:W3CDTF">2020-02-18T07:06:00Z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