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9A" w:rsidRPr="00BC129A" w:rsidRDefault="00BC129A" w:rsidP="00BC129A">
      <w:pPr>
        <w:jc w:val="center"/>
      </w:pPr>
      <w:r>
        <w:rPr>
          <w:rFonts w:hAnsiTheme="minorEastAsia" w:hint="eastAsia"/>
          <w:b/>
          <w:sz w:val="28"/>
          <w:szCs w:val="28"/>
        </w:rPr>
        <w:t>高二年级化学第</w:t>
      </w:r>
      <w:r>
        <w:rPr>
          <w:b/>
          <w:sz w:val="28"/>
          <w:szCs w:val="28"/>
        </w:rPr>
        <w:t>8</w:t>
      </w:r>
      <w:r>
        <w:rPr>
          <w:rFonts w:hAnsiTheme="minorEastAsia" w:hint="eastAsia"/>
          <w:b/>
          <w:sz w:val="28"/>
          <w:szCs w:val="28"/>
        </w:rPr>
        <w:t>课时《有机物的检验》</w:t>
      </w:r>
      <w:r>
        <w:rPr>
          <w:rFonts w:hAnsiTheme="minorEastAsia"/>
          <w:b/>
          <w:sz w:val="28"/>
          <w:szCs w:val="28"/>
        </w:rPr>
        <w:t>A</w:t>
      </w:r>
      <w:r>
        <w:rPr>
          <w:rFonts w:hAnsiTheme="minorEastAsia" w:hint="eastAsia"/>
          <w:b/>
          <w:sz w:val="28"/>
          <w:szCs w:val="28"/>
        </w:rPr>
        <w:t>拓展提升任务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为检验淀粉水解的情况，进行如下图所示的实验，试管甲和</w:t>
      </w:r>
      <w:proofErr w:type="gramStart"/>
      <w:r>
        <w:rPr>
          <w:rFonts w:ascii="宋体" w:hAnsi="宋体" w:cs="宋体"/>
        </w:rPr>
        <w:t>丙均用</w:t>
      </w:r>
      <w:proofErr w:type="gramEnd"/>
      <w:r>
        <w:rPr>
          <w:rFonts w:eastAsia="Times New Roman"/>
        </w:rPr>
        <w:t xml:space="preserve">60~80 </w:t>
      </w:r>
      <w:r>
        <w:rPr>
          <w:rFonts w:ascii="宋体" w:hAnsi="宋体" w:cs="宋体"/>
        </w:rPr>
        <w:t>℃的水浴加热</w:t>
      </w:r>
      <w:r>
        <w:rPr>
          <w:rFonts w:eastAsia="Times New Roman"/>
        </w:rPr>
        <w:t>5~6 min</w:t>
      </w:r>
      <w:r>
        <w:rPr>
          <w:rFonts w:ascii="宋体" w:hAnsi="宋体" w:cs="宋体"/>
        </w:rPr>
        <w:t>，试管乙不加热。待试管甲、丙中的溶液冷却后再进行后续实验。</w:t>
      </w:r>
    </w:p>
    <w:p w:rsidR="0010513C" w:rsidRDefault="0010513C" w:rsidP="0010513C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3028950" cy="933450"/>
            <wp:effectExtent l="0" t="0" r="0" b="0"/>
            <wp:docPr id="1250193927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26733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实验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：取少量甲中溶液，加入新制氢氧化铜，加热，没有红色沉淀出现。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实验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：取</w:t>
      </w:r>
      <w:proofErr w:type="gramStart"/>
      <w:r>
        <w:rPr>
          <w:rFonts w:ascii="宋体" w:hAnsi="宋体" w:cs="宋体"/>
        </w:rPr>
        <w:t>少量乙</w:t>
      </w:r>
      <w:proofErr w:type="gramEnd"/>
      <w:r>
        <w:rPr>
          <w:rFonts w:ascii="宋体" w:hAnsi="宋体" w:cs="宋体"/>
        </w:rPr>
        <w:t>中溶液，滴加几滴碘水，溶液变为蓝色，但取少量甲中溶液做此实验时，溶液不变蓝色。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实验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：取少量丙中溶液加入</w:t>
      </w:r>
      <w:proofErr w:type="spellStart"/>
      <w:r>
        <w:rPr>
          <w:rFonts w:eastAsia="Times New Roman"/>
        </w:rPr>
        <w:t>NaOH</w:t>
      </w:r>
      <w:proofErr w:type="spellEnd"/>
      <w:r>
        <w:rPr>
          <w:rFonts w:ascii="宋体" w:hAnsi="宋体" w:cs="宋体"/>
        </w:rPr>
        <w:t>溶液调节至碱性，再滴加碘水，溶液颜色无明显变化。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）写出淀粉水解的化学方程式：</w:t>
      </w:r>
      <w:r>
        <w:rPr>
          <w:rFonts w:ascii="宋体" w:hAnsi="宋体" w:cs="宋体" w:hint="eastAsia"/>
          <w:u w:val="single"/>
        </w:rPr>
        <w:t xml:space="preserve">                                                 </w:t>
      </w:r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）设计甲和乙是为了探究</w:t>
      </w:r>
      <w:r>
        <w:rPr>
          <w:rFonts w:hint="eastAsia"/>
          <w:u w:val="single"/>
        </w:rPr>
        <w:t xml:space="preserve">  </w:t>
      </w:r>
      <w:r w:rsidR="001A37F3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</w:t>
      </w:r>
      <w:r>
        <w:rPr>
          <w:rFonts w:ascii="宋体" w:hAnsi="宋体" w:cs="宋体"/>
        </w:rPr>
        <w:t>对淀粉水解的影响，设计甲和</w:t>
      </w:r>
      <w:proofErr w:type="gramStart"/>
      <w:r>
        <w:rPr>
          <w:rFonts w:ascii="宋体" w:hAnsi="宋体" w:cs="宋体"/>
        </w:rPr>
        <w:t>丙是</w:t>
      </w:r>
      <w:proofErr w:type="gramEnd"/>
      <w:r>
        <w:rPr>
          <w:rFonts w:ascii="宋体" w:hAnsi="宋体" w:cs="宋体"/>
        </w:rPr>
        <w:t>为了探究</w:t>
      </w:r>
      <w:r w:rsidR="001A37F3">
        <w:rPr>
          <w:rFonts w:hint="eastAsia"/>
          <w:u w:val="single"/>
        </w:rPr>
        <w:t xml:space="preserve">                     </w:t>
      </w:r>
      <w:r>
        <w:rPr>
          <w:rFonts w:ascii="宋体" w:hAnsi="宋体" w:cs="宋体"/>
        </w:rPr>
        <w:t>对淀粉水解的影响。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）实验</w:t>
      </w:r>
      <w:r>
        <w:rPr>
          <w:rFonts w:eastAsia="Times New Roman"/>
        </w:rPr>
        <w:t>1</w:t>
      </w:r>
      <w:r>
        <w:rPr>
          <w:rFonts w:ascii="宋体" w:hAnsi="宋体" w:cs="宋体"/>
        </w:rPr>
        <w:t>失败的原因是</w:t>
      </w:r>
      <w:r w:rsidRPr="00043B54">
        <w:t>____________________________</w:t>
      </w:r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）实验</w:t>
      </w:r>
      <w:r>
        <w:rPr>
          <w:rFonts w:eastAsia="Times New Roman"/>
        </w:rPr>
        <w:t>3</w:t>
      </w:r>
      <w:r>
        <w:rPr>
          <w:rFonts w:ascii="宋体" w:hAnsi="宋体" w:cs="宋体"/>
        </w:rPr>
        <w:t>中溶液的颜色无明显变化的原因是</w:t>
      </w:r>
      <w:r w:rsidRPr="00043B54">
        <w:t>____________________________</w:t>
      </w:r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）下列结论合理的是</w:t>
      </w:r>
      <w:r w:rsidRPr="00043B54">
        <w:t>________</w:t>
      </w:r>
      <w:r>
        <w:rPr>
          <w:rFonts w:eastAsia="Times New Roman"/>
        </w:rPr>
        <w:t>(</w:t>
      </w:r>
      <w:r>
        <w:rPr>
          <w:rFonts w:ascii="宋体" w:hAnsi="宋体" w:cs="宋体"/>
        </w:rPr>
        <w:t>填字母</w:t>
      </w:r>
      <w:r>
        <w:rPr>
          <w:rFonts w:eastAsia="Times New Roman"/>
        </w:rPr>
        <w:t>)</w:t>
      </w:r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a </w:t>
      </w:r>
      <w:r>
        <w:rPr>
          <w:rFonts w:ascii="宋体" w:hAnsi="宋体" w:cs="宋体"/>
        </w:rPr>
        <w:t>淀粉水解需要在催化剂和一定温度下进行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b </w:t>
      </w:r>
      <w:r>
        <w:rPr>
          <w:rFonts w:ascii="宋体" w:hAnsi="宋体" w:cs="宋体"/>
        </w:rPr>
        <w:t>欲检验淀粉是否完全水解，最好在冷却后的水解液中直接加碘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c </w:t>
      </w:r>
      <w:r>
        <w:rPr>
          <w:rFonts w:ascii="宋体" w:hAnsi="宋体" w:cs="宋体"/>
        </w:rPr>
        <w:t>欲检验淀粉的水解产物具有还原性，应先在水解液中加入氢氧化钠中和稀硫酸至溶液呈碱性，再加入新制氢氧化铜并加热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d </w:t>
      </w:r>
      <w:r>
        <w:rPr>
          <w:rFonts w:ascii="宋体" w:hAnsi="宋体" w:cs="宋体"/>
        </w:rPr>
        <w:t>若用唾液代替稀硫酸，则实验</w:t>
      </w:r>
      <w:r>
        <w:rPr>
          <w:rFonts w:eastAsia="Times New Roman"/>
        </w:rPr>
        <w:t>1</w:t>
      </w:r>
      <w:r>
        <w:rPr>
          <w:rFonts w:ascii="宋体" w:hAnsi="宋体" w:cs="宋体"/>
        </w:rPr>
        <w:t>可能出现预期的现象</w:t>
      </w:r>
    </w:p>
    <w:p w:rsidR="0062442D" w:rsidRDefault="0062442D" w:rsidP="0010513C">
      <w:pPr>
        <w:spacing w:line="360" w:lineRule="auto"/>
        <w:jc w:val="left"/>
        <w:textAlignment w:val="center"/>
      </w:pPr>
    </w:p>
    <w:p w:rsidR="0010513C" w:rsidRDefault="001A37F3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</w:t>
      </w:r>
      <w:r w:rsidR="0010513C">
        <w:t>．</w:t>
      </w:r>
      <w:r w:rsidR="0010513C">
        <w:rPr>
          <w:rFonts w:ascii="宋体" w:hAnsi="宋体" w:cs="宋体"/>
        </w:rPr>
        <w:t>阿司匹林口服时，具有解热镇痛作用。是一种常用的治疗感冒的药物，也可用于抗风湿，促进痛风患者尿酸的排泄。近年来还发现阿司匹林能抑制血小板凝聚，可防止血栓的生成。它的有效成分是乙酰水杨酸（</w:t>
      </w:r>
      <w:r w:rsidR="0010513C" w:rsidRPr="00043B54">
        <w:rPr>
          <w:noProof/>
        </w:rPr>
        <w:drawing>
          <wp:inline distT="0" distB="0" distL="0" distR="0">
            <wp:extent cx="904875" cy="542925"/>
            <wp:effectExtent l="0" t="0" r="0" b="0"/>
            <wp:docPr id="1585017913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7588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13C">
        <w:rPr>
          <w:rFonts w:ascii="宋体" w:hAnsi="宋体" w:cs="宋体"/>
        </w:rPr>
        <w:t>）。实验室以水杨酸（邻羟基苯甲酸）与醋酸酐（</w:t>
      </w:r>
      <w:r w:rsidR="0010513C">
        <w:rPr>
          <w:rFonts w:ascii="Times New Romance" w:eastAsia="Times New Romance" w:hAnsi="Times New Romance" w:cs="Times New Romance"/>
        </w:rPr>
        <w:t>(CH</w:t>
      </w:r>
      <w:r w:rsidR="0010513C">
        <w:rPr>
          <w:rFonts w:ascii="Times New Romance" w:eastAsia="Times New Romance" w:hAnsi="Times New Romance" w:cs="Times New Romance"/>
          <w:vertAlign w:val="subscript"/>
        </w:rPr>
        <w:t>3</w:t>
      </w:r>
      <w:r w:rsidR="0010513C">
        <w:rPr>
          <w:rFonts w:ascii="Times New Romance" w:eastAsia="Times New Romance" w:hAnsi="Times New Romance" w:cs="Times New Romance"/>
        </w:rPr>
        <w:t>CO)</w:t>
      </w:r>
      <w:r w:rsidR="0010513C">
        <w:rPr>
          <w:rFonts w:ascii="Times New Romance" w:eastAsia="Times New Romance" w:hAnsi="Times New Romance" w:cs="Times New Romance"/>
          <w:vertAlign w:val="subscript"/>
        </w:rPr>
        <w:t>2</w:t>
      </w:r>
      <w:r w:rsidR="0010513C">
        <w:rPr>
          <w:rFonts w:ascii="Times New Romance" w:eastAsia="Times New Romance" w:hAnsi="Times New Romance" w:cs="Times New Romance"/>
        </w:rPr>
        <w:t>O</w:t>
      </w:r>
      <w:r w:rsidR="0010513C">
        <w:rPr>
          <w:rFonts w:ascii="宋体" w:hAnsi="宋体" w:cs="宋体"/>
        </w:rPr>
        <w:t>）为主要原料合成乙酰水杨酸。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（反应原理及部分装置）</w:t>
      </w:r>
    </w:p>
    <w:p w:rsidR="0010513C" w:rsidRDefault="0010513C" w:rsidP="0010513C">
      <w:pPr>
        <w:spacing w:line="360" w:lineRule="auto"/>
        <w:jc w:val="left"/>
        <w:textAlignment w:val="center"/>
      </w:pPr>
      <w:r w:rsidRPr="00043B54">
        <w:rPr>
          <w:noProof/>
        </w:rPr>
        <w:lastRenderedPageBreak/>
        <w:drawing>
          <wp:inline distT="0" distB="0" distL="0" distR="0">
            <wp:extent cx="5162550" cy="1200150"/>
            <wp:effectExtent l="0" t="0" r="0" b="0"/>
            <wp:docPr id="100002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6180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（实验流程）</w:t>
      </w:r>
    </w:p>
    <w:p w:rsidR="0010513C" w:rsidRDefault="0010513C" w:rsidP="0010513C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5076825" cy="1381125"/>
            <wp:effectExtent l="0" t="0" r="0" b="0"/>
            <wp:docPr id="100003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89621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已知：</w:t>
      </w:r>
      <w:r>
        <w:rPr>
          <w:rFonts w:ascii="Times New Romance" w:eastAsia="Times New Romance" w:hAnsi="Times New Romance" w:cs="Times New Romance"/>
        </w:rPr>
        <w:t>①</w:t>
      </w:r>
      <w:r>
        <w:rPr>
          <w:rFonts w:ascii="宋体" w:hAnsi="宋体" w:cs="宋体"/>
        </w:rPr>
        <w:t>醋酸酐遇水分解生成醋酸。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②</w:t>
      </w:r>
      <w:r>
        <w:rPr>
          <w:rFonts w:ascii="宋体" w:hAnsi="宋体" w:cs="宋体"/>
        </w:rPr>
        <w:t>水杨酸和乙酰</w:t>
      </w:r>
      <w:proofErr w:type="gramStart"/>
      <w:r>
        <w:rPr>
          <w:rFonts w:ascii="宋体" w:hAnsi="宋体" w:cs="宋体"/>
        </w:rPr>
        <w:t>水杨酸均微溶于</w:t>
      </w:r>
      <w:proofErr w:type="gramEnd"/>
      <w:r>
        <w:rPr>
          <w:rFonts w:ascii="宋体" w:hAnsi="宋体" w:cs="宋体"/>
        </w:rPr>
        <w:t>水，但其钠盐易溶于水，副产物为高分子化合物，难溶于水。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回答下列问题：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ce" w:eastAsia="Times New Romance" w:hAnsi="Times New Romance" w:cs="Times New Romance"/>
        </w:rPr>
        <w:t>1</w:t>
      </w:r>
      <w:r>
        <w:rPr>
          <w:rFonts w:ascii="宋体" w:hAnsi="宋体" w:cs="宋体"/>
        </w:rPr>
        <w:t>）合成过程中要控制温度在</w:t>
      </w:r>
      <w:r>
        <w:rPr>
          <w:rFonts w:ascii="Times New Romance" w:eastAsia="Times New Romance" w:hAnsi="Times New Romance" w:cs="Times New Romance"/>
        </w:rPr>
        <w:t>85℃</w:t>
      </w:r>
      <w:r>
        <w:rPr>
          <w:rFonts w:ascii="宋体" w:hAnsi="宋体" w:cs="宋体"/>
        </w:rPr>
        <w:t>～</w:t>
      </w:r>
      <w:r>
        <w:rPr>
          <w:rFonts w:ascii="Times New Romance" w:eastAsia="Times New Romance" w:hAnsi="Times New Romance" w:cs="Times New Romance"/>
        </w:rPr>
        <w:t>90℃</w:t>
      </w:r>
      <w:r>
        <w:rPr>
          <w:rFonts w:ascii="宋体" w:hAnsi="宋体" w:cs="宋体"/>
        </w:rPr>
        <w:t>，最合适的加热方法</w:t>
      </w:r>
      <w:r w:rsidRPr="00043B54">
        <w:t>_________________</w:t>
      </w:r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ce" w:eastAsia="Times New Romance" w:hAnsi="Times New Romance" w:cs="Times New Romance"/>
        </w:rPr>
        <w:t>2</w:t>
      </w:r>
      <w:r>
        <w:rPr>
          <w:rFonts w:ascii="宋体" w:hAnsi="宋体" w:cs="宋体"/>
        </w:rPr>
        <w:t>）用图</w:t>
      </w:r>
      <w:r>
        <w:rPr>
          <w:rFonts w:ascii="Times New Romance" w:eastAsia="Times New Romance" w:hAnsi="Times New Romance" w:cs="Times New Romance"/>
        </w:rPr>
        <w:t>1</w:t>
      </w:r>
      <w:r>
        <w:rPr>
          <w:rFonts w:ascii="宋体" w:hAnsi="宋体" w:cs="宋体"/>
        </w:rPr>
        <w:t>装置过滤比普通漏斗过滤的优点是</w:t>
      </w:r>
      <w:r w:rsidRPr="00043B54">
        <w:t>________________________________</w:t>
      </w:r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ce" w:eastAsia="Times New Romance" w:hAnsi="Times New Romance" w:cs="Times New Romance"/>
        </w:rPr>
        <w:t>3</w:t>
      </w:r>
      <w:r>
        <w:rPr>
          <w:rFonts w:ascii="宋体" w:hAnsi="宋体" w:cs="宋体"/>
        </w:rPr>
        <w:t>）粗产品提纯：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①</w:t>
      </w:r>
      <w:r>
        <w:rPr>
          <w:rFonts w:ascii="宋体" w:hAnsi="宋体" w:cs="宋体"/>
        </w:rPr>
        <w:t>分批用少量饱和</w:t>
      </w:r>
      <w:r>
        <w:rPr>
          <w:rFonts w:ascii="Times New Romance" w:eastAsia="Times New Romance" w:hAnsi="Times New Romance" w:cs="Times New Romance"/>
        </w:rPr>
        <w:t>NaHCO</w:t>
      </w:r>
      <w:r>
        <w:rPr>
          <w:rFonts w:ascii="Times New Romance" w:eastAsia="Times New Romance" w:hAnsi="Times New Romance" w:cs="Times New Romance"/>
          <w:vertAlign w:val="subscript"/>
        </w:rPr>
        <w:t>3</w:t>
      </w:r>
      <w:r>
        <w:rPr>
          <w:rFonts w:ascii="宋体" w:hAnsi="宋体" w:cs="宋体"/>
        </w:rPr>
        <w:t>溶液溶解粗产品，目的是</w:t>
      </w:r>
      <w:r w:rsidRPr="00043B54">
        <w:t>____________________________</w:t>
      </w:r>
      <w:r>
        <w:rPr>
          <w:rFonts w:ascii="宋体" w:hAnsi="宋体" w:cs="宋体"/>
        </w:rPr>
        <w:t>；判断该过程结束的现象是</w:t>
      </w:r>
      <w:r w:rsidRPr="00043B54">
        <w:t>____________________________</w:t>
      </w:r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②</w:t>
      </w:r>
      <w:r>
        <w:rPr>
          <w:rFonts w:ascii="宋体" w:hAnsi="宋体" w:cs="宋体"/>
        </w:rPr>
        <w:t>加浓盐酸、冷却后的操作是</w:t>
      </w:r>
      <w:r w:rsidRPr="00043B54">
        <w:t>__________</w:t>
      </w:r>
      <w:r>
        <w:rPr>
          <w:rFonts w:ascii="宋体" w:hAnsi="宋体" w:cs="宋体"/>
        </w:rPr>
        <w:t>、</w:t>
      </w:r>
      <w:r w:rsidRPr="00043B54">
        <w:t>______</w:t>
      </w:r>
      <w:r>
        <w:rPr>
          <w:rFonts w:ascii="宋体" w:hAnsi="宋体" w:cs="宋体"/>
        </w:rPr>
        <w:t>、干燥、称重、计算产率。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③</w:t>
      </w:r>
      <w:r>
        <w:rPr>
          <w:rFonts w:ascii="宋体" w:hAnsi="宋体" w:cs="宋体"/>
        </w:rPr>
        <w:t>纯度检验：取少许产品加入盛有</w:t>
      </w:r>
      <w:r>
        <w:rPr>
          <w:rFonts w:ascii="Times New Romance" w:eastAsia="Times New Romance" w:hAnsi="Times New Romance" w:cs="Times New Romance"/>
        </w:rPr>
        <w:t xml:space="preserve">2 </w:t>
      </w:r>
      <w:proofErr w:type="spellStart"/>
      <w:r>
        <w:rPr>
          <w:rFonts w:ascii="Times New Romance" w:eastAsia="Times New Romance" w:hAnsi="Times New Romance" w:cs="Times New Romance"/>
        </w:rPr>
        <w:t>mL</w:t>
      </w:r>
      <w:proofErr w:type="spellEnd"/>
      <w:r>
        <w:rPr>
          <w:rFonts w:ascii="宋体" w:hAnsi="宋体" w:cs="宋体"/>
        </w:rPr>
        <w:t>水的试管中，加入</w:t>
      </w:r>
      <w:r>
        <w:rPr>
          <w:rFonts w:ascii="Times New Romance" w:eastAsia="Times New Romance" w:hAnsi="Times New Romance" w:cs="Times New Romance"/>
        </w:rPr>
        <w:t>1</w:t>
      </w:r>
      <w:r>
        <w:rPr>
          <w:rFonts w:ascii="宋体" w:hAnsi="宋体" w:cs="宋体"/>
        </w:rPr>
        <w:t>～</w:t>
      </w:r>
      <w:r>
        <w:rPr>
          <w:rFonts w:ascii="Times New Romance" w:eastAsia="Times New Romance" w:hAnsi="Times New Romance" w:cs="Times New Romance"/>
        </w:rPr>
        <w:t>2</w:t>
      </w:r>
      <w:r>
        <w:rPr>
          <w:rFonts w:ascii="宋体" w:hAnsi="宋体" w:cs="宋体"/>
        </w:rPr>
        <w:t>滴</w:t>
      </w:r>
      <w:r>
        <w:rPr>
          <w:rFonts w:ascii="Times New Romance" w:eastAsia="Times New Romance" w:hAnsi="Times New Romance" w:cs="Times New Romance"/>
        </w:rPr>
        <w:t>FeCl</w:t>
      </w:r>
      <w:r>
        <w:rPr>
          <w:rFonts w:ascii="Times New Romance" w:eastAsia="Times New Romance" w:hAnsi="Times New Romance" w:cs="Times New Romance"/>
          <w:vertAlign w:val="subscript"/>
        </w:rPr>
        <w:t>3</w:t>
      </w:r>
      <w:r>
        <w:rPr>
          <w:rFonts w:ascii="宋体" w:hAnsi="宋体" w:cs="宋体"/>
        </w:rPr>
        <w:t>溶液，溶液呈浅紫色。可能的原因是</w:t>
      </w:r>
      <w:r w:rsidRPr="00043B54">
        <w:t>____________________________</w:t>
      </w:r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ce" w:eastAsia="Times New Romance" w:hAnsi="Times New Romance" w:cs="Times New Romance"/>
        </w:rPr>
        <w:t>4</w:t>
      </w:r>
      <w:r>
        <w:rPr>
          <w:rFonts w:ascii="宋体" w:hAnsi="宋体" w:cs="宋体"/>
        </w:rPr>
        <w:t>）阿司匹林药片中乙酰水杨酸含量的测定步骤（假定只含乙酰水杨酸和辅料，辅料不参与反应）：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Ⅰ</w:t>
      </w:r>
      <w:r>
        <w:rPr>
          <w:rFonts w:ascii="宋体" w:hAnsi="宋体" w:cs="宋体"/>
        </w:rPr>
        <w:t>．称取阿司匹林样品</w:t>
      </w:r>
      <w:r>
        <w:rPr>
          <w:rFonts w:ascii="Times New Romance" w:eastAsia="Times New Romance" w:hAnsi="Times New Romance" w:cs="Times New Romance"/>
        </w:rPr>
        <w:t>mg</w:t>
      </w:r>
      <w:r>
        <w:rPr>
          <w:rFonts w:ascii="宋体" w:hAnsi="宋体" w:cs="宋体"/>
        </w:rPr>
        <w:t>；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Ⅱ</w:t>
      </w:r>
      <w:r>
        <w:rPr>
          <w:rFonts w:ascii="宋体" w:hAnsi="宋体" w:cs="宋体"/>
        </w:rPr>
        <w:t>．将样品研碎，溶于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Times New Romance" w:eastAsia="Times New Romance" w:hAnsi="Times New Romance" w:cs="Times New Romance"/>
          <w:vertAlign w:val="subscript"/>
        </w:rPr>
        <w:t>1</w:t>
      </w:r>
      <w:r>
        <w:rPr>
          <w:rFonts w:ascii="Times New Romance" w:eastAsia="Times New Romance" w:hAnsi="Times New Romance" w:cs="Times New Romance"/>
        </w:rPr>
        <w:t>mL a mol/</w:t>
      </w:r>
      <w:proofErr w:type="spellStart"/>
      <w:r>
        <w:rPr>
          <w:rFonts w:ascii="Times New Romance" w:eastAsia="Times New Romance" w:hAnsi="Times New Romance" w:cs="Times New Romance"/>
        </w:rPr>
        <w:t>LNaOH</w:t>
      </w:r>
      <w:proofErr w:type="spellEnd"/>
      <w:r>
        <w:rPr>
          <w:rFonts w:ascii="宋体" w:hAnsi="宋体" w:cs="宋体"/>
        </w:rPr>
        <w:t>（过量）并加热，除去辅料等不溶物，将所得溶液移入锥形瓶；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Times New Romance" w:eastAsia="Times New Romance" w:hAnsi="Times New Romance" w:cs="Times New Romance"/>
        </w:rPr>
        <w:t>Ⅲ</w:t>
      </w:r>
      <w:r>
        <w:rPr>
          <w:rFonts w:ascii="宋体" w:hAnsi="宋体" w:cs="宋体"/>
        </w:rPr>
        <w:t>．向锥形瓶中滴加几滴甲基橙，用浓度为</w:t>
      </w:r>
      <w:r>
        <w:rPr>
          <w:rFonts w:ascii="Times New Romance" w:eastAsia="Times New Romance" w:hAnsi="Times New Romance" w:cs="Times New Romance"/>
        </w:rPr>
        <w:t>b mol/L</w:t>
      </w:r>
      <w:r>
        <w:rPr>
          <w:rFonts w:ascii="宋体" w:hAnsi="宋体" w:cs="宋体"/>
        </w:rPr>
        <w:t>的标准盐酸滴定剩余的</w:t>
      </w:r>
      <w:proofErr w:type="spellStart"/>
      <w:r>
        <w:rPr>
          <w:rFonts w:ascii="Times New Romance" w:eastAsia="Times New Romance" w:hAnsi="Times New Romance" w:cs="Times New Romance"/>
        </w:rPr>
        <w:t>NaOH</w:t>
      </w:r>
      <w:proofErr w:type="spellEnd"/>
      <w:r>
        <w:rPr>
          <w:rFonts w:ascii="宋体" w:hAnsi="宋体" w:cs="宋体"/>
        </w:rPr>
        <w:t>，消耗盐酸的体积为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Times New Romance" w:eastAsia="Times New Romance" w:hAnsi="Times New Romance" w:cs="Times New Romance"/>
          <w:vertAlign w:val="subscript"/>
        </w:rPr>
        <w:t xml:space="preserve">2 </w:t>
      </w:r>
      <w:proofErr w:type="spellStart"/>
      <w:r>
        <w:rPr>
          <w:rFonts w:ascii="Times New Romance" w:eastAsia="Times New Romance" w:hAnsi="Times New Romance" w:cs="Times New Romance"/>
        </w:rPr>
        <w:t>mL</w:t>
      </w:r>
      <w:proofErr w:type="spellEnd"/>
      <w:r>
        <w:rPr>
          <w:rFonts w:ascii="宋体" w:hAnsi="宋体" w:cs="宋体"/>
        </w:rPr>
        <w:t>。</w:t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已知：乙酰水杨酸与过量</w:t>
      </w:r>
      <w:proofErr w:type="spellStart"/>
      <w:r>
        <w:rPr>
          <w:rFonts w:ascii="Times New Romance" w:eastAsia="Times New Romance" w:hAnsi="Times New Romance" w:cs="Times New Romance"/>
        </w:rPr>
        <w:t>NaOH</w:t>
      </w:r>
      <w:proofErr w:type="spellEnd"/>
      <w:r>
        <w:rPr>
          <w:rFonts w:ascii="宋体" w:hAnsi="宋体" w:cs="宋体"/>
        </w:rPr>
        <w:t>溶液加热发生反应的化学方程式：</w:t>
      </w:r>
    </w:p>
    <w:p w:rsidR="0010513C" w:rsidRDefault="0010513C" w:rsidP="0010513C">
      <w:pPr>
        <w:spacing w:line="360" w:lineRule="auto"/>
        <w:jc w:val="left"/>
        <w:textAlignment w:val="center"/>
      </w:pPr>
      <w:r w:rsidRPr="00043B54">
        <w:rPr>
          <w:noProof/>
        </w:rPr>
        <w:lastRenderedPageBreak/>
        <w:drawing>
          <wp:inline distT="0" distB="0" distL="0" distR="0">
            <wp:extent cx="5095875" cy="704850"/>
            <wp:effectExtent l="0" t="0" r="0" b="0"/>
            <wp:docPr id="100004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22364" name="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3C" w:rsidRDefault="0010513C" w:rsidP="0010513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则阿司匹林药片中乙酰水杨酸质量分数的表达式为：</w:t>
      </w:r>
      <w:r w:rsidRPr="00043B54">
        <w:t>____________________</w:t>
      </w:r>
      <w:r>
        <w:rPr>
          <w:rFonts w:ascii="宋体" w:hAnsi="宋体" w:cs="宋体"/>
        </w:rPr>
        <w:t>。</w:t>
      </w:r>
    </w:p>
    <w:p w:rsidR="00EE76E1" w:rsidRDefault="00EE76E1" w:rsidP="00304846">
      <w:pPr>
        <w:spacing w:line="360" w:lineRule="auto"/>
        <w:jc w:val="left"/>
        <w:textAlignment w:val="center"/>
        <w:rPr>
          <w:rFonts w:hint="eastAsia"/>
        </w:rPr>
      </w:pPr>
    </w:p>
    <w:p w:rsidR="00304846" w:rsidRDefault="00304846" w:rsidP="00304846">
      <w:pPr>
        <w:spacing w:line="360" w:lineRule="auto"/>
        <w:jc w:val="left"/>
        <w:textAlignment w:val="center"/>
        <w:rPr>
          <w:rFonts w:eastAsia="Times New Roman"/>
          <w:sz w:val="23"/>
        </w:rPr>
      </w:pPr>
      <w:r>
        <w:rPr>
          <w:rFonts w:hint="eastAsia"/>
        </w:rPr>
        <w:t>3</w:t>
      </w:r>
      <w:r>
        <w:t>．</w:t>
      </w:r>
      <w:proofErr w:type="spellStart"/>
      <w:r>
        <w:rPr>
          <w:rFonts w:eastAsia="Times New Roman"/>
          <w:sz w:val="23"/>
        </w:rPr>
        <w:t>含苯酚的工业废水的处理流程如图所示</w:t>
      </w:r>
      <w:proofErr w:type="spellEnd"/>
      <w:r>
        <w:rPr>
          <w:rFonts w:eastAsia="Times New Roman"/>
          <w:sz w:val="23"/>
        </w:rPr>
        <w:t>。</w:t>
      </w:r>
    </w:p>
    <w:p w:rsidR="00304846" w:rsidRDefault="00304846" w:rsidP="00304846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>
            <wp:extent cx="4819650" cy="1457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46" w:rsidRDefault="00304846" w:rsidP="00304846">
      <w:pPr>
        <w:spacing w:line="360" w:lineRule="auto"/>
        <w:jc w:val="left"/>
        <w:textAlignment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>(1)</w:t>
      </w:r>
      <w:r>
        <w:rPr>
          <w:rFonts w:ascii="宋体" w:hAnsi="宋体" w:cs="宋体"/>
          <w:sz w:val="23"/>
        </w:rPr>
        <w:t>①</w:t>
      </w:r>
      <w:proofErr w:type="spellStart"/>
      <w:r>
        <w:rPr>
          <w:rFonts w:eastAsia="Times New Roman"/>
          <w:sz w:val="23"/>
        </w:rPr>
        <w:t>流程图设备</w:t>
      </w:r>
      <w:r>
        <w:rPr>
          <w:rFonts w:ascii="宋体" w:hAnsi="宋体" w:cs="宋体"/>
          <w:sz w:val="23"/>
        </w:rPr>
        <w:t>Ⅰ</w:t>
      </w:r>
      <w:r>
        <w:rPr>
          <w:rFonts w:eastAsia="Times New Roman"/>
          <w:sz w:val="23"/>
        </w:rPr>
        <w:t>中进行的是</w:t>
      </w:r>
      <w:r>
        <w:t>________</w:t>
      </w:r>
      <w:proofErr w:type="gramStart"/>
      <w:r>
        <w:rPr>
          <w:rFonts w:eastAsia="Times New Roman"/>
          <w:sz w:val="23"/>
        </w:rPr>
        <w:t>操作</w:t>
      </w:r>
      <w:proofErr w:type="spellEnd"/>
      <w:r>
        <w:rPr>
          <w:rFonts w:eastAsia="Times New Roman"/>
          <w:sz w:val="23"/>
        </w:rPr>
        <w:t>(</w:t>
      </w:r>
      <w:proofErr w:type="spellStart"/>
      <w:proofErr w:type="gramEnd"/>
      <w:r>
        <w:rPr>
          <w:rFonts w:eastAsia="Times New Roman"/>
          <w:sz w:val="23"/>
        </w:rPr>
        <w:t>填写操作名称</w:t>
      </w:r>
      <w:proofErr w:type="spellEnd"/>
      <w:r>
        <w:rPr>
          <w:rFonts w:eastAsia="Times New Roman"/>
          <w:sz w:val="23"/>
        </w:rPr>
        <w:t>)。</w:t>
      </w:r>
      <w:proofErr w:type="spellStart"/>
      <w:r>
        <w:rPr>
          <w:rFonts w:eastAsia="Times New Roman"/>
          <w:sz w:val="23"/>
        </w:rPr>
        <w:t>实验室里这一步操作可以用</w:t>
      </w:r>
      <w:proofErr w:type="spellEnd"/>
      <w:r>
        <w:t>_______</w:t>
      </w:r>
      <w:proofErr w:type="gramStart"/>
      <w:r>
        <w:t>_</w:t>
      </w:r>
      <w:r>
        <w:rPr>
          <w:rFonts w:eastAsia="Times New Roman"/>
          <w:sz w:val="23"/>
        </w:rPr>
        <w:t>(</w:t>
      </w:r>
      <w:proofErr w:type="spellStart"/>
      <w:proofErr w:type="gramEnd"/>
      <w:r>
        <w:rPr>
          <w:rFonts w:eastAsia="Times New Roman"/>
          <w:sz w:val="23"/>
        </w:rPr>
        <w:t>填仪器名称</w:t>
      </w:r>
      <w:proofErr w:type="spellEnd"/>
      <w:r>
        <w:rPr>
          <w:rFonts w:eastAsia="Times New Roman"/>
          <w:sz w:val="23"/>
        </w:rPr>
        <w:t>)</w:t>
      </w:r>
      <w:proofErr w:type="spellStart"/>
      <w:r>
        <w:rPr>
          <w:rFonts w:eastAsia="Times New Roman"/>
          <w:sz w:val="23"/>
        </w:rPr>
        <w:t>进行</w:t>
      </w:r>
      <w:proofErr w:type="spellEnd"/>
      <w:r>
        <w:rPr>
          <w:rFonts w:eastAsia="Times New Roman"/>
          <w:sz w:val="23"/>
        </w:rPr>
        <w:t>。</w:t>
      </w:r>
    </w:p>
    <w:p w:rsidR="00304846" w:rsidRDefault="00304846" w:rsidP="00304846">
      <w:pPr>
        <w:spacing w:line="360" w:lineRule="auto"/>
        <w:jc w:val="left"/>
        <w:textAlignment w:val="center"/>
        <w:rPr>
          <w:rFonts w:eastAsia="Times New Roman"/>
          <w:sz w:val="23"/>
        </w:rPr>
      </w:pPr>
      <w:r>
        <w:rPr>
          <w:rFonts w:ascii="宋体" w:hAnsi="宋体" w:cs="宋体"/>
          <w:sz w:val="23"/>
        </w:rPr>
        <w:t>②</w:t>
      </w:r>
      <w:proofErr w:type="spellStart"/>
      <w:r>
        <w:rPr>
          <w:rFonts w:eastAsia="Times New Roman"/>
          <w:sz w:val="23"/>
        </w:rPr>
        <w:t>在设备</w:t>
      </w:r>
      <w:r>
        <w:rPr>
          <w:rFonts w:ascii="宋体" w:hAnsi="宋体" w:cs="宋体"/>
          <w:sz w:val="23"/>
        </w:rPr>
        <w:t>Ⅲ</w:t>
      </w:r>
      <w:r>
        <w:rPr>
          <w:rFonts w:eastAsia="Times New Roman"/>
          <w:sz w:val="23"/>
        </w:rPr>
        <w:t>中发生反应的化学方程式为</w:t>
      </w:r>
      <w:proofErr w:type="spellEnd"/>
      <w:r>
        <w:t>________________________</w:t>
      </w:r>
      <w:r>
        <w:rPr>
          <w:rFonts w:eastAsia="Times New Roman"/>
          <w:sz w:val="23"/>
        </w:rPr>
        <w:t>。</w:t>
      </w:r>
    </w:p>
    <w:p w:rsidR="00304846" w:rsidRDefault="00304846" w:rsidP="00304846">
      <w:pPr>
        <w:spacing w:line="360" w:lineRule="auto"/>
        <w:jc w:val="left"/>
        <w:textAlignment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>(2</w:t>
      </w:r>
      <w:proofErr w:type="gramStart"/>
      <w:r>
        <w:rPr>
          <w:rFonts w:eastAsia="Times New Roman"/>
          <w:sz w:val="23"/>
        </w:rPr>
        <w:t>)为了防止水源污染</w:t>
      </w:r>
      <w:proofErr w:type="gramEnd"/>
      <w:r>
        <w:rPr>
          <w:rFonts w:eastAsia="Times New Roman"/>
          <w:sz w:val="23"/>
        </w:rPr>
        <w:t>，用简单而又现象明显的方法检验某工厂排放的污水中有无苯酚，此方法是</w:t>
      </w:r>
      <w:r>
        <w:t>_______________________________________</w:t>
      </w:r>
      <w:r>
        <w:rPr>
          <w:rFonts w:eastAsia="Times New Roman"/>
          <w:sz w:val="23"/>
        </w:rPr>
        <w:t>。</w:t>
      </w:r>
    </w:p>
    <w:p w:rsidR="00304846" w:rsidRDefault="00304846" w:rsidP="00304846">
      <w:pPr>
        <w:spacing w:line="360" w:lineRule="auto"/>
        <w:jc w:val="left"/>
        <w:textAlignment w:val="center"/>
        <w:rPr>
          <w:rFonts w:eastAsia="Times New Roman"/>
          <w:sz w:val="23"/>
        </w:rPr>
      </w:pPr>
      <w:r>
        <w:rPr>
          <w:rFonts w:eastAsia="Times New Roman"/>
          <w:sz w:val="23"/>
        </w:rPr>
        <w:t>(3)为测定废水中苯酚的含量，取此废水100</w:t>
      </w:r>
      <w:r>
        <w:rPr>
          <w:rFonts w:eastAsia="Times New Roman"/>
          <w:i/>
          <w:sz w:val="23"/>
        </w:rPr>
        <w:t>mL</w:t>
      </w:r>
      <w:r>
        <w:rPr>
          <w:rFonts w:eastAsia="Times New Roman"/>
          <w:sz w:val="23"/>
        </w:rPr>
        <w:t xml:space="preserve">，向其中加入浓溴水至不再产生沉淀为止，得到沉淀0.331 </w:t>
      </w:r>
      <w:proofErr w:type="spellStart"/>
      <w:r>
        <w:rPr>
          <w:rFonts w:eastAsia="Times New Roman"/>
          <w:i/>
          <w:sz w:val="23"/>
        </w:rPr>
        <w:t>g</w:t>
      </w:r>
      <w:r>
        <w:rPr>
          <w:rFonts w:eastAsia="Times New Roman"/>
          <w:sz w:val="23"/>
        </w:rPr>
        <w:t>，此废水中苯酚的含量为</w:t>
      </w:r>
      <w:r>
        <w:t>______</w:t>
      </w:r>
      <w:r>
        <w:rPr>
          <w:rFonts w:eastAsia="Times New Roman"/>
          <w:i/>
          <w:sz w:val="23"/>
        </w:rPr>
        <w:t>mg</w:t>
      </w:r>
      <w:r>
        <w:rPr>
          <w:rFonts w:eastAsia="Times New Roman"/>
          <w:sz w:val="23"/>
        </w:rPr>
        <w:t>·</w:t>
      </w:r>
      <w:r>
        <w:rPr>
          <w:rFonts w:eastAsia="Times New Roman"/>
          <w:i/>
          <w:sz w:val="23"/>
        </w:rPr>
        <w:t>L</w:t>
      </w:r>
      <w:proofErr w:type="spellEnd"/>
      <w:r>
        <w:rPr>
          <w:rFonts w:ascii="MS UI Gothic" w:eastAsia="MS UI Gothic" w:hAnsi="MS UI Gothic" w:cs="MS UI Gothic"/>
          <w:sz w:val="23"/>
          <w:vertAlign w:val="superscript"/>
        </w:rPr>
        <w:t>－</w:t>
      </w:r>
      <w:r>
        <w:rPr>
          <w:rFonts w:eastAsia="Times New Roman"/>
          <w:sz w:val="23"/>
          <w:vertAlign w:val="superscript"/>
        </w:rPr>
        <w:t>1</w:t>
      </w:r>
      <w:r>
        <w:rPr>
          <w:rFonts w:eastAsia="Times New Roman"/>
          <w:sz w:val="23"/>
        </w:rPr>
        <w:t>。</w:t>
      </w:r>
    </w:p>
    <w:p w:rsidR="001A37F3" w:rsidRPr="00304846" w:rsidRDefault="001A37F3" w:rsidP="0010513C">
      <w:pPr>
        <w:spacing w:line="360" w:lineRule="auto"/>
        <w:jc w:val="left"/>
        <w:textAlignment w:val="center"/>
      </w:pPr>
    </w:p>
    <w:sectPr w:rsidR="001A37F3" w:rsidRPr="00304846" w:rsidSect="00D0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00" w:rsidRDefault="00F36400" w:rsidP="00BC129A">
      <w:r>
        <w:separator/>
      </w:r>
    </w:p>
  </w:endnote>
  <w:endnote w:type="continuationSeparator" w:id="0">
    <w:p w:rsidR="00F36400" w:rsidRDefault="00F36400" w:rsidP="00BC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00" w:rsidRDefault="00F36400" w:rsidP="00BC129A">
      <w:r>
        <w:separator/>
      </w:r>
    </w:p>
  </w:footnote>
  <w:footnote w:type="continuationSeparator" w:id="0">
    <w:p w:rsidR="00F36400" w:rsidRDefault="00F36400" w:rsidP="00BC1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13C"/>
    <w:rsid w:val="00012C06"/>
    <w:rsid w:val="0010513C"/>
    <w:rsid w:val="001A37F3"/>
    <w:rsid w:val="00304846"/>
    <w:rsid w:val="00393ACC"/>
    <w:rsid w:val="00511998"/>
    <w:rsid w:val="0062442D"/>
    <w:rsid w:val="00692701"/>
    <w:rsid w:val="00BC129A"/>
    <w:rsid w:val="00D05CF2"/>
    <w:rsid w:val="00DE4D5E"/>
    <w:rsid w:val="00EE76E1"/>
    <w:rsid w:val="00F36400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1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513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C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12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C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C12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jm</cp:lastModifiedBy>
  <cp:revision>9</cp:revision>
  <dcterms:created xsi:type="dcterms:W3CDTF">2020-02-09T05:34:00Z</dcterms:created>
  <dcterms:modified xsi:type="dcterms:W3CDTF">2020-02-09T15:26:00Z</dcterms:modified>
</cp:coreProperties>
</file>