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C18" w:rsidRPr="009E0DE4" w:rsidRDefault="00663E48" w:rsidP="00801C56">
      <w:pPr>
        <w:jc w:val="center"/>
        <w:rPr>
          <w:rFonts w:ascii="Times New Roman" w:hAnsi="Times New Roman" w:cs="Times New Roman"/>
          <w:b/>
          <w:sz w:val="28"/>
          <w:szCs w:val="28"/>
        </w:rPr>
      </w:pPr>
      <w:r w:rsidRPr="009E0DE4">
        <w:rPr>
          <w:rFonts w:ascii="Times New Roman" w:hAnsiTheme="minorEastAsia" w:cs="Times New Roman"/>
          <w:b/>
          <w:sz w:val="28"/>
          <w:szCs w:val="28"/>
        </w:rPr>
        <w:t>高二年级化学第</w:t>
      </w:r>
      <w:r w:rsidR="000A524B" w:rsidRPr="009E0DE4">
        <w:rPr>
          <w:rFonts w:ascii="Times New Roman" w:hAnsi="Times New Roman" w:cs="Times New Roman" w:hint="eastAsia"/>
          <w:b/>
          <w:sz w:val="28"/>
          <w:szCs w:val="28"/>
        </w:rPr>
        <w:t>8</w:t>
      </w:r>
      <w:r w:rsidRPr="009E0DE4">
        <w:rPr>
          <w:rFonts w:ascii="Times New Roman" w:hAnsiTheme="minorEastAsia" w:cs="Times New Roman"/>
          <w:b/>
          <w:sz w:val="28"/>
          <w:szCs w:val="28"/>
        </w:rPr>
        <w:t>课时《有机物的检验》</w:t>
      </w:r>
      <w:r w:rsidR="000A524B" w:rsidRPr="009E0DE4">
        <w:rPr>
          <w:rFonts w:ascii="Times New Roman" w:hAnsiTheme="minorEastAsia" w:cs="Times New Roman" w:hint="eastAsia"/>
          <w:b/>
          <w:sz w:val="28"/>
          <w:szCs w:val="28"/>
        </w:rPr>
        <w:t>A</w:t>
      </w:r>
      <w:r w:rsidRPr="009E0DE4">
        <w:rPr>
          <w:rFonts w:ascii="Times New Roman" w:hAnsiTheme="minorEastAsia" w:cs="Times New Roman"/>
          <w:b/>
          <w:sz w:val="28"/>
          <w:szCs w:val="28"/>
        </w:rPr>
        <w:t>课后作业</w:t>
      </w:r>
    </w:p>
    <w:p w:rsidR="00A45A60" w:rsidRPr="00A45A60" w:rsidRDefault="00B76309" w:rsidP="00A45A60">
      <w:pPr>
        <w:spacing w:line="360" w:lineRule="auto"/>
        <w:textAlignment w:val="center"/>
        <w:rPr>
          <w:rFonts w:ascii="Times New Roman" w:hAnsi="Times New Roman" w:cs="Times New Roman"/>
        </w:rPr>
      </w:pPr>
      <w:r w:rsidRPr="00A45A60">
        <w:rPr>
          <w:rFonts w:ascii="Times New Roman" w:hAnsi="Times New Roman" w:cs="Times New Roman"/>
        </w:rPr>
        <w:t>1</w:t>
      </w:r>
      <w:r w:rsidRPr="00A45A60">
        <w:rPr>
          <w:rFonts w:ascii="Times New Roman" w:hAnsiTheme="minorEastAsia" w:cs="Times New Roman"/>
        </w:rPr>
        <w:t>．</w:t>
      </w:r>
      <w:r w:rsidR="00A45A60" w:rsidRPr="00A45A60">
        <w:rPr>
          <w:rFonts w:ascii="Times New Roman" w:hAnsiTheme="minorEastAsia" w:cs="Times New Roman"/>
        </w:rPr>
        <w:t>下列有机物的鉴别方法（必要时可以加热），不能达到目的的是（</w:t>
      </w:r>
      <w:r w:rsidR="00A45A60" w:rsidRPr="00A45A60">
        <w:rPr>
          <w:rFonts w:ascii="Times New Roman" w:hAnsi="Times New Roman" w:cs="Times New Roman"/>
        </w:rPr>
        <w:t xml:space="preserve">     </w:t>
      </w:r>
      <w:r w:rsidR="00A45A60" w:rsidRPr="00A45A60">
        <w:rPr>
          <w:rFonts w:ascii="Times New Roman" w:hAnsiTheme="minorEastAsia" w:cs="Times New Roman"/>
        </w:rPr>
        <w:t>）</w:t>
      </w:r>
    </w:p>
    <w:p w:rsidR="00A45A60" w:rsidRPr="00A45A60" w:rsidRDefault="00A45A60" w:rsidP="00A45A60">
      <w:pPr>
        <w:spacing w:line="360" w:lineRule="auto"/>
        <w:textAlignment w:val="center"/>
        <w:rPr>
          <w:rFonts w:ascii="Times New Roman" w:hAnsi="Times New Roman" w:cs="Times New Roman"/>
        </w:rPr>
      </w:pPr>
      <w:r>
        <w:rPr>
          <w:rFonts w:ascii="Times New Roman" w:hAnsi="Times New Roman" w:cs="Times New Roman" w:hint="eastAsia"/>
        </w:rPr>
        <w:t xml:space="preserve">    </w:t>
      </w:r>
      <w:r w:rsidRPr="00A45A60">
        <w:rPr>
          <w:rFonts w:ascii="Times New Roman" w:hAnsi="Times New Roman" w:cs="Times New Roman"/>
        </w:rPr>
        <w:t>A</w:t>
      </w:r>
      <w:r w:rsidRPr="00A45A60">
        <w:rPr>
          <w:rFonts w:ascii="Times New Roman" w:hAnsiTheme="minorEastAsia" w:cs="Times New Roman"/>
        </w:rPr>
        <w:t>．用银氨溶液鉴别葡萄糖、甲酸、乙酸和乙醇溶液</w:t>
      </w:r>
    </w:p>
    <w:p w:rsidR="00A45A60" w:rsidRPr="00A45A60" w:rsidRDefault="00A45A60" w:rsidP="00A45A60">
      <w:pPr>
        <w:spacing w:line="360" w:lineRule="auto"/>
        <w:textAlignment w:val="center"/>
        <w:rPr>
          <w:rFonts w:ascii="Times New Roman" w:hAnsi="Times New Roman" w:cs="Times New Roman"/>
        </w:rPr>
      </w:pPr>
      <w:r>
        <w:rPr>
          <w:rFonts w:ascii="Times New Roman" w:hAnsi="Times New Roman" w:cs="Times New Roman" w:hint="eastAsia"/>
        </w:rPr>
        <w:t xml:space="preserve">    </w:t>
      </w:r>
      <w:r w:rsidRPr="00A45A60">
        <w:rPr>
          <w:rFonts w:ascii="Times New Roman" w:hAnsi="Times New Roman" w:cs="Times New Roman"/>
        </w:rPr>
        <w:t>B</w:t>
      </w:r>
      <w:r w:rsidRPr="00A45A60">
        <w:rPr>
          <w:rFonts w:ascii="Times New Roman" w:hAnsiTheme="minorEastAsia" w:cs="Times New Roman"/>
        </w:rPr>
        <w:t>．用碘水鉴别淀粉和纤维素</w:t>
      </w:r>
    </w:p>
    <w:p w:rsidR="00A45A60" w:rsidRPr="00A45A60" w:rsidRDefault="00A45A60" w:rsidP="00A45A60">
      <w:pPr>
        <w:spacing w:line="360" w:lineRule="auto"/>
        <w:textAlignment w:val="center"/>
        <w:rPr>
          <w:rFonts w:ascii="Times New Roman" w:hAnsi="Times New Roman" w:cs="Times New Roman"/>
        </w:rPr>
      </w:pPr>
      <w:r>
        <w:rPr>
          <w:rFonts w:ascii="Times New Roman" w:hAnsi="Times New Roman" w:cs="Times New Roman" w:hint="eastAsia"/>
        </w:rPr>
        <w:t xml:space="preserve">    </w:t>
      </w:r>
      <w:r w:rsidRPr="00A45A60">
        <w:rPr>
          <w:rFonts w:ascii="Times New Roman" w:hAnsi="Times New Roman" w:cs="Times New Roman"/>
        </w:rPr>
        <w:t>C</w:t>
      </w:r>
      <w:r w:rsidRPr="00A45A60">
        <w:rPr>
          <w:rFonts w:ascii="Times New Roman" w:hAnsiTheme="minorEastAsia" w:cs="Times New Roman"/>
        </w:rPr>
        <w:t>．用浓硝酸鉴别蚕丝和人造丝</w:t>
      </w:r>
    </w:p>
    <w:p w:rsidR="00A45A60" w:rsidRPr="00A45A60" w:rsidRDefault="00A45A60" w:rsidP="00A45A60">
      <w:pPr>
        <w:spacing w:line="360" w:lineRule="auto"/>
        <w:textAlignment w:val="center"/>
        <w:rPr>
          <w:rFonts w:ascii="Times New Roman" w:hAnsi="Times New Roman" w:cs="Times New Roman"/>
        </w:rPr>
      </w:pPr>
      <w:r>
        <w:rPr>
          <w:rFonts w:ascii="Times New Roman" w:hAnsi="Times New Roman" w:cs="Times New Roman" w:hint="eastAsia"/>
        </w:rPr>
        <w:t xml:space="preserve">    </w:t>
      </w:r>
      <w:r w:rsidRPr="00A45A60">
        <w:rPr>
          <w:rFonts w:ascii="Times New Roman" w:hAnsi="Times New Roman" w:cs="Times New Roman"/>
        </w:rPr>
        <w:t>D</w:t>
      </w:r>
      <w:r w:rsidRPr="00A45A60">
        <w:rPr>
          <w:rFonts w:ascii="Times New Roman" w:hAnsiTheme="minorEastAsia" w:cs="Times New Roman"/>
        </w:rPr>
        <w:t>．用氢氧化钠溶液鉴别植物油、汽油和甘油</w:t>
      </w:r>
    </w:p>
    <w:p w:rsidR="00917A24" w:rsidRPr="00801C56" w:rsidRDefault="00B76309" w:rsidP="00917A24">
      <w:pPr>
        <w:spacing w:line="360" w:lineRule="auto"/>
        <w:rPr>
          <w:rFonts w:ascii="Times New Roman" w:hAnsi="Times New Roman" w:cs="Times New Roman"/>
          <w:szCs w:val="21"/>
        </w:rPr>
      </w:pPr>
      <w:r>
        <w:rPr>
          <w:rFonts w:ascii="Times New Roman" w:hAnsiTheme="minorEastAsia" w:cs="Times New Roman" w:hint="eastAsia"/>
          <w:szCs w:val="21"/>
        </w:rPr>
        <w:t>2</w:t>
      </w:r>
      <w:r w:rsidR="00801C56" w:rsidRPr="00801C56">
        <w:rPr>
          <w:rFonts w:ascii="Times New Roman" w:hAnsiTheme="minorEastAsia" w:cs="Times New Roman"/>
          <w:szCs w:val="21"/>
        </w:rPr>
        <w:t>．下列各组物质中，可用溴水溶液来鉴别的是（</w:t>
      </w:r>
      <w:r w:rsidR="00801C56" w:rsidRPr="00801C56">
        <w:rPr>
          <w:rFonts w:ascii="Times New Roman" w:hAnsi="Times New Roman" w:cs="Times New Roman"/>
          <w:szCs w:val="21"/>
        </w:rPr>
        <w:t xml:space="preserve">    </w:t>
      </w:r>
      <w:r w:rsidR="00917A24" w:rsidRPr="00801C56">
        <w:rPr>
          <w:rFonts w:ascii="Times New Roman" w:hAnsiTheme="minorEastAsia" w:cs="Times New Roman"/>
          <w:szCs w:val="21"/>
        </w:rPr>
        <w:t>）</w:t>
      </w:r>
    </w:p>
    <w:p w:rsidR="00917A24" w:rsidRPr="00801C56" w:rsidRDefault="00917A24" w:rsidP="00917A24">
      <w:pPr>
        <w:spacing w:line="360" w:lineRule="auto"/>
        <w:ind w:leftChars="202" w:left="424"/>
        <w:rPr>
          <w:rFonts w:ascii="Times New Roman" w:hAnsi="Times New Roman" w:cs="Times New Roman"/>
          <w:szCs w:val="21"/>
        </w:rPr>
      </w:pPr>
      <w:r w:rsidRPr="00801C56">
        <w:rPr>
          <w:rFonts w:ascii="Times New Roman" w:hAnsi="Times New Roman" w:cs="Times New Roman"/>
          <w:szCs w:val="21"/>
        </w:rPr>
        <w:t>A</w:t>
      </w:r>
      <w:r w:rsidRPr="00801C56">
        <w:rPr>
          <w:rFonts w:ascii="Times New Roman" w:hAnsiTheme="minorEastAsia" w:cs="Times New Roman"/>
          <w:szCs w:val="21"/>
        </w:rPr>
        <w:t>．甲烷与乙烷</w:t>
      </w:r>
      <w:r w:rsidRPr="00801C56">
        <w:rPr>
          <w:rFonts w:ascii="Times New Roman" w:hAnsi="Times New Roman" w:cs="Times New Roman"/>
          <w:szCs w:val="21"/>
        </w:rPr>
        <w:t xml:space="preserve">    B</w:t>
      </w:r>
      <w:r w:rsidRPr="00801C56">
        <w:rPr>
          <w:rFonts w:ascii="Times New Roman" w:hAnsiTheme="minorEastAsia" w:cs="Times New Roman"/>
          <w:szCs w:val="21"/>
        </w:rPr>
        <w:t>．乙烯与丙烯</w:t>
      </w:r>
      <w:r w:rsidR="00801C56" w:rsidRPr="00801C56">
        <w:rPr>
          <w:rFonts w:ascii="Times New Roman" w:hAnsi="Times New Roman" w:cs="Times New Roman"/>
          <w:szCs w:val="21"/>
        </w:rPr>
        <w:t xml:space="preserve">     </w:t>
      </w:r>
      <w:r w:rsidRPr="00801C56">
        <w:rPr>
          <w:rFonts w:ascii="Times New Roman" w:hAnsi="Times New Roman" w:cs="Times New Roman"/>
          <w:szCs w:val="21"/>
        </w:rPr>
        <w:t>C</w:t>
      </w:r>
      <w:r w:rsidRPr="00801C56">
        <w:rPr>
          <w:rFonts w:ascii="Times New Roman" w:hAnsiTheme="minorEastAsia" w:cs="Times New Roman"/>
          <w:szCs w:val="21"/>
        </w:rPr>
        <w:t>．苯与己烷</w:t>
      </w:r>
      <w:r w:rsidRPr="00801C56">
        <w:rPr>
          <w:rFonts w:ascii="Times New Roman" w:hAnsi="Times New Roman" w:cs="Times New Roman"/>
          <w:szCs w:val="21"/>
        </w:rPr>
        <w:t xml:space="preserve">      D</w:t>
      </w:r>
      <w:r w:rsidRPr="00801C56">
        <w:rPr>
          <w:rFonts w:ascii="Times New Roman" w:hAnsiTheme="minorEastAsia" w:cs="Times New Roman"/>
          <w:szCs w:val="21"/>
        </w:rPr>
        <w:t>．苯与溴苯</w:t>
      </w:r>
    </w:p>
    <w:p w:rsidR="00917A24" w:rsidRPr="00801C56" w:rsidRDefault="00B76309" w:rsidP="00917A24">
      <w:pPr>
        <w:spacing w:line="360" w:lineRule="auto"/>
        <w:rPr>
          <w:rFonts w:ascii="Times New Roman" w:hAnsi="Times New Roman" w:cs="Times New Roman"/>
          <w:szCs w:val="21"/>
        </w:rPr>
      </w:pPr>
      <w:r>
        <w:rPr>
          <w:rFonts w:ascii="Times New Roman" w:hAnsi="Times New Roman" w:cs="Times New Roman" w:hint="eastAsia"/>
          <w:szCs w:val="21"/>
        </w:rPr>
        <w:t>3</w:t>
      </w:r>
      <w:r w:rsidR="00917A24" w:rsidRPr="00801C56">
        <w:rPr>
          <w:rFonts w:ascii="Times New Roman" w:hAnsiTheme="minorEastAsia" w:cs="Times New Roman"/>
          <w:szCs w:val="21"/>
        </w:rPr>
        <w:t>．能鉴别碘化钾溶液、苯酚溶液、乙酸、苯和己烯五种液体的试剂为</w:t>
      </w:r>
      <w:r w:rsidR="000A524B" w:rsidRPr="00801C56">
        <w:rPr>
          <w:rFonts w:ascii="Times New Roman" w:hAnsiTheme="minorEastAsia" w:cs="Times New Roman"/>
          <w:szCs w:val="21"/>
        </w:rPr>
        <w:t>（</w:t>
      </w:r>
      <w:r w:rsidR="000A524B" w:rsidRPr="00801C56">
        <w:rPr>
          <w:rFonts w:ascii="Times New Roman" w:hAnsi="Times New Roman" w:cs="Times New Roman"/>
          <w:szCs w:val="21"/>
        </w:rPr>
        <w:t xml:space="preserve">    </w:t>
      </w:r>
      <w:r w:rsidR="000A524B" w:rsidRPr="00801C56">
        <w:rPr>
          <w:rFonts w:ascii="Times New Roman" w:hAnsiTheme="minorEastAsia" w:cs="Times New Roman"/>
          <w:szCs w:val="21"/>
        </w:rPr>
        <w:t>）</w:t>
      </w:r>
    </w:p>
    <w:p w:rsidR="00917A24" w:rsidRPr="00801C56" w:rsidRDefault="00917A24" w:rsidP="00917A24">
      <w:pPr>
        <w:spacing w:line="360" w:lineRule="auto"/>
        <w:ind w:leftChars="202" w:left="424"/>
        <w:rPr>
          <w:rFonts w:ascii="Times New Roman" w:hAnsi="Times New Roman" w:cs="Times New Roman"/>
          <w:szCs w:val="21"/>
        </w:rPr>
      </w:pPr>
      <w:r w:rsidRPr="00801C56">
        <w:rPr>
          <w:rFonts w:ascii="Times New Roman" w:hAnsi="Times New Roman" w:cs="Times New Roman"/>
          <w:szCs w:val="21"/>
        </w:rPr>
        <w:t>A</w:t>
      </w:r>
      <w:r w:rsidRPr="00801C56">
        <w:rPr>
          <w:rFonts w:ascii="Times New Roman" w:hAnsiTheme="minorEastAsia" w:cs="Times New Roman"/>
          <w:szCs w:val="21"/>
        </w:rPr>
        <w:t>．溴水</w:t>
      </w:r>
      <w:r w:rsidRPr="00801C56">
        <w:rPr>
          <w:rFonts w:ascii="Times New Roman" w:hAnsi="Times New Roman" w:cs="Times New Roman"/>
          <w:szCs w:val="21"/>
        </w:rPr>
        <w:t xml:space="preserve">    B</w:t>
      </w:r>
      <w:r w:rsidRPr="00801C56">
        <w:rPr>
          <w:rFonts w:ascii="Times New Roman" w:hAnsiTheme="minorEastAsia" w:cs="Times New Roman"/>
          <w:szCs w:val="21"/>
        </w:rPr>
        <w:t>．碳酸钠溶液</w:t>
      </w:r>
      <w:r w:rsidRPr="00801C56">
        <w:rPr>
          <w:rFonts w:ascii="Times New Roman" w:hAnsi="Times New Roman" w:cs="Times New Roman"/>
          <w:szCs w:val="21"/>
        </w:rPr>
        <w:t xml:space="preserve">    C</w:t>
      </w:r>
      <w:r w:rsidRPr="00801C56">
        <w:rPr>
          <w:rFonts w:ascii="Times New Roman" w:hAnsiTheme="minorEastAsia" w:cs="Times New Roman"/>
          <w:szCs w:val="21"/>
        </w:rPr>
        <w:t>．新制氢氧化铜</w:t>
      </w:r>
      <w:r w:rsidRPr="00801C56">
        <w:rPr>
          <w:rFonts w:ascii="Times New Roman" w:hAnsi="Times New Roman" w:cs="Times New Roman"/>
          <w:szCs w:val="21"/>
        </w:rPr>
        <w:t xml:space="preserve">    D</w:t>
      </w:r>
      <w:r w:rsidRPr="00801C56">
        <w:rPr>
          <w:rFonts w:ascii="Times New Roman" w:hAnsiTheme="minorEastAsia" w:cs="Times New Roman"/>
          <w:szCs w:val="21"/>
        </w:rPr>
        <w:t>．福尔马林</w:t>
      </w:r>
    </w:p>
    <w:p w:rsidR="00801C56" w:rsidRPr="00801C56" w:rsidRDefault="00B76309" w:rsidP="00801C56">
      <w:pPr>
        <w:pStyle w:val="a7"/>
        <w:spacing w:before="0" w:after="0" w:line="360" w:lineRule="auto"/>
        <w:textAlignment w:val="center"/>
        <w:rPr>
          <w:rFonts w:ascii="Times New Roman" w:eastAsiaTheme="minorEastAsia" w:hAnsi="Times New Roman"/>
          <w:color w:val="000000"/>
          <w:sz w:val="21"/>
          <w:szCs w:val="21"/>
        </w:rPr>
      </w:pPr>
      <w:r>
        <w:rPr>
          <w:rFonts w:ascii="Times New Roman" w:eastAsiaTheme="minorEastAsia" w:hAnsi="Times New Roman" w:hint="eastAsia"/>
          <w:color w:val="000000"/>
          <w:sz w:val="21"/>
          <w:szCs w:val="21"/>
        </w:rPr>
        <w:t>4</w:t>
      </w:r>
      <w:r w:rsidR="00801C56" w:rsidRPr="00801C56">
        <w:rPr>
          <w:rFonts w:ascii="Times New Roman" w:eastAsiaTheme="minorEastAsia" w:hAnsiTheme="minorEastAsia"/>
          <w:color w:val="000000"/>
          <w:sz w:val="21"/>
          <w:szCs w:val="21"/>
        </w:rPr>
        <w:t>．下列有机物检验方法正确的是</w:t>
      </w:r>
      <w:r w:rsidR="000A524B" w:rsidRPr="00801C56">
        <w:rPr>
          <w:rFonts w:ascii="Times New Roman" w:hAnsiTheme="minorEastAsia"/>
          <w:szCs w:val="21"/>
        </w:rPr>
        <w:t>（</w:t>
      </w:r>
      <w:r w:rsidR="000A524B" w:rsidRPr="00801C56">
        <w:rPr>
          <w:rFonts w:ascii="Times New Roman" w:hAnsi="Times New Roman"/>
          <w:szCs w:val="21"/>
        </w:rPr>
        <w:t xml:space="preserve">    </w:t>
      </w:r>
      <w:r w:rsidR="000A524B" w:rsidRPr="00801C56">
        <w:rPr>
          <w:rFonts w:ascii="Times New Roman" w:hAnsiTheme="minorEastAsia"/>
          <w:szCs w:val="21"/>
        </w:rPr>
        <w:t>）</w:t>
      </w:r>
    </w:p>
    <w:p w:rsidR="00801C56" w:rsidRPr="00801C56" w:rsidRDefault="00801C56" w:rsidP="00801C56">
      <w:pPr>
        <w:pStyle w:val="a7"/>
        <w:spacing w:before="0" w:after="0" w:line="360" w:lineRule="auto"/>
        <w:ind w:leftChars="135" w:left="283"/>
        <w:textAlignment w:val="center"/>
        <w:rPr>
          <w:rFonts w:ascii="Times New Roman" w:eastAsiaTheme="minorEastAsia" w:hAnsi="Times New Roman"/>
          <w:color w:val="000000"/>
          <w:sz w:val="21"/>
          <w:szCs w:val="21"/>
        </w:rPr>
      </w:pPr>
      <w:r w:rsidRPr="00801C56">
        <w:rPr>
          <w:rFonts w:ascii="Times New Roman" w:eastAsiaTheme="minorEastAsia" w:hAnsi="Times New Roman"/>
          <w:color w:val="000000"/>
          <w:sz w:val="21"/>
          <w:szCs w:val="21"/>
        </w:rPr>
        <w:t>A.</w:t>
      </w:r>
      <w:r w:rsidRPr="00801C56">
        <w:rPr>
          <w:rFonts w:ascii="Times New Roman" w:eastAsiaTheme="minorEastAsia" w:hAnsiTheme="minorEastAsia"/>
          <w:color w:val="000000"/>
          <w:sz w:val="21"/>
          <w:szCs w:val="21"/>
        </w:rPr>
        <w:t>取少量卤代</w:t>
      </w:r>
      <w:proofErr w:type="gramStart"/>
      <w:r w:rsidRPr="00801C56">
        <w:rPr>
          <w:rFonts w:ascii="Times New Roman" w:eastAsiaTheme="minorEastAsia" w:hAnsiTheme="minorEastAsia"/>
          <w:color w:val="000000"/>
          <w:sz w:val="21"/>
          <w:szCs w:val="21"/>
        </w:rPr>
        <w:t>烃加入</w:t>
      </w:r>
      <w:proofErr w:type="spellStart"/>
      <w:proofErr w:type="gramEnd"/>
      <w:r w:rsidRPr="00801C56">
        <w:rPr>
          <w:rFonts w:ascii="Times New Roman" w:eastAsiaTheme="minorEastAsia" w:hAnsi="Times New Roman"/>
          <w:color w:val="000000"/>
          <w:sz w:val="21"/>
          <w:szCs w:val="21"/>
        </w:rPr>
        <w:t>NaOH</w:t>
      </w:r>
      <w:proofErr w:type="spellEnd"/>
      <w:r w:rsidRPr="00801C56">
        <w:rPr>
          <w:rFonts w:ascii="Times New Roman" w:eastAsiaTheme="minorEastAsia" w:hAnsiTheme="minorEastAsia"/>
          <w:color w:val="000000"/>
          <w:sz w:val="21"/>
          <w:szCs w:val="21"/>
        </w:rPr>
        <w:t>水溶液共热，冷却，再加入</w:t>
      </w:r>
      <w:r w:rsidRPr="00801C56">
        <w:rPr>
          <w:rFonts w:ascii="Times New Roman" w:eastAsiaTheme="minorEastAsia" w:hAnsi="Times New Roman"/>
          <w:color w:val="000000"/>
          <w:sz w:val="21"/>
          <w:szCs w:val="21"/>
        </w:rPr>
        <w:t>AgNO</w:t>
      </w:r>
      <w:r w:rsidRPr="00801C56">
        <w:rPr>
          <w:rFonts w:ascii="Times New Roman" w:eastAsiaTheme="minorEastAsia" w:hAnsi="Times New Roman"/>
          <w:color w:val="000000"/>
          <w:sz w:val="21"/>
          <w:szCs w:val="21"/>
          <w:vertAlign w:val="subscript"/>
        </w:rPr>
        <w:t>3</w:t>
      </w:r>
      <w:r w:rsidRPr="00801C56">
        <w:rPr>
          <w:rFonts w:ascii="Times New Roman" w:eastAsiaTheme="minorEastAsia" w:hAnsiTheme="minorEastAsia"/>
          <w:color w:val="000000"/>
          <w:sz w:val="21"/>
          <w:szCs w:val="21"/>
        </w:rPr>
        <w:t>溶液检验卤代烃中</w:t>
      </w:r>
      <w:proofErr w:type="gramStart"/>
      <w:r w:rsidRPr="00801C56">
        <w:rPr>
          <w:rFonts w:ascii="Times New Roman" w:eastAsiaTheme="minorEastAsia" w:hAnsiTheme="minorEastAsia"/>
          <w:color w:val="000000"/>
          <w:sz w:val="21"/>
          <w:szCs w:val="21"/>
        </w:rPr>
        <w:t>卤</w:t>
      </w:r>
      <w:proofErr w:type="gramEnd"/>
      <w:r w:rsidRPr="00801C56">
        <w:rPr>
          <w:rFonts w:ascii="Times New Roman" w:eastAsiaTheme="minorEastAsia" w:hAnsiTheme="minorEastAsia"/>
          <w:color w:val="000000"/>
          <w:sz w:val="21"/>
          <w:szCs w:val="21"/>
        </w:rPr>
        <w:t>原子的存在</w:t>
      </w:r>
    </w:p>
    <w:p w:rsidR="00801C56" w:rsidRPr="00801C56" w:rsidRDefault="00801C56" w:rsidP="00801C56">
      <w:pPr>
        <w:pStyle w:val="a7"/>
        <w:spacing w:before="0" w:after="0" w:line="360" w:lineRule="auto"/>
        <w:ind w:leftChars="135" w:left="283"/>
        <w:textAlignment w:val="center"/>
        <w:rPr>
          <w:rFonts w:ascii="Times New Roman" w:eastAsiaTheme="minorEastAsia" w:hAnsi="Times New Roman"/>
          <w:color w:val="000000"/>
          <w:sz w:val="21"/>
          <w:szCs w:val="21"/>
        </w:rPr>
      </w:pPr>
      <w:r w:rsidRPr="00801C56">
        <w:rPr>
          <w:rFonts w:ascii="Times New Roman" w:eastAsiaTheme="minorEastAsia" w:hAnsi="Times New Roman"/>
          <w:color w:val="000000"/>
          <w:sz w:val="21"/>
          <w:szCs w:val="21"/>
        </w:rPr>
        <w:t>B.</w:t>
      </w:r>
      <w:r w:rsidRPr="00801C56">
        <w:rPr>
          <w:rFonts w:ascii="Times New Roman" w:eastAsiaTheme="minorEastAsia" w:hAnsiTheme="minorEastAsia"/>
          <w:color w:val="000000"/>
          <w:sz w:val="21"/>
          <w:szCs w:val="21"/>
        </w:rPr>
        <w:t>用酸性</w:t>
      </w:r>
      <w:r w:rsidRPr="00801C56">
        <w:rPr>
          <w:rFonts w:ascii="Times New Roman" w:eastAsiaTheme="minorEastAsia" w:hAnsi="Times New Roman"/>
          <w:color w:val="000000"/>
          <w:sz w:val="21"/>
          <w:szCs w:val="21"/>
        </w:rPr>
        <w:t>KMnO</w:t>
      </w:r>
      <w:r w:rsidRPr="00801C56">
        <w:rPr>
          <w:rFonts w:ascii="Times New Roman" w:eastAsiaTheme="minorEastAsia" w:hAnsi="Times New Roman"/>
          <w:color w:val="000000"/>
          <w:sz w:val="21"/>
          <w:szCs w:val="21"/>
          <w:vertAlign w:val="subscript"/>
        </w:rPr>
        <w:t>4</w:t>
      </w:r>
      <w:r w:rsidRPr="00801C56">
        <w:rPr>
          <w:rFonts w:ascii="Times New Roman" w:eastAsiaTheme="minorEastAsia" w:hAnsiTheme="minorEastAsia"/>
          <w:color w:val="000000"/>
          <w:sz w:val="21"/>
          <w:szCs w:val="21"/>
        </w:rPr>
        <w:t>溶液直接检验乙醇与浓硫酸反应是否得到乙烯</w:t>
      </w:r>
    </w:p>
    <w:p w:rsidR="00801C56" w:rsidRPr="00801C56" w:rsidRDefault="00801C56" w:rsidP="00801C56">
      <w:pPr>
        <w:pStyle w:val="a7"/>
        <w:spacing w:before="0" w:after="0" w:line="360" w:lineRule="auto"/>
        <w:ind w:leftChars="135" w:left="283"/>
        <w:textAlignment w:val="center"/>
        <w:rPr>
          <w:rFonts w:ascii="Times New Roman" w:eastAsiaTheme="minorEastAsia" w:hAnsi="Times New Roman"/>
          <w:color w:val="000000"/>
          <w:sz w:val="21"/>
          <w:szCs w:val="21"/>
        </w:rPr>
      </w:pPr>
      <w:r w:rsidRPr="00801C56">
        <w:rPr>
          <w:rFonts w:ascii="Times New Roman" w:eastAsiaTheme="minorEastAsia" w:hAnsi="Times New Roman"/>
          <w:color w:val="000000"/>
          <w:sz w:val="21"/>
          <w:szCs w:val="21"/>
        </w:rPr>
        <w:t>C.</w:t>
      </w:r>
      <w:r w:rsidRPr="00801C56">
        <w:rPr>
          <w:rFonts w:ascii="Times New Roman" w:eastAsiaTheme="minorEastAsia" w:hAnsiTheme="minorEastAsia"/>
          <w:color w:val="000000"/>
          <w:sz w:val="21"/>
          <w:szCs w:val="21"/>
        </w:rPr>
        <w:t>用燃烧的方法鉴别甲烷与苯</w:t>
      </w:r>
    </w:p>
    <w:p w:rsidR="00801C56" w:rsidRPr="00801C56" w:rsidRDefault="00801C56" w:rsidP="00801C56">
      <w:pPr>
        <w:pStyle w:val="a7"/>
        <w:spacing w:before="0" w:after="0" w:line="360" w:lineRule="auto"/>
        <w:ind w:leftChars="135" w:left="283"/>
        <w:textAlignment w:val="center"/>
        <w:rPr>
          <w:rFonts w:ascii="Times New Roman" w:eastAsiaTheme="minorEastAsia" w:hAnsi="Times New Roman"/>
          <w:color w:val="000000"/>
          <w:sz w:val="21"/>
          <w:szCs w:val="21"/>
        </w:rPr>
      </w:pPr>
      <w:r w:rsidRPr="00801C56">
        <w:rPr>
          <w:rFonts w:ascii="Times New Roman" w:eastAsiaTheme="minorEastAsia" w:hAnsi="Times New Roman"/>
          <w:color w:val="000000"/>
          <w:sz w:val="21"/>
          <w:szCs w:val="21"/>
        </w:rPr>
        <w:t>D.</w:t>
      </w:r>
      <w:r w:rsidRPr="00801C56">
        <w:rPr>
          <w:rFonts w:ascii="Times New Roman" w:eastAsiaTheme="minorEastAsia" w:hAnsiTheme="minorEastAsia"/>
          <w:color w:val="000000"/>
          <w:sz w:val="21"/>
          <w:szCs w:val="21"/>
        </w:rPr>
        <w:t>用新制</w:t>
      </w:r>
      <w:proofErr w:type="spellStart"/>
      <w:r w:rsidRPr="00801C56">
        <w:rPr>
          <w:rFonts w:ascii="Times New Roman" w:eastAsiaTheme="minorEastAsia" w:hAnsi="Times New Roman"/>
          <w:color w:val="000000"/>
          <w:sz w:val="21"/>
          <w:szCs w:val="21"/>
        </w:rPr>
        <w:t>CaO</w:t>
      </w:r>
      <w:proofErr w:type="spellEnd"/>
      <w:r w:rsidRPr="00801C56">
        <w:rPr>
          <w:rFonts w:ascii="Times New Roman" w:eastAsiaTheme="minorEastAsia" w:hAnsiTheme="minorEastAsia"/>
          <w:color w:val="000000"/>
          <w:sz w:val="21"/>
          <w:szCs w:val="21"/>
        </w:rPr>
        <w:t>检验乙醇中是否含有水分</w:t>
      </w:r>
    </w:p>
    <w:p w:rsidR="00801C56" w:rsidRPr="00801C56" w:rsidRDefault="00B76309" w:rsidP="00801C56">
      <w:pPr>
        <w:pStyle w:val="a5"/>
        <w:tabs>
          <w:tab w:val="left" w:pos="4140"/>
        </w:tabs>
        <w:snapToGrid w:val="0"/>
        <w:spacing w:line="360" w:lineRule="auto"/>
        <w:rPr>
          <w:rFonts w:ascii="Times New Roman" w:eastAsiaTheme="minorEastAsia" w:hAnsi="Times New Roman" w:cs="Times New Roman"/>
        </w:rPr>
      </w:pPr>
      <w:r>
        <w:rPr>
          <w:rFonts w:ascii="Times New Roman" w:eastAsiaTheme="minorEastAsia" w:hAnsiTheme="minorEastAsia" w:cs="Times New Roman" w:hint="eastAsia"/>
        </w:rPr>
        <w:t>5</w:t>
      </w:r>
      <w:r w:rsidR="00801C56" w:rsidRPr="00801C56">
        <w:rPr>
          <w:rFonts w:ascii="Times New Roman" w:eastAsiaTheme="minorEastAsia" w:hAnsiTheme="minorEastAsia" w:cs="Times New Roman"/>
        </w:rPr>
        <w:t>．有机物</w:t>
      </w:r>
      <w:r w:rsidR="00801C56" w:rsidRPr="00801C56">
        <w:rPr>
          <w:rFonts w:ascii="Times New Roman" w:eastAsiaTheme="minorEastAsia" w:hAnsi="Times New Roman" w:cs="Times New Roman"/>
        </w:rPr>
        <w:t>A</w:t>
      </w:r>
      <w:r w:rsidR="00801C56" w:rsidRPr="00801C56">
        <w:rPr>
          <w:rFonts w:ascii="Times New Roman" w:eastAsiaTheme="minorEastAsia" w:hAnsiTheme="minorEastAsia" w:cs="Times New Roman"/>
        </w:rPr>
        <w:t>是一种重要的化工原料，其结构简式为</w:t>
      </w:r>
      <w:r w:rsidR="00801C56" w:rsidRPr="00801C56">
        <w:rPr>
          <w:rFonts w:ascii="Times New Roman" w:eastAsiaTheme="minorEastAsia" w:hAnsi="Times New Roman" w:cs="Times New Roman"/>
          <w:noProof/>
        </w:rPr>
        <w:drawing>
          <wp:inline distT="0" distB="0" distL="0" distR="0">
            <wp:extent cx="616498" cy="478465"/>
            <wp:effectExtent l="19050" t="0" r="0" b="0"/>
            <wp:docPr id="8" name="图片 3" descr="SAA5A.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AA5A.TIF"/>
                    <pic:cNvPicPr>
                      <a:picLocks noChangeAspect="1" noChangeArrowheads="1"/>
                    </pic:cNvPicPr>
                  </pic:nvPicPr>
                  <pic:blipFill>
                    <a:blip r:embed="rId7" r:link="rId8" cstate="print"/>
                    <a:srcRect/>
                    <a:stretch>
                      <a:fillRect/>
                    </a:stretch>
                  </pic:blipFill>
                  <pic:spPr bwMode="auto">
                    <a:xfrm>
                      <a:off x="0" y="0"/>
                      <a:ext cx="618670" cy="480150"/>
                    </a:xfrm>
                    <a:prstGeom prst="rect">
                      <a:avLst/>
                    </a:prstGeom>
                    <a:noFill/>
                    <a:ln w="9525">
                      <a:noFill/>
                      <a:miter lim="800000"/>
                      <a:headEnd/>
                      <a:tailEnd/>
                    </a:ln>
                  </pic:spPr>
                </pic:pic>
              </a:graphicData>
            </a:graphic>
          </wp:inline>
        </w:drawing>
      </w:r>
      <w:r w:rsidR="00801C56" w:rsidRPr="00801C56">
        <w:rPr>
          <w:rFonts w:ascii="Times New Roman" w:eastAsiaTheme="minorEastAsia" w:hAnsiTheme="minorEastAsia" w:cs="Times New Roman"/>
        </w:rPr>
        <w:t>，下列检验</w:t>
      </w:r>
      <w:r w:rsidR="00801C56" w:rsidRPr="00801C56">
        <w:rPr>
          <w:rFonts w:ascii="Times New Roman" w:eastAsiaTheme="minorEastAsia" w:hAnsi="Times New Roman" w:cs="Times New Roman"/>
        </w:rPr>
        <w:t>A</w:t>
      </w:r>
      <w:r w:rsidR="00801C56" w:rsidRPr="00801C56">
        <w:rPr>
          <w:rFonts w:ascii="Times New Roman" w:eastAsiaTheme="minorEastAsia" w:hAnsiTheme="minorEastAsia" w:cs="Times New Roman"/>
        </w:rPr>
        <w:t>中官能团的试剂和顺序正确的是</w:t>
      </w:r>
      <w:r w:rsidR="00801C56" w:rsidRPr="00801C56">
        <w:rPr>
          <w:rFonts w:ascii="Times New Roman" w:eastAsiaTheme="minorEastAsia" w:hAnsi="Times New Roman" w:cs="Times New Roman"/>
        </w:rPr>
        <w:t>(</w:t>
      </w:r>
      <w:r w:rsidR="000A524B">
        <w:rPr>
          <w:rFonts w:ascii="Times New Roman" w:eastAsiaTheme="minorEastAsia" w:hAnsi="Times New Roman" w:cs="Times New Roman" w:hint="eastAsia"/>
        </w:rPr>
        <w:t xml:space="preserve">    </w:t>
      </w:r>
      <w:r w:rsidR="00801C56" w:rsidRPr="00801C56">
        <w:rPr>
          <w:rFonts w:ascii="Times New Roman" w:eastAsiaTheme="minorEastAsia" w:hAnsi="Times New Roman" w:cs="Times New Roman"/>
        </w:rPr>
        <w:t>)</w:t>
      </w:r>
    </w:p>
    <w:p w:rsidR="00801C56" w:rsidRPr="00801C56" w:rsidRDefault="00801C56" w:rsidP="00B76309">
      <w:pPr>
        <w:pStyle w:val="a5"/>
        <w:tabs>
          <w:tab w:val="left" w:pos="4140"/>
        </w:tabs>
        <w:snapToGrid w:val="0"/>
        <w:spacing w:line="360" w:lineRule="auto"/>
        <w:ind w:firstLineChars="150" w:firstLine="315"/>
        <w:rPr>
          <w:rFonts w:ascii="Times New Roman" w:eastAsiaTheme="minorEastAsia" w:hAnsi="Times New Roman" w:cs="Times New Roman"/>
        </w:rPr>
      </w:pPr>
      <w:r w:rsidRPr="00801C56">
        <w:rPr>
          <w:rFonts w:ascii="Times New Roman" w:eastAsiaTheme="minorEastAsia" w:hAnsi="Times New Roman" w:cs="Times New Roman"/>
        </w:rPr>
        <w:t>A</w:t>
      </w:r>
      <w:r w:rsidRPr="00801C56">
        <w:rPr>
          <w:rFonts w:ascii="Times New Roman" w:eastAsiaTheme="minorEastAsia" w:hAnsiTheme="minorEastAsia" w:cs="Times New Roman"/>
        </w:rPr>
        <w:t>．先加酸性</w:t>
      </w:r>
      <w:r w:rsidRPr="00801C56">
        <w:rPr>
          <w:rFonts w:ascii="Times New Roman" w:eastAsiaTheme="minorEastAsia" w:hAnsi="Times New Roman" w:cs="Times New Roman"/>
        </w:rPr>
        <w:t>KMnO</w:t>
      </w:r>
      <w:r w:rsidRPr="00801C56">
        <w:rPr>
          <w:rFonts w:ascii="Times New Roman" w:eastAsiaTheme="minorEastAsia" w:hAnsi="Times New Roman" w:cs="Times New Roman"/>
          <w:vertAlign w:val="subscript"/>
        </w:rPr>
        <w:t>4</w:t>
      </w:r>
      <w:r w:rsidRPr="00801C56">
        <w:rPr>
          <w:rFonts w:ascii="Times New Roman" w:eastAsiaTheme="minorEastAsia" w:hAnsiTheme="minorEastAsia" w:cs="Times New Roman"/>
        </w:rPr>
        <w:t>溶液，再加银氨溶液，微热</w:t>
      </w:r>
    </w:p>
    <w:p w:rsidR="00801C56" w:rsidRPr="00801C56" w:rsidRDefault="00801C56" w:rsidP="00801C56">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B</w:t>
      </w:r>
      <w:r w:rsidRPr="00801C56">
        <w:rPr>
          <w:rFonts w:ascii="Times New Roman" w:eastAsiaTheme="minorEastAsia" w:hAnsiTheme="minorEastAsia" w:cs="Times New Roman"/>
        </w:rPr>
        <w:t>．先加溴水，再加酸性</w:t>
      </w:r>
      <w:r w:rsidRPr="00801C56">
        <w:rPr>
          <w:rFonts w:ascii="Times New Roman" w:eastAsiaTheme="minorEastAsia" w:hAnsi="Times New Roman" w:cs="Times New Roman"/>
        </w:rPr>
        <w:t>KMnO</w:t>
      </w:r>
      <w:r w:rsidRPr="00801C56">
        <w:rPr>
          <w:rFonts w:ascii="Times New Roman" w:eastAsiaTheme="minorEastAsia" w:hAnsi="Times New Roman" w:cs="Times New Roman"/>
          <w:vertAlign w:val="subscript"/>
        </w:rPr>
        <w:t>4</w:t>
      </w:r>
      <w:r w:rsidRPr="00801C56">
        <w:rPr>
          <w:rFonts w:ascii="Times New Roman" w:eastAsiaTheme="minorEastAsia" w:hAnsiTheme="minorEastAsia" w:cs="Times New Roman"/>
        </w:rPr>
        <w:t>溶液</w:t>
      </w:r>
    </w:p>
    <w:p w:rsidR="00801C56" w:rsidRPr="00801C56" w:rsidRDefault="00801C56" w:rsidP="00801C56">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C</w:t>
      </w:r>
      <w:r w:rsidRPr="00801C56">
        <w:rPr>
          <w:rFonts w:ascii="Times New Roman" w:eastAsiaTheme="minorEastAsia" w:hAnsiTheme="minorEastAsia" w:cs="Times New Roman"/>
        </w:rPr>
        <w:t>．先加溴水，微热，再加银氨溶液</w:t>
      </w:r>
    </w:p>
    <w:p w:rsidR="00801C56" w:rsidRDefault="00801C56" w:rsidP="00801C56">
      <w:pPr>
        <w:pStyle w:val="a5"/>
        <w:tabs>
          <w:tab w:val="left" w:pos="4140"/>
        </w:tabs>
        <w:snapToGrid w:val="0"/>
        <w:spacing w:line="360" w:lineRule="auto"/>
        <w:ind w:firstLineChars="200" w:firstLine="420"/>
        <w:rPr>
          <w:rFonts w:ascii="Times New Roman" w:eastAsiaTheme="minorEastAsia" w:hAnsiTheme="minorEastAsia" w:cs="Times New Roman"/>
        </w:rPr>
      </w:pPr>
      <w:r w:rsidRPr="00801C56">
        <w:rPr>
          <w:rFonts w:ascii="Times New Roman" w:eastAsiaTheme="minorEastAsia" w:hAnsi="Times New Roman" w:cs="Times New Roman"/>
        </w:rPr>
        <w:t>D</w:t>
      </w:r>
      <w:r w:rsidRPr="00801C56">
        <w:rPr>
          <w:rFonts w:ascii="Times New Roman" w:eastAsiaTheme="minorEastAsia" w:hAnsiTheme="minorEastAsia" w:cs="Times New Roman"/>
        </w:rPr>
        <w:t>．先加入足量的新制</w:t>
      </w:r>
      <w:r w:rsidRPr="00801C56">
        <w:rPr>
          <w:rFonts w:ascii="Times New Roman" w:eastAsiaTheme="minorEastAsia" w:hAnsi="Times New Roman" w:cs="Times New Roman"/>
        </w:rPr>
        <w:t>Cu(OH)</w:t>
      </w:r>
      <w:r w:rsidRPr="00801C56">
        <w:rPr>
          <w:rFonts w:ascii="Times New Roman" w:eastAsiaTheme="minorEastAsia" w:hAnsi="Times New Roman" w:cs="Times New Roman"/>
          <w:vertAlign w:val="subscript"/>
        </w:rPr>
        <w:t>2</w:t>
      </w:r>
      <w:r w:rsidRPr="00801C56">
        <w:rPr>
          <w:rFonts w:ascii="Times New Roman" w:eastAsiaTheme="minorEastAsia" w:hAnsiTheme="minorEastAsia" w:cs="Times New Roman"/>
        </w:rPr>
        <w:t>悬浊液，微热，酸化后再加溴水</w:t>
      </w:r>
    </w:p>
    <w:p w:rsidR="00801C56" w:rsidRPr="00801C56" w:rsidRDefault="00B76309" w:rsidP="00801C56">
      <w:pPr>
        <w:pStyle w:val="a5"/>
        <w:tabs>
          <w:tab w:val="left" w:pos="4140"/>
        </w:tabs>
        <w:snapToGrid w:val="0"/>
        <w:spacing w:line="360" w:lineRule="auto"/>
        <w:rPr>
          <w:rFonts w:ascii="Times New Roman" w:eastAsiaTheme="minorEastAsia" w:hAnsi="Times New Roman" w:cs="Times New Roman"/>
        </w:rPr>
      </w:pPr>
      <w:r>
        <w:rPr>
          <w:rFonts w:ascii="Times New Roman" w:eastAsiaTheme="minorEastAsia" w:hAnsiTheme="minorEastAsia" w:cs="Times New Roman" w:hint="eastAsia"/>
        </w:rPr>
        <w:t>6</w:t>
      </w:r>
      <w:r w:rsidR="00801C56" w:rsidRPr="00801C56">
        <w:rPr>
          <w:rFonts w:ascii="Times New Roman" w:eastAsiaTheme="minorEastAsia" w:hAnsiTheme="minorEastAsia" w:cs="Times New Roman"/>
        </w:rPr>
        <w:t>．下列实验方案不合理的是</w:t>
      </w:r>
      <w:r w:rsidR="00801C56" w:rsidRPr="00801C56">
        <w:rPr>
          <w:rFonts w:ascii="Times New Roman" w:eastAsiaTheme="minorEastAsia" w:hAnsi="Times New Roman" w:cs="Times New Roman"/>
        </w:rPr>
        <w:t>(</w:t>
      </w:r>
      <w:r w:rsidR="000A524B">
        <w:rPr>
          <w:rFonts w:ascii="Times New Roman" w:eastAsiaTheme="minorEastAsia" w:hAnsi="Times New Roman" w:cs="Times New Roman" w:hint="eastAsia"/>
        </w:rPr>
        <w:t xml:space="preserve">    </w:t>
      </w:r>
      <w:r w:rsidR="00801C56" w:rsidRPr="00801C56">
        <w:rPr>
          <w:rFonts w:ascii="Times New Roman" w:eastAsiaTheme="minorEastAsia" w:hAnsi="Times New Roman" w:cs="Times New Roman"/>
        </w:rPr>
        <w:t>)</w:t>
      </w:r>
    </w:p>
    <w:p w:rsidR="00801C56" w:rsidRPr="00801C56" w:rsidRDefault="00801C56" w:rsidP="00801C56">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A</w:t>
      </w:r>
      <w:r w:rsidRPr="00801C56">
        <w:rPr>
          <w:rFonts w:ascii="Times New Roman" w:eastAsiaTheme="minorEastAsia" w:hAnsiTheme="minorEastAsia" w:cs="Times New Roman"/>
        </w:rPr>
        <w:t>．鉴定蔗糖水解产物中有葡萄糖：直接在水解液中加入新制</w:t>
      </w:r>
      <w:r w:rsidRPr="00801C56">
        <w:rPr>
          <w:rFonts w:ascii="Times New Roman" w:eastAsiaTheme="minorEastAsia" w:hAnsi="Times New Roman" w:cs="Times New Roman"/>
        </w:rPr>
        <w:t>Cu(OH)</w:t>
      </w:r>
      <w:r w:rsidRPr="00801C56">
        <w:rPr>
          <w:rFonts w:ascii="Times New Roman" w:eastAsiaTheme="minorEastAsia" w:hAnsi="Times New Roman" w:cs="Times New Roman"/>
          <w:vertAlign w:val="subscript"/>
        </w:rPr>
        <w:t>2</w:t>
      </w:r>
      <w:r w:rsidRPr="00801C56">
        <w:rPr>
          <w:rFonts w:ascii="Times New Roman" w:eastAsiaTheme="minorEastAsia" w:hAnsiTheme="minorEastAsia" w:cs="Times New Roman"/>
        </w:rPr>
        <w:t>悬浊液</w:t>
      </w:r>
    </w:p>
    <w:p w:rsidR="00801C56" w:rsidRPr="00801C56" w:rsidRDefault="00801C56" w:rsidP="00801C56">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B</w:t>
      </w:r>
      <w:r w:rsidRPr="00801C56">
        <w:rPr>
          <w:rFonts w:ascii="Times New Roman" w:eastAsiaTheme="minorEastAsia" w:hAnsiTheme="minorEastAsia" w:cs="Times New Roman"/>
        </w:rPr>
        <w:t>．鉴别织物成分是真丝还是人造丝：用灼烧的方法</w:t>
      </w:r>
    </w:p>
    <w:p w:rsidR="00801C56" w:rsidRPr="00801C56" w:rsidRDefault="00801C56" w:rsidP="00801C56">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C</w:t>
      </w:r>
      <w:r w:rsidRPr="00801C56">
        <w:rPr>
          <w:rFonts w:ascii="Times New Roman" w:eastAsiaTheme="minorEastAsia" w:hAnsiTheme="minorEastAsia" w:cs="Times New Roman"/>
        </w:rPr>
        <w:t>．鉴定苯中无碳</w:t>
      </w:r>
      <w:proofErr w:type="gramStart"/>
      <w:r w:rsidRPr="00801C56">
        <w:rPr>
          <w:rFonts w:ascii="Times New Roman" w:eastAsiaTheme="minorEastAsia" w:hAnsiTheme="minorEastAsia" w:cs="Times New Roman"/>
        </w:rPr>
        <w:t>碳</w:t>
      </w:r>
      <w:proofErr w:type="gramEnd"/>
      <w:r w:rsidRPr="00801C56">
        <w:rPr>
          <w:rFonts w:ascii="Times New Roman" w:eastAsiaTheme="minorEastAsia" w:hAnsiTheme="minorEastAsia" w:cs="Times New Roman"/>
        </w:rPr>
        <w:t>双键：加入酸性高锰酸钾溶液</w:t>
      </w:r>
    </w:p>
    <w:p w:rsidR="00801C56" w:rsidRPr="00801C56" w:rsidRDefault="00801C56" w:rsidP="00801C56">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D</w:t>
      </w:r>
      <w:r w:rsidRPr="00801C56">
        <w:rPr>
          <w:rFonts w:ascii="Times New Roman" w:eastAsiaTheme="minorEastAsia" w:hAnsiTheme="minorEastAsia" w:cs="Times New Roman"/>
        </w:rPr>
        <w:t>．鉴别苯乙烯和苯：将溴的四氯化碳溶液分别滴加到少量苯乙烯和苯中</w:t>
      </w:r>
    </w:p>
    <w:p w:rsidR="00AE7A31" w:rsidRPr="00801C56" w:rsidRDefault="00B76309" w:rsidP="008C0FF0">
      <w:pPr>
        <w:spacing w:line="360" w:lineRule="auto"/>
        <w:jc w:val="left"/>
        <w:textAlignment w:val="center"/>
        <w:rPr>
          <w:rFonts w:ascii="Times New Roman" w:hAnsi="Times New Roman" w:cs="Times New Roman"/>
        </w:rPr>
      </w:pPr>
      <w:r>
        <w:rPr>
          <w:rFonts w:ascii="Times New Roman" w:hAnsi="Times New Roman" w:cs="Times New Roman" w:hint="eastAsia"/>
        </w:rPr>
        <w:t>7</w:t>
      </w:r>
      <w:r w:rsidR="000A524B" w:rsidRPr="000A524B">
        <w:rPr>
          <w:rFonts w:ascii="Times New Roman" w:hAnsiTheme="minorEastAsia" w:cs="Times New Roman"/>
        </w:rPr>
        <w:t>．</w:t>
      </w:r>
      <w:r w:rsidR="00AE7A31" w:rsidRPr="00801C56">
        <w:rPr>
          <w:rFonts w:ascii="Times New Roman" w:hAnsiTheme="minorEastAsia" w:cs="Times New Roman"/>
        </w:rPr>
        <w:t>现有三种有机物甲、乙、丙，其结构如图所示：</w:t>
      </w:r>
    </w:p>
    <w:p w:rsidR="00AE7A31" w:rsidRPr="00801C56" w:rsidRDefault="00AE7A31" w:rsidP="00AE7A31">
      <w:pPr>
        <w:pStyle w:val="a5"/>
        <w:tabs>
          <w:tab w:val="left" w:pos="4140"/>
        </w:tabs>
        <w:snapToGrid w:val="0"/>
        <w:spacing w:line="360" w:lineRule="auto"/>
        <w:ind w:firstLineChars="200" w:firstLine="420"/>
        <w:jc w:val="left"/>
        <w:rPr>
          <w:rFonts w:ascii="Times New Roman" w:eastAsiaTheme="minorEastAsia" w:hAnsi="Times New Roman" w:cs="Times New Roman"/>
        </w:rPr>
      </w:pPr>
      <w:r w:rsidRPr="00801C56">
        <w:rPr>
          <w:rFonts w:ascii="Times New Roman" w:eastAsiaTheme="minorEastAsia" w:hAnsi="Times New Roman" w:cs="Times New Roman"/>
          <w:noProof/>
        </w:rPr>
        <w:lastRenderedPageBreak/>
        <w:drawing>
          <wp:inline distT="0" distB="0" distL="0" distR="0">
            <wp:extent cx="982477" cy="935665"/>
            <wp:effectExtent l="19050" t="0" r="8123" b="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l="24017" r="26895" b="51381"/>
                    <a:stretch>
                      <a:fillRect/>
                    </a:stretch>
                  </pic:blipFill>
                  <pic:spPr bwMode="auto">
                    <a:xfrm>
                      <a:off x="0" y="0"/>
                      <a:ext cx="982477" cy="935665"/>
                    </a:xfrm>
                    <a:prstGeom prst="rect">
                      <a:avLst/>
                    </a:prstGeom>
                    <a:noFill/>
                    <a:ln w="9525">
                      <a:noFill/>
                      <a:miter lim="800000"/>
                      <a:headEnd/>
                      <a:tailEnd/>
                    </a:ln>
                  </pic:spPr>
                </pic:pic>
              </a:graphicData>
            </a:graphic>
          </wp:inline>
        </w:drawing>
      </w:r>
      <w:r w:rsidR="008C0FF0">
        <w:rPr>
          <w:rFonts w:ascii="Times New Roman" w:eastAsiaTheme="minorEastAsia" w:hAnsi="Times New Roman" w:cs="Times New Roman" w:hint="eastAsia"/>
        </w:rPr>
        <w:t xml:space="preserve">    </w:t>
      </w:r>
      <w:r w:rsidRPr="00AE7A31">
        <w:rPr>
          <w:rFonts w:ascii="Times New Roman" w:eastAsiaTheme="minorEastAsia" w:hAnsi="Times New Roman" w:cs="Times New Roman"/>
          <w:noProof/>
        </w:rPr>
        <w:drawing>
          <wp:inline distT="0" distB="0" distL="0" distR="0">
            <wp:extent cx="1997326" cy="478465"/>
            <wp:effectExtent l="19050" t="0" r="2924" b="0"/>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t="48619" b="26519"/>
                    <a:stretch>
                      <a:fillRect/>
                    </a:stretch>
                  </pic:blipFill>
                  <pic:spPr bwMode="auto">
                    <a:xfrm>
                      <a:off x="0" y="0"/>
                      <a:ext cx="1997326" cy="478465"/>
                    </a:xfrm>
                    <a:prstGeom prst="rect">
                      <a:avLst/>
                    </a:prstGeom>
                    <a:noFill/>
                    <a:ln w="9525">
                      <a:noFill/>
                      <a:miter lim="800000"/>
                      <a:headEnd/>
                      <a:tailEnd/>
                    </a:ln>
                  </pic:spPr>
                </pic:pic>
              </a:graphicData>
            </a:graphic>
          </wp:inline>
        </w:drawing>
      </w:r>
      <w:r w:rsidR="008C0FF0">
        <w:rPr>
          <w:rFonts w:ascii="Times New Roman" w:eastAsiaTheme="minorEastAsia" w:hAnsi="Times New Roman" w:cs="Times New Roman" w:hint="eastAsia"/>
        </w:rPr>
        <w:t xml:space="preserve">    </w:t>
      </w:r>
      <w:r w:rsidRPr="00AE7A31">
        <w:rPr>
          <w:rFonts w:ascii="Times New Roman" w:eastAsiaTheme="minorEastAsia" w:hAnsi="Times New Roman" w:cs="Times New Roman"/>
          <w:noProof/>
        </w:rPr>
        <w:drawing>
          <wp:inline distT="0" distB="0" distL="0" distR="0">
            <wp:extent cx="1365090" cy="542260"/>
            <wp:effectExtent l="19050" t="0" r="6510" b="0"/>
            <wp:docPr id="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l="13308" t="71823" r="18421"/>
                    <a:stretch>
                      <a:fillRect/>
                    </a:stretch>
                  </pic:blipFill>
                  <pic:spPr bwMode="auto">
                    <a:xfrm>
                      <a:off x="0" y="0"/>
                      <a:ext cx="1365090" cy="542260"/>
                    </a:xfrm>
                    <a:prstGeom prst="rect">
                      <a:avLst/>
                    </a:prstGeom>
                    <a:noFill/>
                    <a:ln w="9525">
                      <a:noFill/>
                      <a:miter lim="800000"/>
                      <a:headEnd/>
                      <a:tailEnd/>
                    </a:ln>
                  </pic:spPr>
                </pic:pic>
              </a:graphicData>
            </a:graphic>
          </wp:inline>
        </w:drawing>
      </w:r>
      <w:r>
        <w:rPr>
          <w:rFonts w:ascii="Times New Roman" w:eastAsiaTheme="minorEastAsia" w:hAnsi="Times New Roman" w:cs="Times New Roman" w:hint="eastAsia"/>
        </w:rPr>
        <w:t xml:space="preserve"> </w:t>
      </w:r>
    </w:p>
    <w:p w:rsidR="00AE7A31" w:rsidRPr="00801C56" w:rsidRDefault="00AE7A31" w:rsidP="00AE7A31">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heme="minorEastAsia" w:cs="Times New Roman"/>
        </w:rPr>
        <w:t>下列有关说法中错误的是</w:t>
      </w:r>
      <w:r w:rsidR="008C0FF0" w:rsidRPr="00801C56">
        <w:rPr>
          <w:rFonts w:ascii="Times New Roman" w:hAnsiTheme="minorEastAsia" w:cs="Times New Roman"/>
        </w:rPr>
        <w:t>（</w:t>
      </w:r>
      <w:r w:rsidR="008C0FF0" w:rsidRPr="00801C56">
        <w:rPr>
          <w:rFonts w:ascii="Times New Roman" w:hAnsi="Times New Roman" w:cs="Times New Roman"/>
        </w:rPr>
        <w:t xml:space="preserve">    </w:t>
      </w:r>
      <w:r w:rsidR="008C0FF0" w:rsidRPr="00801C56">
        <w:rPr>
          <w:rFonts w:ascii="Times New Roman" w:hAnsiTheme="minorEastAsia" w:cs="Times New Roman"/>
        </w:rPr>
        <w:t>）</w:t>
      </w:r>
    </w:p>
    <w:p w:rsidR="00AE7A31" w:rsidRPr="00801C56" w:rsidRDefault="00AE7A31" w:rsidP="00AE7A31">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A</w:t>
      </w:r>
      <w:r w:rsidRPr="00801C56">
        <w:rPr>
          <w:rFonts w:ascii="Times New Roman" w:eastAsiaTheme="minorEastAsia" w:hAnsiTheme="minorEastAsia" w:cs="Times New Roman"/>
        </w:rPr>
        <w:t>．甲、乙、</w:t>
      </w:r>
      <w:proofErr w:type="gramStart"/>
      <w:r w:rsidRPr="00801C56">
        <w:rPr>
          <w:rFonts w:ascii="Times New Roman" w:eastAsiaTheme="minorEastAsia" w:hAnsiTheme="minorEastAsia" w:cs="Times New Roman"/>
        </w:rPr>
        <w:t>丙都是</w:t>
      </w:r>
      <w:proofErr w:type="gramEnd"/>
      <w:r w:rsidRPr="00801C56">
        <w:rPr>
          <w:rFonts w:ascii="Times New Roman" w:eastAsiaTheme="minorEastAsia" w:hAnsiTheme="minorEastAsia" w:cs="Times New Roman"/>
        </w:rPr>
        <w:t>芳香族化合物，只有两种能与碳酸氢钠溶液反应</w:t>
      </w:r>
    </w:p>
    <w:p w:rsidR="00AE7A31" w:rsidRPr="00801C56" w:rsidRDefault="00AE7A31" w:rsidP="00AE7A31">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B</w:t>
      </w:r>
      <w:r w:rsidRPr="00801C56">
        <w:rPr>
          <w:rFonts w:ascii="Times New Roman" w:eastAsiaTheme="minorEastAsia" w:hAnsiTheme="minorEastAsia" w:cs="Times New Roman"/>
        </w:rPr>
        <w:t>．只用碳酸氢钠溶液和银氨溶液就能检验出甲、乙、丙</w:t>
      </w:r>
    </w:p>
    <w:p w:rsidR="00AE7A31" w:rsidRPr="00801C56" w:rsidRDefault="00AE7A31" w:rsidP="00AE7A31">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C</w:t>
      </w:r>
      <w:r w:rsidRPr="00801C56">
        <w:rPr>
          <w:rFonts w:ascii="Times New Roman" w:eastAsiaTheme="minorEastAsia" w:hAnsiTheme="minorEastAsia" w:cs="Times New Roman"/>
        </w:rPr>
        <w:t>．与足量氢气反应，相同物质的量的甲、乙、丙消耗氢气的物质的量之比为</w:t>
      </w:r>
      <w:r w:rsidRPr="00801C56">
        <w:rPr>
          <w:rFonts w:ascii="Times New Roman" w:eastAsiaTheme="minorEastAsia" w:hAnsi="Times New Roman" w:cs="Times New Roman"/>
        </w:rPr>
        <w:t>3</w:t>
      </w:r>
      <w:r w:rsidRPr="00801C56">
        <w:rPr>
          <w:rFonts w:ascii="Times New Roman" w:eastAsiaTheme="minorEastAsia" w:hAnsiTheme="minorEastAsia" w:cs="Times New Roman"/>
        </w:rPr>
        <w:t>：</w:t>
      </w:r>
      <w:r w:rsidRPr="00801C56">
        <w:rPr>
          <w:rFonts w:ascii="Times New Roman" w:eastAsiaTheme="minorEastAsia" w:hAnsi="Times New Roman" w:cs="Times New Roman"/>
        </w:rPr>
        <w:t>4</w:t>
      </w:r>
      <w:r w:rsidRPr="00801C56">
        <w:rPr>
          <w:rFonts w:ascii="Times New Roman" w:eastAsiaTheme="minorEastAsia" w:hAnsiTheme="minorEastAsia" w:cs="Times New Roman"/>
        </w:rPr>
        <w:t>：</w:t>
      </w:r>
      <w:r w:rsidRPr="00801C56">
        <w:rPr>
          <w:rFonts w:ascii="Times New Roman" w:eastAsiaTheme="minorEastAsia" w:hAnsi="Times New Roman" w:cs="Times New Roman"/>
        </w:rPr>
        <w:t>3</w:t>
      </w:r>
    </w:p>
    <w:p w:rsidR="00AE7A31" w:rsidRPr="00801C56" w:rsidRDefault="00AE7A31" w:rsidP="00AE7A31">
      <w:pPr>
        <w:pStyle w:val="a5"/>
        <w:tabs>
          <w:tab w:val="left" w:pos="4140"/>
        </w:tabs>
        <w:snapToGrid w:val="0"/>
        <w:spacing w:line="360" w:lineRule="auto"/>
        <w:ind w:firstLineChars="200" w:firstLine="420"/>
        <w:rPr>
          <w:rFonts w:ascii="Times New Roman" w:eastAsiaTheme="minorEastAsia" w:hAnsi="Times New Roman" w:cs="Times New Roman"/>
        </w:rPr>
      </w:pPr>
      <w:r w:rsidRPr="00801C56">
        <w:rPr>
          <w:rFonts w:ascii="Times New Roman" w:eastAsiaTheme="minorEastAsia" w:hAnsi="Times New Roman" w:cs="Times New Roman"/>
        </w:rPr>
        <w:t>D</w:t>
      </w:r>
      <w:r w:rsidRPr="00801C56">
        <w:rPr>
          <w:rFonts w:ascii="Times New Roman" w:eastAsiaTheme="minorEastAsia" w:hAnsiTheme="minorEastAsia" w:cs="Times New Roman"/>
        </w:rPr>
        <w:t>．甲的化学式为</w:t>
      </w:r>
      <w:r w:rsidRPr="00801C56">
        <w:rPr>
          <w:rFonts w:ascii="Times New Roman" w:eastAsiaTheme="minorEastAsia" w:hAnsi="Times New Roman" w:cs="Times New Roman"/>
        </w:rPr>
        <w:t>C</w:t>
      </w:r>
      <w:r w:rsidRPr="00801C56">
        <w:rPr>
          <w:rFonts w:ascii="Times New Roman" w:eastAsiaTheme="minorEastAsia" w:hAnsi="Times New Roman" w:cs="Times New Roman"/>
          <w:vertAlign w:val="subscript"/>
        </w:rPr>
        <w:t>11</w:t>
      </w:r>
      <w:r w:rsidRPr="00801C56">
        <w:rPr>
          <w:rFonts w:ascii="Times New Roman" w:eastAsiaTheme="minorEastAsia" w:hAnsi="Times New Roman" w:cs="Times New Roman"/>
        </w:rPr>
        <w:t>H</w:t>
      </w:r>
      <w:r w:rsidRPr="00801C56">
        <w:rPr>
          <w:rFonts w:ascii="Times New Roman" w:eastAsiaTheme="minorEastAsia" w:hAnsi="Times New Roman" w:cs="Times New Roman"/>
          <w:vertAlign w:val="subscript"/>
        </w:rPr>
        <w:t>14</w:t>
      </w:r>
      <w:r w:rsidRPr="00801C56">
        <w:rPr>
          <w:rFonts w:ascii="Times New Roman" w:eastAsiaTheme="minorEastAsia" w:hAnsi="Times New Roman" w:cs="Times New Roman"/>
        </w:rPr>
        <w:t>O</w:t>
      </w:r>
      <w:r w:rsidRPr="00801C56">
        <w:rPr>
          <w:rFonts w:ascii="Times New Roman" w:eastAsiaTheme="minorEastAsia" w:hAnsi="Times New Roman" w:cs="Times New Roman"/>
          <w:vertAlign w:val="subscript"/>
        </w:rPr>
        <w:t>2</w:t>
      </w:r>
      <w:r w:rsidRPr="00801C56">
        <w:rPr>
          <w:rFonts w:ascii="Times New Roman" w:eastAsiaTheme="minorEastAsia" w:hAnsiTheme="minorEastAsia" w:cs="Times New Roman"/>
        </w:rPr>
        <w:t>，乙含有两种含氧官能团</w:t>
      </w:r>
    </w:p>
    <w:p w:rsidR="00CA7894" w:rsidRPr="00CA7894" w:rsidRDefault="00CA7894" w:rsidP="00CA7894">
      <w:pPr>
        <w:widowControl/>
        <w:shd w:val="clear" w:color="auto" w:fill="FFFFFF"/>
        <w:spacing w:before="100" w:beforeAutospacing="1" w:after="100" w:afterAutospacing="1"/>
        <w:jc w:val="left"/>
        <w:rPr>
          <w:rFonts w:ascii="Times New Roman" w:hAnsi="Times New Roman" w:cs="Times New Roman"/>
          <w:color w:val="333333"/>
          <w:kern w:val="0"/>
          <w:szCs w:val="21"/>
        </w:rPr>
      </w:pPr>
      <w:r w:rsidRPr="00CA7894">
        <w:rPr>
          <w:rFonts w:ascii="Times New Roman" w:hAnsi="Times New Roman" w:cs="Times New Roman"/>
          <w:color w:val="333333"/>
          <w:kern w:val="0"/>
          <w:szCs w:val="21"/>
        </w:rPr>
        <w:t>8</w:t>
      </w:r>
      <w:r w:rsidRPr="00CA7894">
        <w:rPr>
          <w:rFonts w:ascii="Times New Roman" w:hAnsiTheme="minorEastAsia" w:cs="Times New Roman"/>
          <w:color w:val="333333"/>
          <w:kern w:val="0"/>
          <w:szCs w:val="21"/>
        </w:rPr>
        <w:t>．</w:t>
      </w:r>
      <w:r w:rsidRPr="00CA7894">
        <w:rPr>
          <w:rFonts w:ascii="Times New Roman" w:hAnsiTheme="minorEastAsia" w:cs="Times New Roman"/>
        </w:rPr>
        <w:t>下列“试剂”和“试管中的物质”不能完成“实验目的”的是</w:t>
      </w:r>
      <w:r w:rsidR="000A307F" w:rsidRPr="000A307F">
        <w:rPr>
          <w:rFonts w:ascii="Times New Roman" w:hAnsiTheme="minorEastAsia" w:cs="Times New Roman"/>
        </w:rPr>
        <w:t>（</w:t>
      </w:r>
      <w:r w:rsidR="000A307F" w:rsidRPr="00801C56">
        <w:rPr>
          <w:rFonts w:ascii="Times New Roman" w:hAnsi="Times New Roman" w:cs="Times New Roman"/>
          <w:szCs w:val="21"/>
        </w:rPr>
        <w:t xml:space="preserve">    </w:t>
      </w:r>
      <w:r w:rsidR="000A307F" w:rsidRPr="00801C56">
        <w:rPr>
          <w:rFonts w:ascii="Times New Roman" w:hAnsiTheme="minorEastAsia" w:cs="Times New Roman"/>
          <w:szCs w:val="21"/>
        </w:rPr>
        <w:t>）</w:t>
      </w:r>
    </w:p>
    <w:tbl>
      <w:tblPr>
        <w:tblW w:w="0" w:type="auto"/>
        <w:tblInd w:w="30" w:type="dxa"/>
        <w:tblCellMar>
          <w:top w:w="15" w:type="dxa"/>
          <w:left w:w="15" w:type="dxa"/>
          <w:bottom w:w="15" w:type="dxa"/>
          <w:right w:w="15" w:type="dxa"/>
        </w:tblCellMar>
        <w:tblLook w:val="04A0"/>
      </w:tblPr>
      <w:tblGrid>
        <w:gridCol w:w="612"/>
        <w:gridCol w:w="2552"/>
        <w:gridCol w:w="1843"/>
        <w:gridCol w:w="2268"/>
      </w:tblGrid>
      <w:tr w:rsidR="00835DD8" w:rsidRPr="00835DD8" w:rsidTr="000A307F">
        <w:trPr>
          <w:trHeight w:val="259"/>
        </w:trPr>
        <w:tc>
          <w:tcPr>
            <w:tcW w:w="61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01C56">
              <w:rPr>
                <w:rFonts w:ascii="Times New Roman" w:hAnsiTheme="minorEastAsia" w:cs="Times New Roman"/>
              </w:rPr>
              <w:t>选项</w:t>
            </w:r>
          </w:p>
        </w:tc>
        <w:tc>
          <w:tcPr>
            <w:tcW w:w="25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实验目的</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试剂</w:t>
            </w:r>
          </w:p>
        </w:tc>
        <w:tc>
          <w:tcPr>
            <w:tcW w:w="226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0A307F" w:rsidP="00835DD8">
            <w:pPr>
              <w:widowControl/>
              <w:wordWrap w:val="0"/>
              <w:spacing w:before="30" w:after="30" w:line="320" w:lineRule="exact"/>
              <w:jc w:val="center"/>
              <w:rPr>
                <w:rFonts w:ascii="Times New Roman" w:hAnsi="Times New Roman" w:cs="Times New Roman"/>
                <w:kern w:val="0"/>
                <w:szCs w:val="21"/>
              </w:rPr>
            </w:pPr>
            <w:r>
              <w:rPr>
                <w:rFonts w:ascii="Times New Roman" w:hAnsiTheme="minorEastAsia" w:cs="Times New Roman"/>
                <w:noProof/>
                <w:kern w:val="0"/>
                <w:szCs w:val="21"/>
              </w:rPr>
              <w:drawing>
                <wp:anchor distT="0" distB="0" distL="114300" distR="114300" simplePos="0" relativeHeight="251658240" behindDoc="0" locked="0" layoutInCell="1" allowOverlap="1">
                  <wp:simplePos x="0" y="0"/>
                  <wp:positionH relativeFrom="column">
                    <wp:posOffset>1585595</wp:posOffset>
                  </wp:positionH>
                  <wp:positionV relativeFrom="paragraph">
                    <wp:posOffset>-23495</wp:posOffset>
                  </wp:positionV>
                  <wp:extent cx="676275" cy="1143000"/>
                  <wp:effectExtent l="19050" t="0" r="9525" b="0"/>
                  <wp:wrapNone/>
                  <wp:docPr id="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l="73338" t="59009" r="21674" b="25112"/>
                          <a:stretch>
                            <a:fillRect/>
                          </a:stretch>
                        </pic:blipFill>
                        <pic:spPr bwMode="auto">
                          <a:xfrm>
                            <a:off x="0" y="0"/>
                            <a:ext cx="676275" cy="1143000"/>
                          </a:xfrm>
                          <a:prstGeom prst="rect">
                            <a:avLst/>
                          </a:prstGeom>
                          <a:noFill/>
                          <a:ln w="9525">
                            <a:noFill/>
                            <a:miter lim="800000"/>
                            <a:headEnd/>
                            <a:tailEnd/>
                          </a:ln>
                        </pic:spPr>
                      </pic:pic>
                    </a:graphicData>
                  </a:graphic>
                </wp:anchor>
              </w:drawing>
            </w:r>
            <w:r w:rsidR="00835DD8" w:rsidRPr="00835DD8">
              <w:rPr>
                <w:rFonts w:ascii="Times New Roman" w:hAnsiTheme="minorEastAsia" w:cs="Times New Roman"/>
                <w:kern w:val="0"/>
                <w:szCs w:val="21"/>
              </w:rPr>
              <w:t>试管中的物质</w:t>
            </w:r>
            <w:r w:rsidR="00835DD8" w:rsidRPr="00835DD8">
              <w:rPr>
                <w:rFonts w:ascii="Times New Roman" w:hAnsi="Times New Roman" w:cs="Times New Roman"/>
                <w:kern w:val="0"/>
                <w:szCs w:val="21"/>
              </w:rPr>
              <w:t xml:space="preserve"> </w:t>
            </w:r>
          </w:p>
        </w:tc>
      </w:tr>
      <w:tr w:rsidR="00835DD8" w:rsidRPr="00835DD8" w:rsidTr="000A307F">
        <w:trPr>
          <w:trHeight w:val="296"/>
        </w:trPr>
        <w:tc>
          <w:tcPr>
            <w:tcW w:w="61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imes New Roman" w:cs="Times New Roman"/>
                <w:kern w:val="0"/>
                <w:szCs w:val="21"/>
              </w:rPr>
              <w:t>A</w:t>
            </w:r>
          </w:p>
        </w:tc>
        <w:tc>
          <w:tcPr>
            <w:tcW w:w="25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烃基对苯环的活性有影响</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饱和溴水</w:t>
            </w:r>
          </w:p>
        </w:tc>
        <w:tc>
          <w:tcPr>
            <w:tcW w:w="226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heme="minorEastAsia" w:hAnsiTheme="minorEastAsia" w:cs="Times New Roman"/>
                <w:kern w:val="0"/>
                <w:szCs w:val="21"/>
              </w:rPr>
              <w:t>①</w:t>
            </w:r>
            <w:r w:rsidRPr="00835DD8">
              <w:rPr>
                <w:rFonts w:ascii="Times New Roman" w:hAnsiTheme="minorEastAsia" w:cs="Times New Roman"/>
                <w:kern w:val="0"/>
                <w:szCs w:val="21"/>
              </w:rPr>
              <w:t>苯</w:t>
            </w:r>
            <w:r w:rsidRPr="00835DD8">
              <w:rPr>
                <w:rFonts w:asciiTheme="minorEastAsia" w:hAnsiTheme="minorEastAsia" w:cs="Times New Roman"/>
                <w:kern w:val="0"/>
                <w:szCs w:val="21"/>
              </w:rPr>
              <w:t>②</w:t>
            </w:r>
            <w:r w:rsidRPr="00835DD8">
              <w:rPr>
                <w:rFonts w:ascii="Times New Roman" w:hAnsiTheme="minorEastAsia" w:cs="Times New Roman"/>
                <w:kern w:val="0"/>
                <w:szCs w:val="21"/>
              </w:rPr>
              <w:t>苯酚溶液</w:t>
            </w:r>
          </w:p>
        </w:tc>
      </w:tr>
      <w:tr w:rsidR="00835DD8" w:rsidRPr="00835DD8" w:rsidTr="000A307F">
        <w:tc>
          <w:tcPr>
            <w:tcW w:w="61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imes New Roman" w:cs="Times New Roman"/>
                <w:kern w:val="0"/>
                <w:szCs w:val="21"/>
              </w:rPr>
              <w:t>B</w:t>
            </w:r>
          </w:p>
        </w:tc>
        <w:tc>
          <w:tcPr>
            <w:tcW w:w="25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甲基对苯环的活性有影响</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酸性</w:t>
            </w:r>
            <w:r w:rsidRPr="00835DD8">
              <w:rPr>
                <w:rFonts w:ascii="Times New Roman" w:hAnsi="Times New Roman" w:cs="Times New Roman"/>
                <w:kern w:val="0"/>
                <w:szCs w:val="21"/>
              </w:rPr>
              <w:t>KMnO</w:t>
            </w:r>
            <w:r w:rsidRPr="00835DD8">
              <w:rPr>
                <w:rFonts w:ascii="Times New Roman" w:hAnsi="Times New Roman" w:cs="Times New Roman"/>
                <w:kern w:val="0"/>
                <w:szCs w:val="21"/>
                <w:vertAlign w:val="subscript"/>
              </w:rPr>
              <w:t>4</w:t>
            </w:r>
            <w:r w:rsidRPr="00835DD8">
              <w:rPr>
                <w:rFonts w:ascii="Times New Roman" w:hAnsiTheme="minorEastAsia" w:cs="Times New Roman"/>
                <w:kern w:val="0"/>
                <w:szCs w:val="21"/>
              </w:rPr>
              <w:t>溶液</w:t>
            </w:r>
          </w:p>
        </w:tc>
        <w:tc>
          <w:tcPr>
            <w:tcW w:w="226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heme="minorEastAsia" w:hAnsiTheme="minorEastAsia" w:cs="Times New Roman"/>
                <w:kern w:val="0"/>
                <w:szCs w:val="21"/>
              </w:rPr>
              <w:t>①</w:t>
            </w:r>
            <w:r w:rsidRPr="00835DD8">
              <w:rPr>
                <w:rFonts w:ascii="Times New Roman" w:hAnsiTheme="minorEastAsia" w:cs="Times New Roman"/>
                <w:kern w:val="0"/>
                <w:szCs w:val="21"/>
              </w:rPr>
              <w:t>苯</w:t>
            </w:r>
            <w:r w:rsidRPr="00835DD8">
              <w:rPr>
                <w:rFonts w:asciiTheme="minorEastAsia" w:hAnsiTheme="minorEastAsia" w:cs="Times New Roman"/>
                <w:kern w:val="0"/>
                <w:szCs w:val="21"/>
              </w:rPr>
              <w:t>②</w:t>
            </w:r>
            <w:r w:rsidRPr="00835DD8">
              <w:rPr>
                <w:rFonts w:ascii="Times New Roman" w:hAnsiTheme="minorEastAsia" w:cs="Times New Roman"/>
                <w:kern w:val="0"/>
                <w:szCs w:val="21"/>
              </w:rPr>
              <w:t>甲苯</w:t>
            </w:r>
          </w:p>
        </w:tc>
      </w:tr>
      <w:tr w:rsidR="00835DD8" w:rsidRPr="00835DD8" w:rsidTr="000A307F">
        <w:tc>
          <w:tcPr>
            <w:tcW w:w="61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imes New Roman" w:cs="Times New Roman"/>
                <w:kern w:val="0"/>
                <w:szCs w:val="21"/>
              </w:rPr>
              <w:t>C</w:t>
            </w:r>
          </w:p>
        </w:tc>
        <w:tc>
          <w:tcPr>
            <w:tcW w:w="25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苯分子中没有碳</w:t>
            </w:r>
            <w:proofErr w:type="gramStart"/>
            <w:r w:rsidRPr="00835DD8">
              <w:rPr>
                <w:rFonts w:ascii="Times New Roman" w:hAnsiTheme="minorEastAsia" w:cs="Times New Roman"/>
                <w:kern w:val="0"/>
                <w:szCs w:val="21"/>
              </w:rPr>
              <w:t>碳</w:t>
            </w:r>
            <w:proofErr w:type="gramEnd"/>
            <w:r w:rsidRPr="00835DD8">
              <w:rPr>
                <w:rFonts w:ascii="Times New Roman" w:hAnsiTheme="minorEastAsia" w:cs="Times New Roman"/>
                <w:kern w:val="0"/>
                <w:szCs w:val="21"/>
              </w:rPr>
              <w:t>双键</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imes New Roman" w:cs="Times New Roman"/>
                <w:kern w:val="0"/>
                <w:szCs w:val="21"/>
              </w:rPr>
              <w:t>Br</w:t>
            </w:r>
            <w:r w:rsidRPr="00835DD8">
              <w:rPr>
                <w:rFonts w:ascii="Times New Roman" w:hAnsi="Times New Roman" w:cs="Times New Roman"/>
                <w:kern w:val="0"/>
                <w:szCs w:val="21"/>
                <w:vertAlign w:val="subscript"/>
              </w:rPr>
              <w:t>2</w:t>
            </w:r>
            <w:r w:rsidRPr="00835DD8">
              <w:rPr>
                <w:rFonts w:ascii="Times New Roman" w:hAnsiTheme="minorEastAsia" w:cs="Times New Roman"/>
                <w:kern w:val="0"/>
                <w:szCs w:val="21"/>
              </w:rPr>
              <w:t>的</w:t>
            </w:r>
            <w:r w:rsidRPr="00835DD8">
              <w:rPr>
                <w:rFonts w:ascii="Times New Roman" w:hAnsi="Times New Roman" w:cs="Times New Roman"/>
                <w:kern w:val="0"/>
                <w:szCs w:val="21"/>
              </w:rPr>
              <w:t>CCl</w:t>
            </w:r>
            <w:r w:rsidRPr="00835DD8">
              <w:rPr>
                <w:rFonts w:ascii="Times New Roman" w:hAnsi="Times New Roman" w:cs="Times New Roman"/>
                <w:kern w:val="0"/>
                <w:szCs w:val="21"/>
                <w:vertAlign w:val="subscript"/>
              </w:rPr>
              <w:t>2</w:t>
            </w:r>
            <w:r w:rsidRPr="00835DD8">
              <w:rPr>
                <w:rFonts w:ascii="Times New Roman" w:hAnsiTheme="minorEastAsia" w:cs="Times New Roman"/>
                <w:kern w:val="0"/>
                <w:szCs w:val="21"/>
              </w:rPr>
              <w:t>溶液</w:t>
            </w:r>
          </w:p>
        </w:tc>
        <w:tc>
          <w:tcPr>
            <w:tcW w:w="226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heme="minorEastAsia" w:hAnsiTheme="minorEastAsia" w:cs="Times New Roman"/>
                <w:kern w:val="0"/>
                <w:szCs w:val="21"/>
              </w:rPr>
              <w:t>①</w:t>
            </w:r>
            <w:r w:rsidRPr="00835DD8">
              <w:rPr>
                <w:rFonts w:ascii="Times New Roman" w:hAnsiTheme="minorEastAsia" w:cs="Times New Roman"/>
                <w:kern w:val="0"/>
                <w:szCs w:val="21"/>
              </w:rPr>
              <w:t>苯</w:t>
            </w:r>
            <w:r w:rsidRPr="00835DD8">
              <w:rPr>
                <w:rFonts w:asciiTheme="minorEastAsia" w:hAnsiTheme="minorEastAsia" w:cs="Times New Roman"/>
                <w:kern w:val="0"/>
                <w:szCs w:val="21"/>
              </w:rPr>
              <w:t>②</w:t>
            </w:r>
            <w:r w:rsidRPr="00835DD8">
              <w:rPr>
                <w:rFonts w:ascii="Times New Roman" w:hAnsiTheme="minorEastAsia" w:cs="Times New Roman"/>
                <w:kern w:val="0"/>
                <w:szCs w:val="21"/>
              </w:rPr>
              <w:t>乙烯</w:t>
            </w:r>
          </w:p>
        </w:tc>
      </w:tr>
      <w:tr w:rsidR="00835DD8" w:rsidRPr="00835DD8" w:rsidTr="000A307F">
        <w:tc>
          <w:tcPr>
            <w:tcW w:w="61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imes New Roman" w:cs="Times New Roman"/>
                <w:kern w:val="0"/>
                <w:szCs w:val="21"/>
              </w:rPr>
              <w:t>D</w:t>
            </w:r>
          </w:p>
        </w:tc>
        <w:tc>
          <w:tcPr>
            <w:tcW w:w="255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碳酸的酸性比苯酚强</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imes New Roman" w:hAnsiTheme="minorEastAsia" w:cs="Times New Roman"/>
                <w:kern w:val="0"/>
                <w:szCs w:val="21"/>
              </w:rPr>
              <w:t>石蕊溶液</w:t>
            </w:r>
          </w:p>
        </w:tc>
        <w:tc>
          <w:tcPr>
            <w:tcW w:w="226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hideMark/>
          </w:tcPr>
          <w:p w:rsidR="00835DD8" w:rsidRPr="00835DD8" w:rsidRDefault="00835DD8" w:rsidP="00835DD8">
            <w:pPr>
              <w:widowControl/>
              <w:wordWrap w:val="0"/>
              <w:spacing w:before="30" w:after="30" w:line="320" w:lineRule="exact"/>
              <w:jc w:val="center"/>
              <w:rPr>
                <w:rFonts w:ascii="Times New Roman" w:hAnsi="Times New Roman" w:cs="Times New Roman"/>
                <w:kern w:val="0"/>
                <w:szCs w:val="21"/>
              </w:rPr>
            </w:pPr>
            <w:r w:rsidRPr="00835DD8">
              <w:rPr>
                <w:rFonts w:asciiTheme="minorEastAsia" w:hAnsiTheme="minorEastAsia" w:cs="Times New Roman"/>
                <w:kern w:val="0"/>
                <w:szCs w:val="21"/>
              </w:rPr>
              <w:t>①</w:t>
            </w:r>
            <w:r w:rsidRPr="00835DD8">
              <w:rPr>
                <w:rFonts w:ascii="Times New Roman" w:hAnsiTheme="minorEastAsia" w:cs="Times New Roman"/>
                <w:kern w:val="0"/>
                <w:szCs w:val="21"/>
              </w:rPr>
              <w:t>苯酚溶液</w:t>
            </w:r>
            <w:r w:rsidRPr="00835DD8">
              <w:rPr>
                <w:rFonts w:asciiTheme="minorEastAsia" w:hAnsiTheme="minorEastAsia" w:cs="Times New Roman"/>
                <w:kern w:val="0"/>
                <w:szCs w:val="21"/>
              </w:rPr>
              <w:t>②</w:t>
            </w:r>
            <w:r w:rsidRPr="00835DD8">
              <w:rPr>
                <w:rFonts w:ascii="Times New Roman" w:hAnsiTheme="minorEastAsia" w:cs="Times New Roman"/>
                <w:kern w:val="0"/>
                <w:szCs w:val="21"/>
              </w:rPr>
              <w:t>碳酸溶液</w:t>
            </w:r>
          </w:p>
        </w:tc>
      </w:tr>
    </w:tbl>
    <w:p w:rsidR="009E0DE4" w:rsidRDefault="009E0DE4" w:rsidP="00AE7A31">
      <w:pPr>
        <w:pStyle w:val="a5"/>
        <w:tabs>
          <w:tab w:val="left" w:pos="4140"/>
        </w:tabs>
        <w:snapToGrid w:val="0"/>
        <w:spacing w:line="360" w:lineRule="auto"/>
        <w:rPr>
          <w:rFonts w:ascii="Times New Roman" w:eastAsiaTheme="minorEastAsia" w:hAnsiTheme="minorEastAsia"/>
          <w:color w:val="000000"/>
        </w:rPr>
      </w:pPr>
    </w:p>
    <w:p w:rsidR="00B76309" w:rsidRDefault="00C635D2" w:rsidP="00AE7A31">
      <w:pPr>
        <w:pStyle w:val="a5"/>
        <w:tabs>
          <w:tab w:val="left" w:pos="4140"/>
        </w:tabs>
        <w:snapToGrid w:val="0"/>
        <w:spacing w:line="360" w:lineRule="auto"/>
        <w:rPr>
          <w:rFonts w:ascii="Times New Roman" w:eastAsiaTheme="minorEastAsia" w:hAnsiTheme="minorEastAsia" w:cs="Times New Roman"/>
        </w:rPr>
      </w:pPr>
      <w:r>
        <w:rPr>
          <w:rFonts w:ascii="Times New Roman" w:eastAsiaTheme="minorEastAsia" w:hAnsiTheme="minorEastAsia" w:hint="eastAsia"/>
          <w:color w:val="000000"/>
        </w:rPr>
        <w:t>9</w:t>
      </w:r>
      <w:r w:rsidR="00B76309" w:rsidRPr="00801C56">
        <w:rPr>
          <w:rFonts w:ascii="Times New Roman" w:eastAsiaTheme="minorEastAsia" w:hAnsiTheme="minorEastAsia"/>
          <w:color w:val="000000"/>
        </w:rPr>
        <w:t>．</w:t>
      </w:r>
      <w:r w:rsidR="00B76309">
        <w:rPr>
          <w:rFonts w:ascii="Times New Roman" w:eastAsiaTheme="minorEastAsia" w:hAnsiTheme="minorEastAsia" w:cs="Times New Roman" w:hint="eastAsia"/>
        </w:rPr>
        <w:t>下列说法正确的是</w:t>
      </w:r>
      <w:r w:rsidRPr="00801C56">
        <w:rPr>
          <w:rFonts w:ascii="Times New Roman" w:eastAsiaTheme="minorEastAsia" w:hAnsi="Times New Roman" w:cs="Times New Roman"/>
        </w:rPr>
        <w:t>(</w:t>
      </w:r>
      <w:r>
        <w:rPr>
          <w:rFonts w:ascii="Times New Roman" w:eastAsiaTheme="minorEastAsia" w:hAnsi="Times New Roman" w:cs="Times New Roman" w:hint="eastAsia"/>
        </w:rPr>
        <w:t xml:space="preserve">    </w:t>
      </w:r>
      <w:r w:rsidRPr="00801C56">
        <w:rPr>
          <w:rFonts w:ascii="Times New Roman" w:eastAsiaTheme="minorEastAsia" w:hAnsi="Times New Roman" w:cs="Times New Roman"/>
        </w:rPr>
        <w:t>)</w:t>
      </w:r>
    </w:p>
    <w:p w:rsidR="00B76309" w:rsidRPr="008C0FF0" w:rsidRDefault="00B76309" w:rsidP="00B76309">
      <w:pPr>
        <w:spacing w:line="360" w:lineRule="auto"/>
        <w:ind w:firstLineChars="150" w:firstLine="315"/>
        <w:jc w:val="left"/>
        <w:rPr>
          <w:rFonts w:ascii="Times New Roman" w:hAnsi="Times New Roman" w:cs="Times New Roman"/>
        </w:rPr>
      </w:pPr>
      <w:r w:rsidRPr="008C0FF0">
        <w:rPr>
          <w:rFonts w:ascii="Times New Roman" w:hAnsi="Times New Roman" w:cs="Times New Roman"/>
        </w:rPr>
        <w:t>A</w:t>
      </w:r>
      <w:r w:rsidRPr="008C0FF0">
        <w:rPr>
          <w:rFonts w:ascii="Times New Roman" w:hAnsiTheme="minorEastAsia" w:cs="Times New Roman"/>
        </w:rPr>
        <w:t>．</w:t>
      </w:r>
      <w:proofErr w:type="spellStart"/>
      <w:r>
        <w:rPr>
          <w:rFonts w:ascii="Times New Roman" w:hAnsiTheme="minorEastAsia" w:cs="Times New Roman" w:hint="eastAsia"/>
        </w:rPr>
        <w:t>CHCl</w:t>
      </w:r>
      <w:proofErr w:type="spellEnd"/>
      <w:r>
        <w:rPr>
          <w:rFonts w:ascii="Times New Roman" w:hAnsiTheme="minorEastAsia" w:cs="Times New Roman" w:hint="eastAsia"/>
        </w:rPr>
        <w:t>=CHCH</w:t>
      </w:r>
      <w:r w:rsidRPr="00B76309">
        <w:rPr>
          <w:rFonts w:ascii="Times New Roman" w:hAnsiTheme="minorEastAsia" w:cs="Times New Roman" w:hint="eastAsia"/>
          <w:vertAlign w:val="subscript"/>
        </w:rPr>
        <w:t>3</w:t>
      </w:r>
      <w:r>
        <w:rPr>
          <w:rFonts w:ascii="Times New Roman" w:hAnsiTheme="minorEastAsia" w:cs="Times New Roman" w:hint="eastAsia"/>
        </w:rPr>
        <w:t>不存在顺反异构</w:t>
      </w:r>
      <w:r w:rsidRPr="008C0FF0">
        <w:rPr>
          <w:rFonts w:ascii="Times New Roman" w:hAnsi="Times New Roman" w:cs="Times New Roman"/>
        </w:rPr>
        <w:t xml:space="preserve"> </w:t>
      </w:r>
    </w:p>
    <w:p w:rsidR="00B76309" w:rsidRPr="008C0FF0" w:rsidRDefault="00B76309" w:rsidP="00B76309">
      <w:pPr>
        <w:spacing w:line="360" w:lineRule="auto"/>
        <w:ind w:firstLineChars="150" w:firstLine="315"/>
        <w:jc w:val="left"/>
        <w:rPr>
          <w:rFonts w:ascii="Times New Roman" w:hAnsi="Times New Roman" w:cs="Times New Roman"/>
        </w:rPr>
      </w:pPr>
      <w:r w:rsidRPr="008C0FF0">
        <w:rPr>
          <w:rFonts w:ascii="Times New Roman" w:hAnsi="Times New Roman" w:cs="Times New Roman"/>
        </w:rPr>
        <w:t>B</w:t>
      </w:r>
      <w:r>
        <w:rPr>
          <w:rFonts w:ascii="Times New Roman" w:hAnsiTheme="minorEastAsia" w:cs="Times New Roman"/>
        </w:rPr>
        <w:t>．</w:t>
      </w:r>
      <w:r>
        <w:rPr>
          <w:rFonts w:ascii="Times New Roman" w:hAnsiTheme="minorEastAsia" w:cs="Times New Roman" w:hint="eastAsia"/>
        </w:rPr>
        <w:t>油脂在酸性、碱性条件下都能水解，水解产物相同</w:t>
      </w:r>
    </w:p>
    <w:p w:rsidR="00B76309" w:rsidRDefault="00B76309" w:rsidP="00B76309">
      <w:pPr>
        <w:spacing w:line="360" w:lineRule="auto"/>
        <w:ind w:firstLineChars="150" w:firstLine="315"/>
        <w:jc w:val="left"/>
        <w:rPr>
          <w:rFonts w:ascii="Times New Roman" w:hAnsiTheme="minorEastAsia" w:cs="Times New Roman"/>
        </w:rPr>
      </w:pPr>
      <w:r w:rsidRPr="008C0FF0">
        <w:rPr>
          <w:rFonts w:ascii="Times New Roman" w:hAnsi="Times New Roman" w:cs="Times New Roman"/>
        </w:rPr>
        <w:t>C</w:t>
      </w:r>
      <w:r w:rsidRPr="008C0FF0">
        <w:rPr>
          <w:rFonts w:ascii="Times New Roman" w:hAnsiTheme="minorEastAsia" w:cs="Times New Roman"/>
        </w:rPr>
        <w:t>．</w:t>
      </w:r>
      <w:r>
        <w:rPr>
          <w:rFonts w:ascii="Times New Roman" w:hAnsiTheme="minorEastAsia" w:cs="Times New Roman" w:hint="eastAsia"/>
        </w:rPr>
        <w:t>蛋白质溶液中加入饱和</w:t>
      </w:r>
      <w:r>
        <w:rPr>
          <w:rFonts w:ascii="Times New Roman" w:hAnsiTheme="minorEastAsia" w:cs="Times New Roman" w:hint="eastAsia"/>
        </w:rPr>
        <w:t>Na</w:t>
      </w:r>
      <w:r w:rsidRPr="00B76309">
        <w:rPr>
          <w:rFonts w:ascii="Times New Roman" w:hAnsiTheme="minorEastAsia" w:cs="Times New Roman" w:hint="eastAsia"/>
          <w:vertAlign w:val="subscript"/>
        </w:rPr>
        <w:t>2</w:t>
      </w:r>
      <w:r>
        <w:rPr>
          <w:rFonts w:ascii="Times New Roman" w:hAnsiTheme="minorEastAsia" w:cs="Times New Roman" w:hint="eastAsia"/>
        </w:rPr>
        <w:t>SO</w:t>
      </w:r>
      <w:r w:rsidRPr="00B76309">
        <w:rPr>
          <w:rFonts w:ascii="Times New Roman" w:hAnsiTheme="minorEastAsia" w:cs="Times New Roman" w:hint="eastAsia"/>
          <w:vertAlign w:val="subscript"/>
        </w:rPr>
        <w:t>4</w:t>
      </w:r>
      <w:r>
        <w:rPr>
          <w:rFonts w:ascii="Times New Roman" w:hAnsiTheme="minorEastAsia" w:cs="Times New Roman" w:hint="eastAsia"/>
        </w:rPr>
        <w:t>溶液，可使蛋白质析出，从而进行分离</w:t>
      </w:r>
    </w:p>
    <w:p w:rsidR="00B76309" w:rsidRPr="00B76309" w:rsidRDefault="00B76309" w:rsidP="00B76309">
      <w:pPr>
        <w:spacing w:line="360" w:lineRule="auto"/>
        <w:ind w:firstLineChars="150" w:firstLine="315"/>
        <w:jc w:val="left"/>
        <w:rPr>
          <w:rFonts w:ascii="Times New Roman" w:hAnsi="Times New Roman" w:cs="Times New Roman"/>
          <w:vertAlign w:val="subscript"/>
        </w:rPr>
      </w:pPr>
      <w:r w:rsidRPr="008C0FF0">
        <w:rPr>
          <w:rFonts w:ascii="Times New Roman" w:hAnsi="Times New Roman" w:cs="Times New Roman"/>
        </w:rPr>
        <w:t>D</w:t>
      </w:r>
      <w:r w:rsidRPr="008C0FF0">
        <w:rPr>
          <w:rFonts w:ascii="Times New Roman" w:hAnsiTheme="minorEastAsia" w:cs="Times New Roman"/>
        </w:rPr>
        <w:t>．</w:t>
      </w:r>
      <w:r>
        <w:rPr>
          <w:rFonts w:ascii="Times New Roman" w:hAnsiTheme="minorEastAsia" w:cs="Times New Roman" w:hint="eastAsia"/>
        </w:rPr>
        <w:t>淀粉溶液与稀硫酸共热，再加入新制</w:t>
      </w:r>
      <w:r>
        <w:rPr>
          <w:rFonts w:ascii="Times New Roman" w:hAnsiTheme="minorEastAsia" w:cs="Times New Roman" w:hint="eastAsia"/>
        </w:rPr>
        <w:t>Cu(OH)</w:t>
      </w:r>
      <w:r w:rsidRPr="00B76309">
        <w:rPr>
          <w:rFonts w:ascii="Times New Roman" w:hAnsiTheme="minorEastAsia" w:cs="Times New Roman" w:hint="eastAsia"/>
          <w:vertAlign w:val="subscript"/>
        </w:rPr>
        <w:t>2</w:t>
      </w:r>
      <w:r>
        <w:rPr>
          <w:rFonts w:ascii="Times New Roman" w:hAnsiTheme="minorEastAsia" w:cs="Times New Roman" w:hint="eastAsia"/>
        </w:rPr>
        <w:t>共</w:t>
      </w:r>
      <w:r w:rsidRPr="00B76309">
        <w:rPr>
          <w:rFonts w:ascii="Times New Roman" w:hAnsiTheme="minorEastAsia" w:cs="Times New Roman" w:hint="eastAsia"/>
        </w:rPr>
        <w:t>热</w:t>
      </w:r>
      <w:r>
        <w:rPr>
          <w:rFonts w:ascii="Times New Roman" w:hAnsiTheme="minorEastAsia" w:cs="Times New Roman" w:hint="eastAsia"/>
        </w:rPr>
        <w:t>，无红色沉淀，证明淀粉没水解</w:t>
      </w:r>
    </w:p>
    <w:p w:rsidR="00801C56" w:rsidRPr="00801C56" w:rsidRDefault="00C635D2" w:rsidP="00AE7A31">
      <w:pPr>
        <w:pStyle w:val="a5"/>
        <w:tabs>
          <w:tab w:val="left" w:pos="4140"/>
        </w:tabs>
        <w:snapToGrid w:val="0"/>
        <w:spacing w:line="360" w:lineRule="auto"/>
        <w:rPr>
          <w:rFonts w:ascii="Times New Roman" w:eastAsiaTheme="minorEastAsia" w:hAnsi="Times New Roman" w:cs="Times New Roman"/>
        </w:rPr>
      </w:pPr>
      <w:r>
        <w:rPr>
          <w:rFonts w:ascii="Times New Roman" w:eastAsiaTheme="minorEastAsia" w:hAnsiTheme="minorEastAsia" w:cs="Times New Roman" w:hint="eastAsia"/>
        </w:rPr>
        <w:t>10</w:t>
      </w:r>
      <w:r w:rsidR="00801C56" w:rsidRPr="00801C56">
        <w:rPr>
          <w:rFonts w:ascii="Times New Roman" w:eastAsiaTheme="minorEastAsia" w:hAnsiTheme="minorEastAsia" w:cs="Times New Roman"/>
        </w:rPr>
        <w:t>．下列实验操作、实验现象及解释与结论都正确的是</w:t>
      </w:r>
      <w:r w:rsidR="00801C56" w:rsidRPr="00801C56">
        <w:rPr>
          <w:rFonts w:ascii="Times New Roman" w:eastAsiaTheme="minorEastAsia" w:hAnsi="Times New Roman" w:cs="Times New Roman"/>
        </w:rPr>
        <w:t>(</w:t>
      </w:r>
      <w:r>
        <w:rPr>
          <w:rFonts w:ascii="Times New Roman" w:eastAsiaTheme="minorEastAsia" w:hAnsi="Times New Roman" w:cs="Times New Roman" w:hint="eastAsia"/>
        </w:rPr>
        <w:t xml:space="preserve">    </w:t>
      </w:r>
      <w:r w:rsidR="00801C56" w:rsidRPr="00801C56">
        <w:rPr>
          <w:rFonts w:ascii="Times New Roman" w:eastAsiaTheme="minorEastAsia" w:hAnsi="Times New Roman" w:cs="Times New Roman"/>
        </w:rPr>
        <w:t>)</w:t>
      </w:r>
    </w:p>
    <w:tbl>
      <w:tblPr>
        <w:tblW w:w="8319" w:type="dxa"/>
        <w:jc w:val="center"/>
        <w:tblInd w:w="2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16"/>
        <w:gridCol w:w="3402"/>
        <w:gridCol w:w="1985"/>
        <w:gridCol w:w="2216"/>
      </w:tblGrid>
      <w:tr w:rsidR="00801C56" w:rsidRPr="00801C56" w:rsidTr="00835DD8">
        <w:trPr>
          <w:jc w:val="center"/>
        </w:trPr>
        <w:tc>
          <w:tcPr>
            <w:tcW w:w="7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选项</w:t>
            </w:r>
          </w:p>
        </w:tc>
        <w:tc>
          <w:tcPr>
            <w:tcW w:w="3402"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实验操作</w:t>
            </w:r>
          </w:p>
        </w:tc>
        <w:tc>
          <w:tcPr>
            <w:tcW w:w="1985"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实验现象</w:t>
            </w:r>
          </w:p>
        </w:tc>
        <w:tc>
          <w:tcPr>
            <w:tcW w:w="22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解释与结论</w:t>
            </w:r>
          </w:p>
        </w:tc>
      </w:tr>
      <w:tr w:rsidR="00801C56" w:rsidRPr="00801C56" w:rsidTr="00835DD8">
        <w:trPr>
          <w:jc w:val="center"/>
        </w:trPr>
        <w:tc>
          <w:tcPr>
            <w:tcW w:w="7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imes New Roman" w:cs="Times New Roman"/>
              </w:rPr>
              <w:t>A</w:t>
            </w:r>
          </w:p>
        </w:tc>
        <w:tc>
          <w:tcPr>
            <w:tcW w:w="3402"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将乙醇与浓硫酸共热至</w:t>
            </w:r>
            <w:r w:rsidRPr="00801C56">
              <w:rPr>
                <w:rFonts w:ascii="Times New Roman" w:eastAsiaTheme="minorEastAsia" w:hAnsi="Times New Roman" w:cs="Times New Roman"/>
              </w:rPr>
              <w:t xml:space="preserve">170 </w:t>
            </w:r>
            <w:r w:rsidRPr="00801C56">
              <w:rPr>
                <w:rFonts w:ascii="Times New Roman" w:eastAsiaTheme="minorEastAsia" w:hAnsiTheme="minorEastAsia" w:cs="Times New Roman"/>
              </w:rPr>
              <w:t>℃，所得气体通入酸性</w:t>
            </w:r>
            <w:r w:rsidRPr="00801C56">
              <w:rPr>
                <w:rFonts w:ascii="Times New Roman" w:eastAsiaTheme="minorEastAsia" w:hAnsi="Times New Roman" w:cs="Times New Roman"/>
              </w:rPr>
              <w:t>KMnO</w:t>
            </w:r>
            <w:r w:rsidRPr="00801C56">
              <w:rPr>
                <w:rFonts w:ascii="Times New Roman" w:eastAsiaTheme="minorEastAsia" w:hAnsi="Times New Roman" w:cs="Times New Roman"/>
                <w:vertAlign w:val="subscript"/>
              </w:rPr>
              <w:t>4</w:t>
            </w:r>
            <w:r w:rsidRPr="00801C56">
              <w:rPr>
                <w:rFonts w:ascii="Times New Roman" w:eastAsiaTheme="minorEastAsia" w:hAnsiTheme="minorEastAsia" w:cs="Times New Roman"/>
              </w:rPr>
              <w:t>溶液中</w:t>
            </w:r>
          </w:p>
        </w:tc>
        <w:tc>
          <w:tcPr>
            <w:tcW w:w="1985"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imes New Roman" w:cs="Times New Roman"/>
              </w:rPr>
              <w:t>KMnO</w:t>
            </w:r>
            <w:r w:rsidRPr="00801C56">
              <w:rPr>
                <w:rFonts w:ascii="Times New Roman" w:eastAsiaTheme="minorEastAsia" w:hAnsi="Times New Roman" w:cs="Times New Roman"/>
                <w:vertAlign w:val="subscript"/>
              </w:rPr>
              <w:t>4</w:t>
            </w:r>
            <w:r w:rsidRPr="00801C56">
              <w:rPr>
                <w:rFonts w:ascii="Times New Roman" w:eastAsiaTheme="minorEastAsia" w:hAnsiTheme="minorEastAsia" w:cs="Times New Roman"/>
              </w:rPr>
              <w:t>溶液褪色</w:t>
            </w:r>
          </w:p>
        </w:tc>
        <w:tc>
          <w:tcPr>
            <w:tcW w:w="2216"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乙醇发生消去反应，气体中只含有乙烯</w:t>
            </w:r>
          </w:p>
        </w:tc>
      </w:tr>
      <w:tr w:rsidR="00801C56" w:rsidRPr="00801C56" w:rsidTr="00835DD8">
        <w:trPr>
          <w:jc w:val="center"/>
        </w:trPr>
        <w:tc>
          <w:tcPr>
            <w:tcW w:w="7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imes New Roman" w:cs="Times New Roman"/>
              </w:rPr>
              <w:t>B</w:t>
            </w:r>
          </w:p>
        </w:tc>
        <w:tc>
          <w:tcPr>
            <w:tcW w:w="3402"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淀粉溶液和稀</w:t>
            </w:r>
            <w:r w:rsidRPr="00801C56">
              <w:rPr>
                <w:rFonts w:ascii="Times New Roman" w:eastAsiaTheme="minorEastAsia" w:hAnsi="Times New Roman" w:cs="Times New Roman"/>
              </w:rPr>
              <w:t>H</w:t>
            </w:r>
            <w:r w:rsidRPr="00801C56">
              <w:rPr>
                <w:rFonts w:ascii="Times New Roman" w:eastAsiaTheme="minorEastAsia" w:hAnsi="Times New Roman" w:cs="Times New Roman"/>
                <w:vertAlign w:val="subscript"/>
              </w:rPr>
              <w:t>2</w:t>
            </w:r>
            <w:r w:rsidRPr="00801C56">
              <w:rPr>
                <w:rFonts w:ascii="Times New Roman" w:eastAsiaTheme="minorEastAsia" w:hAnsi="Times New Roman" w:cs="Times New Roman"/>
              </w:rPr>
              <w:t>SO</w:t>
            </w:r>
            <w:r w:rsidRPr="00801C56">
              <w:rPr>
                <w:rFonts w:ascii="Times New Roman" w:eastAsiaTheme="minorEastAsia" w:hAnsi="Times New Roman" w:cs="Times New Roman"/>
                <w:vertAlign w:val="subscript"/>
              </w:rPr>
              <w:t>4</w:t>
            </w:r>
            <w:r w:rsidRPr="00801C56">
              <w:rPr>
                <w:rFonts w:ascii="Times New Roman" w:eastAsiaTheme="minorEastAsia" w:hAnsiTheme="minorEastAsia" w:cs="Times New Roman"/>
              </w:rPr>
              <w:t>混合加热，加新制</w:t>
            </w:r>
            <w:r w:rsidRPr="00801C56">
              <w:rPr>
                <w:rFonts w:ascii="Times New Roman" w:eastAsiaTheme="minorEastAsia" w:hAnsi="Times New Roman" w:cs="Times New Roman"/>
              </w:rPr>
              <w:t>Cu(OH)</w:t>
            </w:r>
            <w:r w:rsidRPr="00801C56">
              <w:rPr>
                <w:rFonts w:ascii="Times New Roman" w:eastAsiaTheme="minorEastAsia" w:hAnsi="Times New Roman" w:cs="Times New Roman"/>
                <w:vertAlign w:val="subscript"/>
              </w:rPr>
              <w:t>2</w:t>
            </w:r>
            <w:r w:rsidRPr="00801C56">
              <w:rPr>
                <w:rFonts w:ascii="Times New Roman" w:eastAsiaTheme="minorEastAsia" w:hAnsiTheme="minorEastAsia" w:cs="Times New Roman"/>
              </w:rPr>
              <w:t>悬浊液加热至沸腾</w:t>
            </w:r>
          </w:p>
        </w:tc>
        <w:tc>
          <w:tcPr>
            <w:tcW w:w="1985"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有砖红色沉淀产生</w:t>
            </w:r>
          </w:p>
        </w:tc>
        <w:tc>
          <w:tcPr>
            <w:tcW w:w="2216"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淀粉发生水解，产物具有还原性</w:t>
            </w:r>
          </w:p>
        </w:tc>
      </w:tr>
      <w:tr w:rsidR="00801C56" w:rsidRPr="00801C56" w:rsidTr="00835DD8">
        <w:trPr>
          <w:jc w:val="center"/>
        </w:trPr>
        <w:tc>
          <w:tcPr>
            <w:tcW w:w="7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imes New Roman" w:cs="Times New Roman"/>
              </w:rPr>
              <w:t>C</w:t>
            </w:r>
          </w:p>
        </w:tc>
        <w:tc>
          <w:tcPr>
            <w:tcW w:w="3402"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向甲苯中滴入适量浓溴水，振荡，静置</w:t>
            </w:r>
          </w:p>
        </w:tc>
        <w:tc>
          <w:tcPr>
            <w:tcW w:w="1985"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溶液上层呈橙红色，下层几乎无色</w:t>
            </w:r>
          </w:p>
        </w:tc>
        <w:tc>
          <w:tcPr>
            <w:tcW w:w="22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甲苯萃取</w:t>
            </w:r>
            <w:proofErr w:type="gramStart"/>
            <w:r w:rsidRPr="00801C56">
              <w:rPr>
                <w:rFonts w:ascii="Times New Roman" w:eastAsiaTheme="minorEastAsia" w:hAnsiTheme="minorEastAsia" w:cs="Times New Roman"/>
              </w:rPr>
              <w:t>溴</w:t>
            </w:r>
            <w:proofErr w:type="gramEnd"/>
            <w:r w:rsidRPr="00801C56">
              <w:rPr>
                <w:rFonts w:ascii="Times New Roman" w:eastAsiaTheme="minorEastAsia" w:hAnsiTheme="minorEastAsia" w:cs="Times New Roman"/>
              </w:rPr>
              <w:t>所致</w:t>
            </w:r>
          </w:p>
        </w:tc>
      </w:tr>
      <w:tr w:rsidR="00801C56" w:rsidRPr="00801C56" w:rsidTr="00835DD8">
        <w:trPr>
          <w:jc w:val="center"/>
        </w:trPr>
        <w:tc>
          <w:tcPr>
            <w:tcW w:w="7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imes New Roman" w:cs="Times New Roman"/>
              </w:rPr>
              <w:t>D</w:t>
            </w:r>
          </w:p>
        </w:tc>
        <w:tc>
          <w:tcPr>
            <w:tcW w:w="3402" w:type="dxa"/>
            <w:shd w:val="clear" w:color="auto" w:fill="auto"/>
            <w:vAlign w:val="center"/>
          </w:tcPr>
          <w:p w:rsidR="00801C56" w:rsidRPr="00801C56" w:rsidRDefault="00801C56" w:rsidP="00835DD8">
            <w:pPr>
              <w:pStyle w:val="a5"/>
              <w:tabs>
                <w:tab w:val="left" w:pos="4140"/>
              </w:tabs>
              <w:snapToGrid w:val="0"/>
              <w:spacing w:line="360" w:lineRule="exact"/>
              <w:jc w:val="left"/>
              <w:rPr>
                <w:rFonts w:ascii="Times New Roman" w:eastAsiaTheme="minorEastAsia" w:hAnsi="Times New Roman" w:cs="Times New Roman"/>
              </w:rPr>
            </w:pPr>
            <w:r w:rsidRPr="00801C56">
              <w:rPr>
                <w:rFonts w:ascii="Times New Roman" w:eastAsiaTheme="minorEastAsia" w:hAnsiTheme="minorEastAsia" w:cs="Times New Roman"/>
              </w:rPr>
              <w:t>将</w:t>
            </w:r>
            <w:proofErr w:type="gramStart"/>
            <w:r w:rsidRPr="00801C56">
              <w:rPr>
                <w:rFonts w:ascii="Times New Roman" w:eastAsiaTheme="minorEastAsia" w:hAnsiTheme="minorEastAsia" w:cs="Times New Roman"/>
              </w:rPr>
              <w:t>少量某</w:t>
            </w:r>
            <w:proofErr w:type="gramEnd"/>
            <w:r w:rsidRPr="00801C56">
              <w:rPr>
                <w:rFonts w:ascii="Times New Roman" w:eastAsiaTheme="minorEastAsia" w:hAnsiTheme="minorEastAsia" w:cs="Times New Roman"/>
              </w:rPr>
              <w:t>物质滴加到新制的银氨溶液中，水浴加热</w:t>
            </w:r>
          </w:p>
        </w:tc>
        <w:tc>
          <w:tcPr>
            <w:tcW w:w="1985"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有银镜生成</w:t>
            </w:r>
          </w:p>
        </w:tc>
        <w:tc>
          <w:tcPr>
            <w:tcW w:w="2216" w:type="dxa"/>
            <w:shd w:val="clear" w:color="auto" w:fill="auto"/>
            <w:vAlign w:val="center"/>
          </w:tcPr>
          <w:p w:rsidR="00801C56" w:rsidRPr="00801C56" w:rsidRDefault="00801C56" w:rsidP="00835DD8">
            <w:pPr>
              <w:pStyle w:val="a5"/>
              <w:tabs>
                <w:tab w:val="left" w:pos="4140"/>
              </w:tabs>
              <w:snapToGrid w:val="0"/>
              <w:spacing w:line="360" w:lineRule="exact"/>
              <w:jc w:val="center"/>
              <w:rPr>
                <w:rFonts w:ascii="Times New Roman" w:eastAsiaTheme="minorEastAsia" w:hAnsi="Times New Roman" w:cs="Times New Roman"/>
              </w:rPr>
            </w:pPr>
            <w:r w:rsidRPr="00801C56">
              <w:rPr>
                <w:rFonts w:ascii="Times New Roman" w:eastAsiaTheme="minorEastAsia" w:hAnsiTheme="minorEastAsia" w:cs="Times New Roman"/>
              </w:rPr>
              <w:t>说明该物质一定是醛</w:t>
            </w:r>
          </w:p>
        </w:tc>
      </w:tr>
    </w:tbl>
    <w:p w:rsidR="00B76309" w:rsidRDefault="00B76309" w:rsidP="00801C56">
      <w:pPr>
        <w:pStyle w:val="a5"/>
        <w:tabs>
          <w:tab w:val="left" w:pos="4140"/>
        </w:tabs>
        <w:snapToGrid w:val="0"/>
        <w:spacing w:line="360" w:lineRule="auto"/>
        <w:ind w:firstLineChars="200" w:firstLine="420"/>
        <w:rPr>
          <w:rFonts w:ascii="Times New Roman" w:eastAsiaTheme="minorEastAsia" w:hAnsiTheme="minorEastAsia" w:cs="Times New Roman"/>
        </w:rPr>
      </w:pPr>
    </w:p>
    <w:sectPr w:rsidR="00B76309" w:rsidSect="009D7C1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33B9" w:rsidRDefault="000433B9" w:rsidP="00A9491F">
      <w:r>
        <w:separator/>
      </w:r>
    </w:p>
  </w:endnote>
  <w:endnote w:type="continuationSeparator" w:id="0">
    <w:p w:rsidR="000433B9" w:rsidRDefault="000433B9" w:rsidP="00A9491F">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33B9" w:rsidRDefault="000433B9" w:rsidP="00A9491F">
      <w:r>
        <w:separator/>
      </w:r>
    </w:p>
  </w:footnote>
  <w:footnote w:type="continuationSeparator" w:id="0">
    <w:p w:rsidR="000433B9" w:rsidRDefault="000433B9" w:rsidP="00A9491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B077AE"/>
    <w:multiLevelType w:val="hybridMultilevel"/>
    <w:tmpl w:val="46128BCE"/>
    <w:lvl w:ilvl="0" w:tplc="A26EDF9E">
      <w:start w:val="1"/>
      <w:numFmt w:val="decimalEnclosedCircle"/>
      <w:lvlText w:val="%1"/>
      <w:lvlJc w:val="left"/>
      <w:pPr>
        <w:ind w:left="360" w:hanging="360"/>
      </w:pPr>
      <w:rPr>
        <w:rFonts w:ascii="宋体" w:hAnsi="宋体"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253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63E48"/>
    <w:rsid w:val="000433B9"/>
    <w:rsid w:val="00061BB8"/>
    <w:rsid w:val="000A307F"/>
    <w:rsid w:val="000A524B"/>
    <w:rsid w:val="001454D8"/>
    <w:rsid w:val="00591321"/>
    <w:rsid w:val="005B555B"/>
    <w:rsid w:val="005E692A"/>
    <w:rsid w:val="00663E48"/>
    <w:rsid w:val="00793CCD"/>
    <w:rsid w:val="007C7531"/>
    <w:rsid w:val="00801C56"/>
    <w:rsid w:val="00835DD8"/>
    <w:rsid w:val="008A4E35"/>
    <w:rsid w:val="008B265D"/>
    <w:rsid w:val="008C0FF0"/>
    <w:rsid w:val="008C6CBA"/>
    <w:rsid w:val="008D414E"/>
    <w:rsid w:val="00917A24"/>
    <w:rsid w:val="009265ED"/>
    <w:rsid w:val="0093418F"/>
    <w:rsid w:val="009D7C18"/>
    <w:rsid w:val="009E0DE4"/>
    <w:rsid w:val="00A41A7C"/>
    <w:rsid w:val="00A45A60"/>
    <w:rsid w:val="00A9491F"/>
    <w:rsid w:val="00AE7A31"/>
    <w:rsid w:val="00B50BE6"/>
    <w:rsid w:val="00B76309"/>
    <w:rsid w:val="00C635D2"/>
    <w:rsid w:val="00CA7894"/>
    <w:rsid w:val="00D010B1"/>
    <w:rsid w:val="00D520BB"/>
    <w:rsid w:val="00F04843"/>
    <w:rsid w:val="00F421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7C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9491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9491F"/>
    <w:rPr>
      <w:sz w:val="18"/>
      <w:szCs w:val="18"/>
    </w:rPr>
  </w:style>
  <w:style w:type="paragraph" w:styleId="a4">
    <w:name w:val="footer"/>
    <w:basedOn w:val="a"/>
    <w:link w:val="Char0"/>
    <w:uiPriority w:val="99"/>
    <w:semiHidden/>
    <w:unhideWhenUsed/>
    <w:rsid w:val="00A9491F"/>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9491F"/>
    <w:rPr>
      <w:sz w:val="18"/>
      <w:szCs w:val="18"/>
    </w:rPr>
  </w:style>
  <w:style w:type="paragraph" w:styleId="a5">
    <w:name w:val="Plain Text"/>
    <w:aliases w:val=" Char,Char,Char Char,Char Char Char,普,普通,普通文字,普通文字 Char,普通文字 Char Char,标题1,标题1 Char,标题1 Char Char,标题1 Char Char Char Char,标题1 Char Char Char Char Char,游,游数的,游数的格式,纯文本 Char Char,纯文本 Char Char Char,纯文本 Char Char1,纯文本 Char Char1 Char Char Char"/>
    <w:basedOn w:val="a"/>
    <w:link w:val="Char1"/>
    <w:uiPriority w:val="99"/>
    <w:qFormat/>
    <w:rsid w:val="00A9491F"/>
    <w:rPr>
      <w:rFonts w:ascii="宋体" w:eastAsia="宋体" w:hAnsi="Courier New" w:cs="Courier New"/>
      <w:szCs w:val="21"/>
    </w:rPr>
  </w:style>
  <w:style w:type="character" w:customStyle="1" w:styleId="Char1">
    <w:name w:val="纯文本 Char"/>
    <w:aliases w:val=" Char Char1,Char Char2,Char Char Char2,Char Char Char Char1,普 Char1,普通 Char1,普通文字 Char2,普通文字 Char Char2,普通文字 Char Char Char1,标题1 Char2,标题1 Char Char2,标题1 Char Char Char1,标题1 Char Char Char Char Char2,标题1 Char Char Char Char Char Char1,游 Char1"/>
    <w:basedOn w:val="a0"/>
    <w:link w:val="a5"/>
    <w:rsid w:val="00A9491F"/>
    <w:rPr>
      <w:rFonts w:ascii="宋体" w:eastAsia="宋体" w:hAnsi="Courier New" w:cs="Courier New"/>
      <w:szCs w:val="21"/>
    </w:rPr>
  </w:style>
  <w:style w:type="paragraph" w:styleId="a6">
    <w:name w:val="Balloon Text"/>
    <w:basedOn w:val="a"/>
    <w:link w:val="Char2"/>
    <w:uiPriority w:val="99"/>
    <w:semiHidden/>
    <w:unhideWhenUsed/>
    <w:rsid w:val="00A9491F"/>
    <w:rPr>
      <w:sz w:val="18"/>
      <w:szCs w:val="18"/>
    </w:rPr>
  </w:style>
  <w:style w:type="character" w:customStyle="1" w:styleId="Char2">
    <w:name w:val="批注框文本 Char"/>
    <w:basedOn w:val="a0"/>
    <w:link w:val="a6"/>
    <w:uiPriority w:val="99"/>
    <w:semiHidden/>
    <w:rsid w:val="00A9491F"/>
    <w:rPr>
      <w:sz w:val="18"/>
      <w:szCs w:val="18"/>
    </w:rPr>
  </w:style>
  <w:style w:type="paragraph" w:styleId="a7">
    <w:name w:val="Normal (Web)"/>
    <w:aliases w:val="123,普通 (Web),普通 (Web)1,普通(Web),普通(Web) Char,普通(Web) Char Char,普通(Web) Char Char Char Char,普通(Web) Char Char Char Char Char Char Char,普通(Web) Char Char Char Char Char Char Char Char,普通(Web) Char Char Char Char Char Char Char Char Char,普通(网站)1"/>
    <w:basedOn w:val="a"/>
    <w:link w:val="Char3"/>
    <w:uiPriority w:val="99"/>
    <w:unhideWhenUsed/>
    <w:qFormat/>
    <w:rsid w:val="00A9491F"/>
    <w:pPr>
      <w:widowControl/>
      <w:spacing w:before="30" w:after="30" w:line="300" w:lineRule="auto"/>
      <w:jc w:val="left"/>
    </w:pPr>
    <w:rPr>
      <w:rFonts w:ascii="宋体" w:eastAsia="宋体" w:hAnsi="宋体" w:cs="Times New Roman"/>
      <w:kern w:val="0"/>
      <w:sz w:val="24"/>
      <w:szCs w:val="24"/>
    </w:rPr>
  </w:style>
  <w:style w:type="character" w:customStyle="1" w:styleId="Char10">
    <w:name w:val="纯文本 Char1"/>
    <w:aliases w:val=" Char Char,Char Char1,Char Char Char1,Char Char Char Char,普 Char,普通 Char,普通文字 Char1,普通文字 Char Char1,普通文字 Char Char Char,标题1 Char1,标题1 Char Char1,标题1 Char Char Char,标题1 Char Char Char Char Char1,标题1 Char Char Char Char Char Char,游 Char,游数的 Char"/>
    <w:uiPriority w:val="99"/>
    <w:rsid w:val="00A9491F"/>
    <w:rPr>
      <w:rFonts w:ascii="宋体" w:hAnsi="Courier New" w:cs="Courier New"/>
      <w:kern w:val="2"/>
      <w:sz w:val="21"/>
      <w:szCs w:val="21"/>
    </w:rPr>
  </w:style>
  <w:style w:type="character" w:customStyle="1" w:styleId="Char3">
    <w:name w:val="普通(网站) Char"/>
    <w:aliases w:val="123 Char,普通 (Web) Char,普通 (Web)1 Char,普通(Web) Char1,普通(Web) Char Char1,普通(Web) Char Char Char,普通(Web) Char Char Char Char Char,普通(Web) Char Char Char Char Char Char Char Char1,普通(Web) Char Char Char Char Char Char Char Char Char1"/>
    <w:link w:val="a7"/>
    <w:uiPriority w:val="99"/>
    <w:qFormat/>
    <w:locked/>
    <w:rsid w:val="00A9491F"/>
    <w:rPr>
      <w:rFonts w:ascii="宋体" w:eastAsia="宋体" w:hAnsi="宋体" w:cs="Times New Roman"/>
      <w:kern w:val="0"/>
      <w:sz w:val="24"/>
      <w:szCs w:val="24"/>
    </w:rPr>
  </w:style>
  <w:style w:type="paragraph" w:styleId="a8">
    <w:name w:val="List Paragraph"/>
    <w:basedOn w:val="a"/>
    <w:uiPriority w:val="34"/>
    <w:qFormat/>
    <w:rsid w:val="00835DD8"/>
    <w:pPr>
      <w:ind w:firstLineChars="200" w:firstLine="420"/>
    </w:pPr>
  </w:style>
</w:styles>
</file>

<file path=word/webSettings.xml><?xml version="1.0" encoding="utf-8"?>
<w:webSettings xmlns:r="http://schemas.openxmlformats.org/officeDocument/2006/relationships" xmlns:w="http://schemas.openxmlformats.org/wordprocessingml/2006/main">
  <w:divs>
    <w:div w:id="1587760330">
      <w:bodyDiv w:val="1"/>
      <w:marLeft w:val="0"/>
      <w:marRight w:val="0"/>
      <w:marTop w:val="0"/>
      <w:marBottom w:val="0"/>
      <w:divBdr>
        <w:top w:val="none" w:sz="0" w:space="0" w:color="auto"/>
        <w:left w:val="none" w:sz="0" w:space="0" w:color="auto"/>
        <w:bottom w:val="none" w:sz="0" w:space="0" w:color="auto"/>
        <w:right w:val="none" w:sz="0" w:space="0" w:color="auto"/>
      </w:divBdr>
      <w:divsChild>
        <w:div w:id="228661375">
          <w:marLeft w:val="0"/>
          <w:marRight w:val="0"/>
          <w:marTop w:val="300"/>
          <w:marBottom w:val="0"/>
          <w:divBdr>
            <w:top w:val="none" w:sz="0" w:space="0" w:color="auto"/>
            <w:left w:val="none" w:sz="0" w:space="0" w:color="auto"/>
            <w:bottom w:val="none" w:sz="0" w:space="0" w:color="auto"/>
            <w:right w:val="none" w:sz="0" w:space="0" w:color="auto"/>
          </w:divBdr>
          <w:divsChild>
            <w:div w:id="1910846738">
              <w:marLeft w:val="0"/>
              <w:marRight w:val="0"/>
              <w:marTop w:val="0"/>
              <w:marBottom w:val="0"/>
              <w:divBdr>
                <w:top w:val="none" w:sz="0" w:space="0" w:color="auto"/>
                <w:left w:val="none" w:sz="0" w:space="0" w:color="auto"/>
                <w:bottom w:val="none" w:sz="0" w:space="0" w:color="auto"/>
                <w:right w:val="none" w:sz="0" w:space="0" w:color="auto"/>
              </w:divBdr>
              <w:divsChild>
                <w:div w:id="2096584012">
                  <w:marLeft w:val="0"/>
                  <w:marRight w:val="0"/>
                  <w:marTop w:val="0"/>
                  <w:marBottom w:val="0"/>
                  <w:divBdr>
                    <w:top w:val="none" w:sz="0" w:space="0" w:color="auto"/>
                    <w:left w:val="none" w:sz="0" w:space="0" w:color="auto"/>
                    <w:bottom w:val="none" w:sz="0" w:space="0" w:color="auto"/>
                    <w:right w:val="none" w:sz="0" w:space="0" w:color="auto"/>
                  </w:divBdr>
                  <w:divsChild>
                    <w:div w:id="1471241289">
                      <w:marLeft w:val="150"/>
                      <w:marRight w:val="150"/>
                      <w:marTop w:val="150"/>
                      <w:marBottom w:val="150"/>
                      <w:divBdr>
                        <w:top w:val="none" w:sz="0" w:space="0" w:color="auto"/>
                        <w:left w:val="none" w:sz="0" w:space="0" w:color="auto"/>
                        <w:bottom w:val="none" w:sz="0" w:space="0" w:color="auto"/>
                        <w:right w:val="none" w:sz="0" w:space="0" w:color="auto"/>
                      </w:divBdr>
                      <w:divsChild>
                        <w:div w:id="1405639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032428">
      <w:bodyDiv w:val="1"/>
      <w:marLeft w:val="0"/>
      <w:marRight w:val="0"/>
      <w:marTop w:val="0"/>
      <w:marBottom w:val="0"/>
      <w:divBdr>
        <w:top w:val="none" w:sz="0" w:space="0" w:color="auto"/>
        <w:left w:val="none" w:sz="0" w:space="0" w:color="auto"/>
        <w:bottom w:val="none" w:sz="0" w:space="0" w:color="auto"/>
        <w:right w:val="none" w:sz="0" w:space="0" w:color="auto"/>
      </w:divBdr>
      <w:divsChild>
        <w:div w:id="1278759714">
          <w:marLeft w:val="0"/>
          <w:marRight w:val="0"/>
          <w:marTop w:val="0"/>
          <w:marBottom w:val="0"/>
          <w:divBdr>
            <w:top w:val="none" w:sz="0" w:space="0" w:color="auto"/>
            <w:left w:val="none" w:sz="0" w:space="0" w:color="auto"/>
            <w:bottom w:val="none" w:sz="0" w:space="0" w:color="auto"/>
            <w:right w:val="none" w:sz="0" w:space="0" w:color="auto"/>
          </w:divBdr>
          <w:divsChild>
            <w:div w:id="1121649059">
              <w:marLeft w:val="90"/>
              <w:marRight w:val="0"/>
              <w:marTop w:val="0"/>
              <w:marBottom w:val="0"/>
              <w:divBdr>
                <w:top w:val="none" w:sz="0" w:space="0" w:color="auto"/>
                <w:left w:val="none" w:sz="0" w:space="0" w:color="auto"/>
                <w:bottom w:val="none" w:sz="0" w:space="0" w:color="auto"/>
                <w:right w:val="none" w:sz="0" w:space="0" w:color="auto"/>
              </w:divBdr>
              <w:divsChild>
                <w:div w:id="44847516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2121952391">
      <w:bodyDiv w:val="1"/>
      <w:marLeft w:val="0"/>
      <w:marRight w:val="0"/>
      <w:marTop w:val="0"/>
      <w:marBottom w:val="0"/>
      <w:divBdr>
        <w:top w:val="none" w:sz="0" w:space="0" w:color="auto"/>
        <w:left w:val="none" w:sz="0" w:space="0" w:color="auto"/>
        <w:bottom w:val="none" w:sz="0" w:space="0" w:color="auto"/>
        <w:right w:val="none" w:sz="0" w:space="0" w:color="auto"/>
      </w:divBdr>
      <w:divsChild>
        <w:div w:id="865752567">
          <w:marLeft w:val="0"/>
          <w:marRight w:val="0"/>
          <w:marTop w:val="0"/>
          <w:marBottom w:val="0"/>
          <w:divBdr>
            <w:top w:val="none" w:sz="0" w:space="0" w:color="auto"/>
            <w:left w:val="none" w:sz="0" w:space="0" w:color="auto"/>
            <w:bottom w:val="none" w:sz="0" w:space="0" w:color="auto"/>
            <w:right w:val="none" w:sz="0" w:space="0" w:color="auto"/>
          </w:divBdr>
          <w:divsChild>
            <w:div w:id="1885748933">
              <w:marLeft w:val="0"/>
              <w:marRight w:val="0"/>
              <w:marTop w:val="0"/>
              <w:marBottom w:val="0"/>
              <w:divBdr>
                <w:top w:val="none" w:sz="0" w:space="0" w:color="auto"/>
                <w:left w:val="none" w:sz="0" w:space="0" w:color="auto"/>
                <w:bottom w:val="none" w:sz="0" w:space="0" w:color="auto"/>
                <w:right w:val="none" w:sz="0" w:space="0" w:color="auto"/>
              </w:divBdr>
              <w:divsChild>
                <w:div w:id="92097381">
                  <w:marLeft w:val="0"/>
                  <w:marRight w:val="0"/>
                  <w:marTop w:val="300"/>
                  <w:marBottom w:val="100"/>
                  <w:divBdr>
                    <w:top w:val="none" w:sz="0" w:space="0" w:color="auto"/>
                    <w:left w:val="none" w:sz="0" w:space="0" w:color="auto"/>
                    <w:bottom w:val="none" w:sz="0" w:space="0" w:color="auto"/>
                    <w:right w:val="none" w:sz="0" w:space="0" w:color="auto"/>
                  </w:divBdr>
                  <w:divsChild>
                    <w:div w:id="947346355">
                      <w:marLeft w:val="0"/>
                      <w:marRight w:val="0"/>
                      <w:marTop w:val="0"/>
                      <w:marBottom w:val="0"/>
                      <w:divBdr>
                        <w:top w:val="none" w:sz="0" w:space="0" w:color="auto"/>
                        <w:left w:val="none" w:sz="0" w:space="0" w:color="auto"/>
                        <w:bottom w:val="none" w:sz="0" w:space="0" w:color="auto"/>
                        <w:right w:val="none" w:sz="0" w:space="0" w:color="auto"/>
                      </w:divBdr>
                      <w:divsChild>
                        <w:div w:id="2040008326">
                          <w:marLeft w:val="0"/>
                          <w:marRight w:val="0"/>
                          <w:marTop w:val="0"/>
                          <w:marBottom w:val="300"/>
                          <w:divBdr>
                            <w:top w:val="none" w:sz="0" w:space="0" w:color="auto"/>
                            <w:left w:val="none" w:sz="0" w:space="0" w:color="auto"/>
                            <w:bottom w:val="none" w:sz="0" w:space="0" w:color="auto"/>
                            <w:right w:val="none" w:sz="0" w:space="0" w:color="auto"/>
                          </w:divBdr>
                          <w:divsChild>
                            <w:div w:id="974917166">
                              <w:marLeft w:val="0"/>
                              <w:marRight w:val="0"/>
                              <w:marTop w:val="0"/>
                              <w:marBottom w:val="0"/>
                              <w:divBdr>
                                <w:top w:val="none" w:sz="0" w:space="0" w:color="auto"/>
                                <w:left w:val="none" w:sz="0" w:space="0" w:color="auto"/>
                                <w:bottom w:val="none" w:sz="0" w:space="0" w:color="auto"/>
                                <w:right w:val="none" w:sz="0" w:space="0" w:color="auto"/>
                              </w:divBdr>
                              <w:divsChild>
                                <w:div w:id="1349482452">
                                  <w:marLeft w:val="0"/>
                                  <w:marRight w:val="0"/>
                                  <w:marTop w:val="0"/>
                                  <w:marBottom w:val="0"/>
                                  <w:divBdr>
                                    <w:top w:val="none" w:sz="0" w:space="0" w:color="auto"/>
                                    <w:left w:val="none" w:sz="0" w:space="0" w:color="auto"/>
                                    <w:bottom w:val="none" w:sz="0" w:space="0" w:color="auto"/>
                                    <w:right w:val="none" w:sz="0" w:space="0" w:color="auto"/>
                                  </w:divBdr>
                                  <w:divsChild>
                                    <w:div w:id="616642045">
                                      <w:marLeft w:val="0"/>
                                      <w:marRight w:val="0"/>
                                      <w:marTop w:val="0"/>
                                      <w:marBottom w:val="0"/>
                                      <w:divBdr>
                                        <w:top w:val="none" w:sz="0" w:space="0" w:color="auto"/>
                                        <w:left w:val="none" w:sz="0" w:space="0" w:color="auto"/>
                                        <w:bottom w:val="none" w:sz="0" w:space="0" w:color="auto"/>
                                        <w:right w:val="none" w:sz="0" w:space="0" w:color="auto"/>
                                      </w:divBdr>
                                      <w:divsChild>
                                        <w:div w:id="690570462">
                                          <w:marLeft w:val="0"/>
                                          <w:marRight w:val="0"/>
                                          <w:marTop w:val="0"/>
                                          <w:marBottom w:val="0"/>
                                          <w:divBdr>
                                            <w:top w:val="none" w:sz="0" w:space="0" w:color="auto"/>
                                            <w:left w:val="none" w:sz="0" w:space="0" w:color="auto"/>
                                            <w:bottom w:val="none" w:sz="0" w:space="0" w:color="auto"/>
                                            <w:right w:val="none" w:sz="0" w:space="0" w:color="auto"/>
                                          </w:divBdr>
                                          <w:divsChild>
                                            <w:div w:id="230040816">
                                              <w:marLeft w:val="0"/>
                                              <w:marRight w:val="0"/>
                                              <w:marTop w:val="0"/>
                                              <w:marBottom w:val="0"/>
                                              <w:divBdr>
                                                <w:top w:val="none" w:sz="0" w:space="0" w:color="auto"/>
                                                <w:left w:val="none" w:sz="0" w:space="0" w:color="auto"/>
                                                <w:bottom w:val="none" w:sz="0" w:space="0" w:color="auto"/>
                                                <w:right w:val="none" w:sz="0" w:space="0" w:color="auto"/>
                                              </w:divBdr>
                                              <w:divsChild>
                                                <w:div w:id="67620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file:///C:\Users\jm\Desktop\20200208&#26377;&#26426;&#29289;&#30340;&#26816;&#39564;\&#39640;&#20108;&#21270;&#23398;&#31532;14&#35838;&#26102;&#12298;&#26377;&#26426;&#29289;&#30340;&#26816;&#39564;&#12299;\&#39640;&#20108;&#24180;&#32423;&#21270;&#23398;&#31532;14&#35838;&#26102;&#12298;&#26377;&#26426;&#29289;&#30340;&#26816;&#39564;&#12299;&#35838;&#21518;&#20316;&#19994;\SAA5A.TIF"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220</Words>
  <Characters>1257</Characters>
  <Application>Microsoft Office Word</Application>
  <DocSecurity>0</DocSecurity>
  <Lines>10</Lines>
  <Paragraphs>2</Paragraphs>
  <ScaleCrop>false</ScaleCrop>
  <Company/>
  <LinksUpToDate>false</LinksUpToDate>
  <CharactersWithSpaces>1475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jm</dc:creator>
  <cp:lastModifiedBy>jm</cp:lastModifiedBy>
  <cp:revision>3</cp:revision>
  <dcterms:created xsi:type="dcterms:W3CDTF">2020-02-09T10:13:00Z</dcterms:created>
  <dcterms:modified xsi:type="dcterms:W3CDTF">2020-02-10T11:20:00Z</dcterms:modified>
</cp:coreProperties>
</file>