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年级英语第15课时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《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如何与他人谈论计划</w:t>
      </w:r>
      <w:r>
        <w:rPr>
          <w:rFonts w:ascii="Times New Roman" w:hAnsi="Times New Roman" w:cs="Times New Roman"/>
          <w:b/>
          <w:bCs/>
          <w:sz w:val="28"/>
          <w:szCs w:val="28"/>
        </w:rPr>
        <w:t>》学习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指南</w:t>
      </w:r>
    </w:p>
    <w:p>
      <w:pPr>
        <w:adjustRightInd w:val="0"/>
        <w:snapToGrid w:val="0"/>
        <w:spacing w:line="264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【学习目标】</w:t>
      </w:r>
    </w:p>
    <w:p>
      <w:pPr>
        <w:numPr>
          <w:ilvl w:val="0"/>
          <w:numId w:val="1"/>
        </w:numPr>
        <w:adjustRightInd w:val="0"/>
        <w:snapToGrid w:val="0"/>
        <w:spacing w:line="264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谈论计划时能够准确运用“be going to”结构的肯、否定及疑问句形式清晰表达自己的意图。</w:t>
      </w:r>
    </w:p>
    <w:p>
      <w:pPr>
        <w:numPr>
          <w:ilvl w:val="0"/>
          <w:numId w:val="1"/>
        </w:numPr>
        <w:adjustRightInd w:val="0"/>
        <w:snapToGrid w:val="0"/>
        <w:spacing w:line="264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能够在谈论计划时恰当运用话题演练中学到的交际用语。</w:t>
      </w:r>
    </w:p>
    <w:p>
      <w:pPr>
        <w:adjustRightInd w:val="0"/>
        <w:snapToGrid w:val="0"/>
        <w:spacing w:line="264" w:lineRule="auto"/>
        <w:rPr>
          <w:rFonts w:ascii="Times New Roman" w:hAnsi="Times New Roman" w:cs="Times New Roman"/>
          <w:sz w:val="24"/>
        </w:rPr>
      </w:pPr>
      <w:r>
        <w:rPr>
          <w:rFonts w:hint="eastAsia" w:ascii="Calibri" w:hAnsi="Calibri" w:eastAsia="宋体" w:cs="Times New Roman"/>
          <w:b/>
          <w:sz w:val="24"/>
        </w:rPr>
        <w:t>【学习任务单】</w:t>
      </w:r>
    </w:p>
    <w:p>
      <w:pPr>
        <w:adjustRightInd w:val="0"/>
        <w:snapToGrid w:val="0"/>
        <w:spacing w:line="26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一、</w:t>
      </w:r>
      <w:r>
        <w:rPr>
          <w:rFonts w:hint="eastAsia" w:ascii="Times New Roman" w:hAnsi="Times New Roman" w:cs="Times New Roman"/>
          <w:sz w:val="24"/>
        </w:rPr>
        <w:t>听微课前，请完成以下任务</w:t>
      </w:r>
      <w:r>
        <w:rPr>
          <w:rFonts w:ascii="Times New Roman" w:hAnsi="Times New Roman" w:cs="Times New Roman"/>
          <w:sz w:val="24"/>
        </w:rPr>
        <w:t>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1.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>你经常和同学、朋友或家人谈论自己哪些方面的计划或打算呢？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2.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>和这些事情相关的英语动词短语你能说出哪些呢？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_______________________________________________________________________________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_______________________________________________________________________________</w:t>
      </w:r>
    </w:p>
    <w:p>
      <w:pPr>
        <w:rPr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请你</w:t>
      </w:r>
      <w:r>
        <w:rPr>
          <w:rFonts w:hint="eastAsia" w:ascii="Times New Roman" w:hAnsi="Times New Roman" w:cs="Times New Roman"/>
          <w:sz w:val="24"/>
        </w:rPr>
        <w:t>观看微课《</w:t>
      </w:r>
      <w:r>
        <w:rPr>
          <w:rFonts w:hint="eastAsia" w:ascii="Times New Roman" w:hAnsi="Times New Roman" w:cs="Times New Roman"/>
          <w:bCs/>
          <w:sz w:val="24"/>
        </w:rPr>
        <w:t>如何与他人谈论计划</w:t>
      </w:r>
      <w:r>
        <w:rPr>
          <w:rFonts w:hint="eastAsia" w:ascii="Times New Roman" w:hAnsi="Times New Roman" w:cs="Times New Roman"/>
          <w:sz w:val="24"/>
        </w:rPr>
        <w:t>》，并完成以下任务</w:t>
      </w:r>
      <w:r>
        <w:rPr>
          <w:rFonts w:ascii="Times New Roman" w:hAnsi="Times New Roman" w:cs="Times New Roman"/>
          <w:sz w:val="24"/>
        </w:rPr>
        <w:t>。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请根据下面的图片，用“be going to</w:t>
      </w:r>
      <w:r>
        <w:rPr>
          <w:rFonts w:ascii="Times New Roman" w:hAnsi="Times New Roman" w:cs="Times New Roman"/>
          <w:sz w:val="24"/>
        </w:rPr>
        <w:t>”</w:t>
      </w:r>
      <w:r>
        <w:rPr>
          <w:rFonts w:hint="eastAsia" w:ascii="Times New Roman" w:hAnsi="Times New Roman" w:cs="Times New Roman"/>
          <w:sz w:val="24"/>
        </w:rPr>
        <w:t xml:space="preserve"> 结构写出他们的计划。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39370</wp:posOffset>
            </wp:positionV>
            <wp:extent cx="1447800" cy="819150"/>
            <wp:effectExtent l="19050" t="0" r="0" b="0"/>
            <wp:wrapTight wrapText="bothSides">
              <wp:wrapPolygon>
                <wp:start x="-284" y="0"/>
                <wp:lineTo x="-284" y="21098"/>
                <wp:lineTo x="21600" y="21098"/>
                <wp:lineTo x="21600" y="0"/>
                <wp:lineTo x="-284" y="0"/>
              </wp:wrapPolygon>
            </wp:wrapTight>
            <wp:docPr id="4" name="图片 1" descr="c:\users\ADMINI~1\appdata\roaming\360se6\USERDA~1\Temp\U_2946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~1\appdata\roaming\360se6\USERDA~1\Temp\U_2946~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39370</wp:posOffset>
            </wp:positionV>
            <wp:extent cx="1576070" cy="819150"/>
            <wp:effectExtent l="19050" t="0" r="5080" b="0"/>
            <wp:wrapTight wrapText="bothSides">
              <wp:wrapPolygon>
                <wp:start x="-261" y="0"/>
                <wp:lineTo x="-261" y="21098"/>
                <wp:lineTo x="21670" y="21098"/>
                <wp:lineTo x="21670" y="0"/>
                <wp:lineTo x="-261" y="0"/>
              </wp:wrapPolygon>
            </wp:wrapTight>
            <wp:docPr id="6" name="图片 2" descr="https://i03piccdn.sogoucdn.com/c9cbf775996037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https://i03piccdn.sogoucdn.com/c9cbf775996037a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37465</wp:posOffset>
            </wp:positionV>
            <wp:extent cx="1619250" cy="819150"/>
            <wp:effectExtent l="19050" t="0" r="0" b="0"/>
            <wp:wrapTight wrapText="bothSides">
              <wp:wrapPolygon>
                <wp:start x="-254" y="0"/>
                <wp:lineTo x="-254" y="21098"/>
                <wp:lineTo x="21600" y="21098"/>
                <wp:lineTo x="21600" y="0"/>
                <wp:lineTo x="-254" y="0"/>
              </wp:wrapPolygon>
            </wp:wrapTight>
            <wp:docPr id="1" name="图片 1" descr="092008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200800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8890</wp:posOffset>
            </wp:positionV>
            <wp:extent cx="485775" cy="323850"/>
            <wp:effectExtent l="19050" t="0" r="0" b="0"/>
            <wp:wrapTight wrapText="bothSides">
              <wp:wrapPolygon>
                <wp:start x="2541" y="0"/>
                <wp:lineTo x="-847" y="3812"/>
                <wp:lineTo x="-847" y="16518"/>
                <wp:lineTo x="2541" y="20329"/>
                <wp:lineTo x="2541" y="20329"/>
                <wp:lineTo x="19482" y="20329"/>
                <wp:lineTo x="19482" y="20329"/>
                <wp:lineTo x="21176" y="16518"/>
                <wp:lineTo x="21176" y="3812"/>
                <wp:lineTo x="19482" y="0"/>
                <wp:lineTo x="2541" y="0"/>
              </wp:wrapPolygon>
            </wp:wrapTight>
            <wp:docPr id="7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1036320" cy="902208"/>
                      <a:chOff x="1987296" y="1219200"/>
                      <a:chExt cx="1036320" cy="902208"/>
                    </a:xfrm>
                  </a:grpSpPr>
                  <a:sp>
                    <a:nvSpPr>
                      <a:cNvPr id="19" name="乘号 18"/>
                      <a:cNvSpPr/>
                    </a:nvSpPr>
                    <a:spPr>
                      <a:xfrm>
                        <a:off x="1987296" y="1219200"/>
                        <a:ext cx="1036320" cy="902208"/>
                      </a:xfrm>
                      <a:prstGeom prst="mathMultiply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 marL="0" marR="0" indent="0" algn="l" defTabSz="914400" rtl="0" fontAlgn="auto" latinLnBrk="1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</a:defRPr>
                          </a:defPPr>
                          <a:lvl1pPr marL="0" marR="0" indent="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chemeClr val="lt1"/>
                              </a:solidFill>
                              <a:effectLst/>
                              <a:uFillTx/>
                              <a:latin typeface="+mn-lt"/>
                              <a:ea typeface="+mn-ea"/>
                              <a:cs typeface="+mn-cs"/>
                              <a:sym typeface="Calibri" panose="020F0502020204030204"/>
                            </a:defRPr>
                          </a:lvl1pPr>
                          <a:lvl2pPr marL="0" marR="0" indent="4572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chemeClr val="lt1"/>
                              </a:solidFill>
                              <a:effectLst/>
                              <a:uFillTx/>
                              <a:latin typeface="+mn-lt"/>
                              <a:ea typeface="+mn-ea"/>
                              <a:cs typeface="+mn-cs"/>
                              <a:sym typeface="Calibri" panose="020F0502020204030204"/>
                            </a:defRPr>
                          </a:lvl2pPr>
                          <a:lvl3pPr marL="0" marR="0" indent="9144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chemeClr val="lt1"/>
                              </a:solidFill>
                              <a:effectLst/>
                              <a:uFillTx/>
                              <a:latin typeface="+mn-lt"/>
                              <a:ea typeface="+mn-ea"/>
                              <a:cs typeface="+mn-cs"/>
                              <a:sym typeface="Calibri" panose="020F0502020204030204"/>
                            </a:defRPr>
                          </a:lvl3pPr>
                          <a:lvl4pPr marL="0" marR="0" indent="13716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chemeClr val="lt1"/>
                              </a:solidFill>
                              <a:effectLst/>
                              <a:uFillTx/>
                              <a:latin typeface="+mn-lt"/>
                              <a:ea typeface="+mn-ea"/>
                              <a:cs typeface="+mn-cs"/>
                              <a:sym typeface="Calibri" panose="020F0502020204030204"/>
                            </a:defRPr>
                          </a:lvl4pPr>
                          <a:lvl5pPr marL="0" marR="0" indent="18288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chemeClr val="lt1"/>
                              </a:solidFill>
                              <a:effectLst/>
                              <a:uFillTx/>
                              <a:latin typeface="+mn-lt"/>
                              <a:ea typeface="+mn-ea"/>
                              <a:cs typeface="+mn-cs"/>
                              <a:sym typeface="Calibri" panose="020F0502020204030204"/>
                            </a:defRPr>
                          </a:lvl5pPr>
                          <a:lvl6pPr marL="0" marR="0" indent="22860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chemeClr val="lt1"/>
                              </a:solidFill>
                              <a:effectLst/>
                              <a:uFillTx/>
                              <a:latin typeface="+mn-lt"/>
                              <a:ea typeface="+mn-ea"/>
                              <a:cs typeface="+mn-cs"/>
                              <a:sym typeface="Calibri" panose="020F0502020204030204"/>
                            </a:defRPr>
                          </a:lvl6pPr>
                          <a:lvl7pPr marL="0" marR="0" indent="27432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chemeClr val="lt1"/>
                              </a:solidFill>
                              <a:effectLst/>
                              <a:uFillTx/>
                              <a:latin typeface="+mn-lt"/>
                              <a:ea typeface="+mn-ea"/>
                              <a:cs typeface="+mn-cs"/>
                              <a:sym typeface="Calibri" panose="020F0502020204030204"/>
                            </a:defRPr>
                          </a:lvl7pPr>
                          <a:lvl8pPr marL="0" marR="0" indent="32004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chemeClr val="lt1"/>
                              </a:solidFill>
                              <a:effectLst/>
                              <a:uFillTx/>
                              <a:latin typeface="+mn-lt"/>
                              <a:ea typeface="+mn-ea"/>
                              <a:cs typeface="+mn-cs"/>
                              <a:sym typeface="Calibri" panose="020F0502020204030204"/>
                            </a:defRPr>
                          </a:lvl8pPr>
                          <a:lvl9pPr marL="0" marR="0" indent="36576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chemeClr val="lt1"/>
                              </a:solidFill>
                              <a:effectLst/>
                              <a:uFillTx/>
                              <a:latin typeface="+mn-lt"/>
                              <a:ea typeface="+mn-ea"/>
                              <a:cs typeface="+mn-cs"/>
                              <a:sym typeface="Calibri" panose="020F0502020204030204"/>
                            </a:defRPr>
                          </a:lvl9pPr>
                        </a:lstStyle>
                        <a:p>
                          <a:pPr algn="ctr"/>
                          <a:endParaRPr lang="zh-CN" alt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</w:t>
      </w:r>
      <w:r>
        <w:rPr>
          <w:rFonts w:hint="eastAsia" w:ascii="Times New Roman" w:hAnsi="Times New Roman" w:cs="Times New Roman"/>
          <w:sz w:val="24"/>
          <w:lang w:val="en-US" w:eastAsia="zh-CN"/>
        </w:rPr>
        <w:t>)</w:t>
      </w:r>
      <w:r>
        <w:rPr>
          <w:rFonts w:hint="eastAsia" w:ascii="Times New Roman" w:hAnsi="Times New Roman" w:cs="Times New Roman"/>
          <w:sz w:val="24"/>
        </w:rPr>
        <w:t xml:space="preserve"> I _____________________________________________________________________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) </w:t>
      </w:r>
      <w:r>
        <w:rPr>
          <w:rFonts w:hint="eastAsia" w:ascii="Times New Roman" w:hAnsi="Times New Roman" w:cs="Times New Roman"/>
          <w:sz w:val="24"/>
        </w:rPr>
        <w:t>She___________________________________________________________________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3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) </w:t>
      </w:r>
      <w:r>
        <w:rPr>
          <w:rFonts w:hint="eastAsia" w:ascii="Times New Roman" w:hAnsi="Times New Roman" w:cs="Times New Roman"/>
          <w:sz w:val="24"/>
        </w:rPr>
        <w:t>They _________________________________________________________________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2.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>和别人谈论计划时会经常问到哪些问题呢？请你把微课中学习到的相关句型总结出来。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____________________________________________________________________________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____________________________________________________________________________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____________________________________________________________________________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cs="Times New Roman"/>
          <w:sz w:val="24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三、请你利用电话或微信和同学谈论一下近期在家的学习和生活计划。</w:t>
      </w:r>
      <w:r>
        <w:rPr>
          <w:rFonts w:ascii="Times New Roman" w:hAnsi="Times New Roman" w:cs="Times New Roman"/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要求： 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left="240" w:leftChars="0" w:firstLine="0" w:firstLineChars="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运用“</w:t>
      </w:r>
      <w:r>
        <w:rPr>
          <w:rFonts w:ascii="Times New Roman" w:hAnsi="Times New Roman" w:cs="Times New Roman"/>
          <w:sz w:val="24"/>
        </w:rPr>
        <w:t xml:space="preserve">be going to ”结构的适当形式谈论自己或询问对方的计划。 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left="240" w:leftChars="0" w:firstLine="0" w:firstLineChars="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24"/>
        </w:rPr>
        <w:t>在谈话时遵循交际原则，关注对方感受，顺利展开交谈。</w:t>
      </w:r>
      <w:r>
        <w:rPr>
          <w:rFonts w:ascii="Times New Roman" w:hAnsi="Times New Roman" w:cs="Times New Roman"/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____________________________________________________________________________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____________________________________________________________________________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____________________________________________________________________________</w:t>
      </w:r>
    </w:p>
    <w:sectPr>
      <w:headerReference r:id="rId3" w:type="default"/>
      <w:pgSz w:w="11906" w:h="16838"/>
      <w:pgMar w:top="1134" w:right="1020" w:bottom="113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5420995</wp:posOffset>
          </wp:positionH>
          <wp:positionV relativeFrom="paragraph">
            <wp:posOffset>-354330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5" name="图片 5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420CA4"/>
    <w:multiLevelType w:val="singleLevel"/>
    <w:tmpl w:val="CD420CA4"/>
    <w:lvl w:ilvl="0" w:tentative="0">
      <w:start w:val="1"/>
      <w:numFmt w:val="decimal"/>
      <w:suff w:val="space"/>
      <w:lvlText w:val="%1."/>
      <w:lvlJc w:val="left"/>
      <w:pPr>
        <w:ind w:left="240" w:leftChars="0" w:firstLine="0" w:firstLineChars="0"/>
      </w:pPr>
    </w:lvl>
  </w:abstractNum>
  <w:abstractNum w:abstractNumId="1">
    <w:nsid w:val="FD29D98B"/>
    <w:multiLevelType w:val="singleLevel"/>
    <w:tmpl w:val="FD29D98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96D567"/>
    <w:multiLevelType w:val="singleLevel"/>
    <w:tmpl w:val="4796D56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10210A8"/>
    <w:rsid w:val="00051E19"/>
    <w:rsid w:val="00052640"/>
    <w:rsid w:val="00052DB1"/>
    <w:rsid w:val="00055ED3"/>
    <w:rsid w:val="000D6A98"/>
    <w:rsid w:val="00163712"/>
    <w:rsid w:val="001B7DE9"/>
    <w:rsid w:val="001D77E8"/>
    <w:rsid w:val="001E25D9"/>
    <w:rsid w:val="00273419"/>
    <w:rsid w:val="0029196F"/>
    <w:rsid w:val="002A4773"/>
    <w:rsid w:val="00335985"/>
    <w:rsid w:val="00374996"/>
    <w:rsid w:val="003B1A2F"/>
    <w:rsid w:val="004F775E"/>
    <w:rsid w:val="005A04FF"/>
    <w:rsid w:val="005B0D9C"/>
    <w:rsid w:val="006204B1"/>
    <w:rsid w:val="006272D7"/>
    <w:rsid w:val="00693AE3"/>
    <w:rsid w:val="006D5E67"/>
    <w:rsid w:val="006E0DCE"/>
    <w:rsid w:val="006E5D87"/>
    <w:rsid w:val="00753E5D"/>
    <w:rsid w:val="007B6031"/>
    <w:rsid w:val="008070E3"/>
    <w:rsid w:val="0082543B"/>
    <w:rsid w:val="0083593C"/>
    <w:rsid w:val="008637D4"/>
    <w:rsid w:val="0089039F"/>
    <w:rsid w:val="008F7103"/>
    <w:rsid w:val="00967CEE"/>
    <w:rsid w:val="009D3B55"/>
    <w:rsid w:val="00A00F7E"/>
    <w:rsid w:val="00A075D5"/>
    <w:rsid w:val="00A530FE"/>
    <w:rsid w:val="00A61578"/>
    <w:rsid w:val="00AA31BA"/>
    <w:rsid w:val="00AD3449"/>
    <w:rsid w:val="00B25158"/>
    <w:rsid w:val="00BB5AD5"/>
    <w:rsid w:val="00C23DAF"/>
    <w:rsid w:val="00C817E8"/>
    <w:rsid w:val="00C863F0"/>
    <w:rsid w:val="00C94F37"/>
    <w:rsid w:val="00CA4104"/>
    <w:rsid w:val="00CC6413"/>
    <w:rsid w:val="00CE1559"/>
    <w:rsid w:val="00CE17BA"/>
    <w:rsid w:val="00CF044E"/>
    <w:rsid w:val="00CF11D9"/>
    <w:rsid w:val="00D06628"/>
    <w:rsid w:val="00D118F0"/>
    <w:rsid w:val="00D4255B"/>
    <w:rsid w:val="00D467E9"/>
    <w:rsid w:val="00D57FE0"/>
    <w:rsid w:val="00D82B1B"/>
    <w:rsid w:val="00DB20E0"/>
    <w:rsid w:val="00DF11AA"/>
    <w:rsid w:val="00E02953"/>
    <w:rsid w:val="00E12B31"/>
    <w:rsid w:val="00E12D35"/>
    <w:rsid w:val="00E47B73"/>
    <w:rsid w:val="00EA312C"/>
    <w:rsid w:val="00ED1F82"/>
    <w:rsid w:val="00EE33FB"/>
    <w:rsid w:val="00EF621F"/>
    <w:rsid w:val="00FB19ED"/>
    <w:rsid w:val="00FC5F3D"/>
    <w:rsid w:val="01F4115C"/>
    <w:rsid w:val="0527793D"/>
    <w:rsid w:val="07EE7A82"/>
    <w:rsid w:val="08C94BC9"/>
    <w:rsid w:val="0E2D5429"/>
    <w:rsid w:val="11691664"/>
    <w:rsid w:val="194D434C"/>
    <w:rsid w:val="1A482579"/>
    <w:rsid w:val="1DAE4FC0"/>
    <w:rsid w:val="1E1E7F03"/>
    <w:rsid w:val="1E6264E4"/>
    <w:rsid w:val="263220FE"/>
    <w:rsid w:val="2E272440"/>
    <w:rsid w:val="3221310B"/>
    <w:rsid w:val="325E71A6"/>
    <w:rsid w:val="345B7A65"/>
    <w:rsid w:val="37E71DAB"/>
    <w:rsid w:val="3C8E2CEF"/>
    <w:rsid w:val="410210A8"/>
    <w:rsid w:val="44727668"/>
    <w:rsid w:val="47975DC6"/>
    <w:rsid w:val="489806EC"/>
    <w:rsid w:val="50D67D01"/>
    <w:rsid w:val="52492551"/>
    <w:rsid w:val="5FE11038"/>
    <w:rsid w:val="70EA3415"/>
    <w:rsid w:val="71640955"/>
    <w:rsid w:val="737176C4"/>
    <w:rsid w:val="73B02EE6"/>
    <w:rsid w:val="74613A81"/>
    <w:rsid w:val="74B87B74"/>
    <w:rsid w:val="7A4A738C"/>
    <w:rsid w:val="7D92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211</Words>
  <Characters>1207</Characters>
  <Lines>10</Lines>
  <Paragraphs>2</Paragraphs>
  <TotalTime>1</TotalTime>
  <ScaleCrop>false</ScaleCrop>
  <LinksUpToDate>false</LinksUpToDate>
  <CharactersWithSpaces>1416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2020-02-01T14:35:00Z</dcterms:created>
  <dc:creator>Maggie</dc:creator>
  <cp:lastModifiedBy>Maggie</cp:lastModifiedBy>
  <dcterms:modified xsi:type="dcterms:W3CDTF">2020-02-19T09:02:36Z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