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1EC" w:rsidRDefault="008121EC" w:rsidP="00C23962">
      <w:pPr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高一</w:t>
      </w:r>
      <w:r w:rsidR="00C23962" w:rsidRPr="00AE161C">
        <w:rPr>
          <w:rFonts w:ascii="宋体" w:eastAsia="宋体" w:hAnsi="宋体" w:hint="eastAsia"/>
          <w:b/>
          <w:bCs/>
          <w:sz w:val="24"/>
          <w:szCs w:val="24"/>
        </w:rPr>
        <w:t>年级政治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 </w:t>
      </w:r>
      <w:r w:rsidR="00C23962" w:rsidRPr="00AE161C">
        <w:rPr>
          <w:rFonts w:ascii="宋体" w:eastAsia="宋体" w:hAnsi="宋体" w:hint="eastAsia"/>
          <w:b/>
          <w:bCs/>
          <w:sz w:val="24"/>
          <w:szCs w:val="24"/>
        </w:rPr>
        <w:t>第</w:t>
      </w:r>
      <w:r w:rsidR="00B615B1">
        <w:rPr>
          <w:rFonts w:ascii="宋体" w:eastAsia="宋体" w:hAnsi="宋体" w:hint="eastAsia"/>
          <w:b/>
          <w:bCs/>
          <w:sz w:val="24"/>
          <w:szCs w:val="24"/>
        </w:rPr>
        <w:t>5</w:t>
      </w:r>
      <w:r w:rsidR="00C23962" w:rsidRPr="00AE161C">
        <w:rPr>
          <w:rFonts w:ascii="宋体" w:eastAsia="宋体" w:hAnsi="宋体" w:hint="eastAsia"/>
          <w:b/>
          <w:bCs/>
          <w:sz w:val="24"/>
          <w:szCs w:val="24"/>
        </w:rPr>
        <w:t>课时</w:t>
      </w:r>
    </w:p>
    <w:p w:rsidR="00C23962" w:rsidRPr="00AE161C" w:rsidRDefault="00C23962" w:rsidP="00C23962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AE161C">
        <w:rPr>
          <w:rFonts w:ascii="宋体" w:eastAsia="宋体" w:hAnsi="宋体" w:hint="eastAsia"/>
          <w:b/>
          <w:bCs/>
          <w:sz w:val="24"/>
          <w:szCs w:val="24"/>
        </w:rPr>
        <w:t>《</w:t>
      </w:r>
      <w:r w:rsidR="00B615B1">
        <w:rPr>
          <w:rFonts w:ascii="宋体" w:eastAsia="宋体" w:hAnsi="宋体" w:hint="eastAsia"/>
          <w:b/>
          <w:bCs/>
          <w:sz w:val="24"/>
          <w:szCs w:val="24"/>
        </w:rPr>
        <w:t>3</w:t>
      </w:r>
      <w:r w:rsidRPr="00AE161C">
        <w:rPr>
          <w:rFonts w:ascii="宋体" w:eastAsia="宋体" w:hAnsi="宋体" w:hint="eastAsia"/>
          <w:b/>
          <w:bCs/>
          <w:sz w:val="24"/>
          <w:szCs w:val="24"/>
        </w:rPr>
        <w:t xml:space="preserve">课1框 </w:t>
      </w:r>
      <w:r w:rsidR="00B615B1">
        <w:rPr>
          <w:rFonts w:ascii="宋体" w:eastAsia="宋体" w:hAnsi="宋体" w:hint="eastAsia"/>
          <w:b/>
          <w:bCs/>
          <w:sz w:val="24"/>
          <w:szCs w:val="24"/>
        </w:rPr>
        <w:t>坚持新发展理念</w:t>
      </w:r>
      <w:r w:rsidRPr="00AE161C">
        <w:rPr>
          <w:rFonts w:ascii="宋体" w:eastAsia="宋体" w:hAnsi="宋体" w:hint="eastAsia"/>
          <w:b/>
          <w:bCs/>
          <w:sz w:val="24"/>
          <w:szCs w:val="24"/>
        </w:rPr>
        <w:t>》</w:t>
      </w:r>
    </w:p>
    <w:p w:rsidR="00602A64" w:rsidRPr="00AE161C" w:rsidRDefault="000854DE" w:rsidP="00C23962">
      <w:pPr>
        <w:jc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4</w:t>
      </w:r>
      <w:r w:rsidR="00C23962" w:rsidRPr="00AE161C">
        <w:rPr>
          <w:rFonts w:ascii="宋体" w:eastAsia="宋体" w:hAnsi="宋体" w:hint="eastAsia"/>
          <w:b/>
          <w:bCs/>
          <w:sz w:val="24"/>
          <w:szCs w:val="24"/>
        </w:rPr>
        <w:t>拓展提升任务</w:t>
      </w:r>
    </w:p>
    <w:p w:rsidR="00262631" w:rsidRPr="00DC621A" w:rsidRDefault="00262631">
      <w:pPr>
        <w:rPr>
          <w:b/>
          <w:bCs/>
        </w:rPr>
      </w:pPr>
      <w:r w:rsidRPr="00DC621A">
        <w:rPr>
          <w:rFonts w:hint="eastAsia"/>
          <w:b/>
          <w:bCs/>
        </w:rPr>
        <w:t>一、填空</w:t>
      </w:r>
    </w:p>
    <w:p w:rsidR="0045018F" w:rsidRPr="00B579CD" w:rsidRDefault="0045018F" w:rsidP="0045018F">
      <w:pPr>
        <w:snapToGrid w:val="0"/>
        <w:spacing w:line="360" w:lineRule="auto"/>
        <w:ind w:firstLineChars="200" w:firstLine="420"/>
        <w:rPr>
          <w:rFonts w:ascii="宋体" w:hAnsi="宋体"/>
          <w:bCs/>
          <w:color w:val="26214A"/>
          <w:szCs w:val="21"/>
        </w:rPr>
      </w:pPr>
      <w:r w:rsidRPr="00B579CD">
        <w:rPr>
          <w:rFonts w:ascii="宋体" w:hAnsi="宋体"/>
          <w:bCs/>
          <w:color w:val="000000"/>
          <w:szCs w:val="21"/>
        </w:rPr>
        <w:t>1</w:t>
      </w:r>
      <w:r w:rsidRPr="00B579CD">
        <w:rPr>
          <w:rFonts w:ascii="宋体" w:hAnsi="宋体"/>
          <w:bCs/>
          <w:szCs w:val="21"/>
        </w:rPr>
        <w:t>．</w:t>
      </w:r>
      <w:r w:rsidRPr="00B579CD">
        <w:rPr>
          <w:rFonts w:ascii="宋体" w:hAnsi="宋体" w:hint="eastAsia"/>
          <w:bCs/>
          <w:color w:val="26214A"/>
          <w:szCs w:val="21"/>
        </w:rPr>
        <w:t>以人民为中心的发展思想，反映了坚持</w:t>
      </w:r>
      <w:r w:rsidR="005F5648" w:rsidRPr="005F5648">
        <w:rPr>
          <w:rFonts w:ascii="宋体" w:hAnsi="宋体" w:hint="eastAsia"/>
          <w:bCs/>
          <w:color w:val="26214A"/>
          <w:szCs w:val="21"/>
        </w:rPr>
        <w:t>人民</w:t>
      </w:r>
      <w:r w:rsidRPr="00B579CD">
        <w:rPr>
          <w:rFonts w:ascii="宋体" w:hAnsi="宋体"/>
          <w:bCs/>
          <w:color w:val="26214A"/>
          <w:szCs w:val="21"/>
          <w:u w:val="single"/>
        </w:rPr>
        <w:t xml:space="preserve">   </w:t>
      </w:r>
      <w:r w:rsidR="005F5648">
        <w:rPr>
          <w:rFonts w:ascii="宋体" w:hAnsi="宋体"/>
          <w:bCs/>
          <w:color w:val="26214A"/>
          <w:szCs w:val="21"/>
          <w:u w:val="single"/>
        </w:rPr>
        <w:t xml:space="preserve">       </w:t>
      </w:r>
      <w:r w:rsidRPr="00B579CD">
        <w:rPr>
          <w:rFonts w:ascii="宋体" w:hAnsi="宋体" w:hint="eastAsia"/>
          <w:bCs/>
          <w:color w:val="26214A"/>
          <w:szCs w:val="21"/>
        </w:rPr>
        <w:t>地位的内在要求，彰显了</w:t>
      </w:r>
      <w:r w:rsidR="005F5648" w:rsidRPr="005F5648">
        <w:rPr>
          <w:rFonts w:ascii="宋体" w:hAnsi="宋体" w:hint="eastAsia"/>
          <w:bCs/>
          <w:color w:val="26214A"/>
          <w:szCs w:val="21"/>
        </w:rPr>
        <w:t>人民</w:t>
      </w:r>
      <w:r w:rsidRPr="00B579CD">
        <w:rPr>
          <w:rFonts w:ascii="宋体" w:hAnsi="宋体" w:hint="eastAsia"/>
          <w:bCs/>
          <w:color w:val="26214A"/>
          <w:szCs w:val="21"/>
          <w:u w:val="single"/>
        </w:rPr>
        <w:t xml:space="preserve"> </w:t>
      </w:r>
      <w:r w:rsidRPr="00B579CD">
        <w:rPr>
          <w:rFonts w:ascii="宋体" w:hAnsi="宋体"/>
          <w:bCs/>
          <w:color w:val="26214A"/>
          <w:szCs w:val="21"/>
          <w:u w:val="single"/>
        </w:rPr>
        <w:t xml:space="preserve">    </w:t>
      </w:r>
      <w:r w:rsidR="005F5648">
        <w:rPr>
          <w:rFonts w:ascii="宋体" w:hAnsi="宋体"/>
          <w:bCs/>
          <w:color w:val="26214A"/>
          <w:szCs w:val="21"/>
          <w:u w:val="single"/>
        </w:rPr>
        <w:t xml:space="preserve">   </w:t>
      </w:r>
      <w:r w:rsidRPr="00B579CD">
        <w:rPr>
          <w:rFonts w:ascii="宋体" w:hAnsi="宋体"/>
          <w:bCs/>
          <w:color w:val="26214A"/>
          <w:szCs w:val="21"/>
          <w:u w:val="single"/>
        </w:rPr>
        <w:t xml:space="preserve"> </w:t>
      </w:r>
      <w:r w:rsidRPr="00B579CD">
        <w:rPr>
          <w:rFonts w:ascii="宋体" w:hAnsi="宋体" w:hint="eastAsia"/>
          <w:bCs/>
          <w:color w:val="26214A"/>
          <w:szCs w:val="21"/>
        </w:rPr>
        <w:t>的价值取向</w:t>
      </w:r>
      <w:r w:rsidR="005F5648">
        <w:rPr>
          <w:rFonts w:ascii="宋体" w:hAnsi="宋体" w:hint="eastAsia"/>
          <w:bCs/>
          <w:color w:val="26214A"/>
          <w:szCs w:val="21"/>
        </w:rPr>
        <w:t>，</w:t>
      </w:r>
      <w:r w:rsidRPr="00B579CD">
        <w:rPr>
          <w:rFonts w:ascii="宋体" w:hAnsi="宋体" w:hint="eastAsia"/>
          <w:bCs/>
          <w:color w:val="26214A"/>
          <w:szCs w:val="21"/>
        </w:rPr>
        <w:t>确立了</w:t>
      </w:r>
      <w:r w:rsidRPr="00B579CD">
        <w:rPr>
          <w:rFonts w:ascii="宋体" w:hAnsi="宋体" w:hint="eastAsia"/>
          <w:bCs/>
          <w:color w:val="26214A"/>
          <w:szCs w:val="21"/>
          <w:u w:val="single"/>
        </w:rPr>
        <w:t xml:space="preserve"> </w:t>
      </w:r>
      <w:r w:rsidRPr="00B579CD">
        <w:rPr>
          <w:rFonts w:ascii="宋体" w:hAnsi="宋体"/>
          <w:bCs/>
          <w:color w:val="26214A"/>
          <w:szCs w:val="21"/>
          <w:u w:val="single"/>
        </w:rPr>
        <w:t xml:space="preserve">        </w:t>
      </w:r>
      <w:r w:rsidR="005F5648" w:rsidRPr="005F5648">
        <w:rPr>
          <w:rFonts w:ascii="宋体" w:hAnsi="宋体" w:hint="eastAsia"/>
          <w:bCs/>
          <w:color w:val="26214A"/>
          <w:szCs w:val="21"/>
        </w:rPr>
        <w:t>理念</w:t>
      </w:r>
      <w:r w:rsidRPr="00B579CD">
        <w:rPr>
          <w:rFonts w:ascii="宋体" w:hAnsi="宋体" w:hint="eastAsia"/>
          <w:bCs/>
          <w:color w:val="26214A"/>
          <w:szCs w:val="21"/>
        </w:rPr>
        <w:t>必须始终坚持的基本原则。</w:t>
      </w:r>
    </w:p>
    <w:p w:rsidR="005F5648" w:rsidRDefault="0045018F" w:rsidP="0045018F">
      <w:pPr>
        <w:snapToGri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B579CD">
        <w:rPr>
          <w:rFonts w:ascii="宋体" w:hAnsi="宋体"/>
          <w:bCs/>
          <w:color w:val="000000"/>
          <w:szCs w:val="21"/>
        </w:rPr>
        <w:t>2</w:t>
      </w:r>
      <w:r w:rsidRPr="00B579CD">
        <w:rPr>
          <w:rFonts w:ascii="宋体" w:hAnsi="宋体"/>
          <w:bCs/>
          <w:szCs w:val="21"/>
        </w:rPr>
        <w:t>．</w:t>
      </w:r>
      <w:r w:rsidRPr="00B579CD">
        <w:rPr>
          <w:rFonts w:ascii="宋体" w:hAnsi="宋体" w:hint="eastAsia"/>
          <w:bCs/>
          <w:szCs w:val="21"/>
        </w:rPr>
        <w:t>创新发展注重的是解决</w:t>
      </w:r>
      <w:r w:rsidR="005F5648">
        <w:rPr>
          <w:rFonts w:ascii="宋体" w:hAnsi="宋体" w:hint="eastAsia"/>
          <w:bCs/>
          <w:szCs w:val="21"/>
        </w:rPr>
        <w:t>发展</w:t>
      </w:r>
      <w:r w:rsidRPr="00B579CD">
        <w:rPr>
          <w:rFonts w:ascii="宋体" w:hAnsi="宋体" w:hint="eastAsia"/>
          <w:bCs/>
          <w:szCs w:val="21"/>
          <w:u w:val="single"/>
        </w:rPr>
        <w:t xml:space="preserve"> </w:t>
      </w:r>
      <w:r w:rsidRPr="00B579CD">
        <w:rPr>
          <w:rFonts w:ascii="宋体" w:hAnsi="宋体"/>
          <w:bCs/>
          <w:szCs w:val="21"/>
          <w:u w:val="single"/>
        </w:rPr>
        <w:t xml:space="preserve">       </w:t>
      </w:r>
      <w:r w:rsidRPr="00B579CD">
        <w:rPr>
          <w:rFonts w:ascii="宋体" w:hAnsi="宋体" w:hint="eastAsia"/>
          <w:bCs/>
          <w:szCs w:val="21"/>
        </w:rPr>
        <w:t>问题。</w:t>
      </w:r>
    </w:p>
    <w:p w:rsidR="0045018F" w:rsidRPr="00B579CD" w:rsidRDefault="0045018F" w:rsidP="0045018F">
      <w:pPr>
        <w:snapToGrid w:val="0"/>
        <w:spacing w:line="360" w:lineRule="auto"/>
        <w:ind w:firstLineChars="200" w:firstLine="420"/>
        <w:rPr>
          <w:rFonts w:ascii="宋体" w:hAnsi="宋体"/>
          <w:bCs/>
          <w:color w:val="FF0000"/>
          <w:szCs w:val="21"/>
        </w:rPr>
      </w:pPr>
      <w:r w:rsidRPr="00B579CD">
        <w:rPr>
          <w:rFonts w:ascii="宋体" w:hAnsi="宋体" w:hint="eastAsia"/>
          <w:bCs/>
          <w:szCs w:val="21"/>
        </w:rPr>
        <w:t>坚持创新发展，要把创新摆在国家发展全局的核心位置，不断推进</w:t>
      </w:r>
      <w:bookmarkStart w:id="0" w:name="_Hlk32828298"/>
      <w:r w:rsidRPr="00B579CD">
        <w:rPr>
          <w:rFonts w:ascii="宋体" w:hAnsi="宋体" w:hint="eastAsia"/>
          <w:bCs/>
          <w:szCs w:val="21"/>
          <w:u w:val="single"/>
        </w:rPr>
        <w:t xml:space="preserve"> </w:t>
      </w:r>
      <w:r w:rsidRPr="00B579CD">
        <w:rPr>
          <w:rFonts w:ascii="宋体" w:hAnsi="宋体"/>
          <w:bCs/>
          <w:szCs w:val="21"/>
          <w:u w:val="single"/>
        </w:rPr>
        <w:t xml:space="preserve">       </w:t>
      </w:r>
      <w:bookmarkEnd w:id="0"/>
      <w:r w:rsidRPr="00B579CD">
        <w:rPr>
          <w:rFonts w:ascii="宋体" w:hAnsi="宋体" w:hint="eastAsia"/>
          <w:bCs/>
          <w:szCs w:val="21"/>
        </w:rPr>
        <w:t>创新、</w:t>
      </w:r>
      <w:r w:rsidRPr="00B579CD">
        <w:rPr>
          <w:rFonts w:ascii="宋体" w:hAnsi="宋体" w:hint="eastAsia"/>
          <w:bCs/>
          <w:szCs w:val="21"/>
          <w:u w:val="single"/>
        </w:rPr>
        <w:t xml:space="preserve"> </w:t>
      </w:r>
      <w:r w:rsidRPr="00B579CD">
        <w:rPr>
          <w:rFonts w:ascii="宋体" w:hAnsi="宋体"/>
          <w:bCs/>
          <w:szCs w:val="21"/>
          <w:u w:val="single"/>
        </w:rPr>
        <w:t xml:space="preserve">       </w:t>
      </w:r>
      <w:r w:rsidR="005F5648" w:rsidRPr="005F5648">
        <w:rPr>
          <w:rFonts w:ascii="宋体" w:hAnsi="宋体" w:hint="eastAsia"/>
          <w:bCs/>
          <w:szCs w:val="21"/>
        </w:rPr>
        <w:t>制度</w:t>
      </w:r>
      <w:r w:rsidRPr="00B579CD">
        <w:rPr>
          <w:rFonts w:ascii="宋体" w:hAnsi="宋体" w:hint="eastAsia"/>
          <w:bCs/>
          <w:szCs w:val="21"/>
        </w:rPr>
        <w:t>创新、</w:t>
      </w:r>
      <w:r w:rsidR="005F5648" w:rsidRPr="00B579CD">
        <w:rPr>
          <w:rFonts w:ascii="宋体" w:hAnsi="宋体" w:hint="eastAsia"/>
          <w:bCs/>
          <w:szCs w:val="21"/>
          <w:u w:val="single"/>
        </w:rPr>
        <w:t xml:space="preserve"> </w:t>
      </w:r>
      <w:r w:rsidR="005F5648" w:rsidRPr="00B579CD">
        <w:rPr>
          <w:rFonts w:ascii="宋体" w:hAnsi="宋体"/>
          <w:bCs/>
          <w:szCs w:val="21"/>
          <w:u w:val="single"/>
        </w:rPr>
        <w:t xml:space="preserve">       </w:t>
      </w:r>
      <w:r w:rsidRPr="00B579CD">
        <w:rPr>
          <w:rFonts w:ascii="宋体" w:hAnsi="宋体" w:hint="eastAsia"/>
          <w:bCs/>
          <w:szCs w:val="21"/>
        </w:rPr>
        <w:t>创新、文化创新等各方面创新，让创新贯穿党和国家一切工作，让创新在全社会蔚然成风。</w:t>
      </w:r>
    </w:p>
    <w:p w:rsidR="005F5648" w:rsidRDefault="0045018F" w:rsidP="0045018F">
      <w:pPr>
        <w:snapToGri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B579CD">
        <w:rPr>
          <w:rFonts w:ascii="宋体" w:hAnsi="宋体"/>
          <w:bCs/>
          <w:color w:val="000000"/>
          <w:szCs w:val="21"/>
        </w:rPr>
        <w:t>3</w:t>
      </w:r>
      <w:r w:rsidRPr="00B579CD">
        <w:rPr>
          <w:rFonts w:ascii="宋体" w:hAnsi="宋体"/>
          <w:bCs/>
          <w:szCs w:val="21"/>
        </w:rPr>
        <w:t>．</w:t>
      </w:r>
      <w:r w:rsidRPr="00B579CD">
        <w:rPr>
          <w:rFonts w:ascii="宋体" w:hAnsi="宋体" w:hint="eastAsia"/>
          <w:bCs/>
          <w:szCs w:val="21"/>
        </w:rPr>
        <w:t>协调发展注重的解决发展</w:t>
      </w:r>
      <w:r w:rsidR="005F5648">
        <w:rPr>
          <w:rFonts w:ascii="宋体" w:hAnsi="宋体" w:hint="eastAsia"/>
          <w:bCs/>
          <w:szCs w:val="21"/>
          <w:u w:val="single"/>
        </w:rPr>
        <w:t xml:space="preserve"> </w:t>
      </w:r>
      <w:r w:rsidR="005F5648">
        <w:rPr>
          <w:rFonts w:ascii="宋体" w:hAnsi="宋体"/>
          <w:bCs/>
          <w:szCs w:val="21"/>
          <w:u w:val="single"/>
        </w:rPr>
        <w:t xml:space="preserve">       </w:t>
      </w:r>
      <w:r w:rsidR="005F5648">
        <w:rPr>
          <w:rFonts w:ascii="宋体" w:hAnsi="宋体"/>
          <w:bCs/>
          <w:szCs w:val="21"/>
          <w:u w:val="single"/>
        </w:rPr>
        <w:t xml:space="preserve"> </w:t>
      </w:r>
      <w:r w:rsidRPr="00B579CD">
        <w:rPr>
          <w:rFonts w:ascii="宋体" w:hAnsi="宋体" w:hint="eastAsia"/>
          <w:bCs/>
          <w:szCs w:val="21"/>
        </w:rPr>
        <w:t>问题。</w:t>
      </w:r>
    </w:p>
    <w:p w:rsidR="0045018F" w:rsidRDefault="0045018F" w:rsidP="0045018F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B579CD">
        <w:rPr>
          <w:rFonts w:ascii="宋体" w:hAnsi="宋体" w:hint="eastAsia"/>
          <w:bCs/>
          <w:szCs w:val="21"/>
        </w:rPr>
        <w:t>坚持协调发展，要正确处理发展中的重大关系，重点促进城乡</w:t>
      </w:r>
      <w:bookmarkStart w:id="1" w:name="_Hlk32828212"/>
      <w:r>
        <w:rPr>
          <w:rFonts w:ascii="宋体" w:hAnsi="宋体" w:hint="eastAsia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 </w:t>
      </w:r>
      <w:r w:rsidR="005F5648">
        <w:rPr>
          <w:rFonts w:ascii="宋体" w:hAnsi="宋体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</w:t>
      </w:r>
      <w:bookmarkEnd w:id="1"/>
      <w:r w:rsidRPr="00B579CD">
        <w:rPr>
          <w:rFonts w:ascii="宋体" w:hAnsi="宋体" w:hint="eastAsia"/>
          <w:bCs/>
          <w:szCs w:val="21"/>
        </w:rPr>
        <w:t>协调发展</w:t>
      </w:r>
      <w:r w:rsidRPr="00D166A1">
        <w:rPr>
          <w:rFonts w:ascii="宋体" w:hAnsi="宋体" w:hint="eastAsia"/>
          <w:szCs w:val="21"/>
        </w:rPr>
        <w:t>，促进经济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</w:t>
      </w:r>
      <w:r w:rsidRPr="00D166A1">
        <w:rPr>
          <w:rFonts w:ascii="宋体" w:hAnsi="宋体" w:hint="eastAsia"/>
          <w:szCs w:val="21"/>
        </w:rPr>
        <w:t>协调发展，促进新型工业化、信息化、城镇化、农业现代化同步发展，不断增强发展整体性。</w:t>
      </w:r>
    </w:p>
    <w:p w:rsidR="005F5648" w:rsidRDefault="0045018F" w:rsidP="0045018F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bCs/>
          <w:color w:val="000000"/>
          <w:szCs w:val="21"/>
        </w:rPr>
        <w:t>4</w:t>
      </w:r>
      <w:r w:rsidRPr="00B579CD">
        <w:rPr>
          <w:rFonts w:ascii="宋体" w:hAnsi="宋体"/>
          <w:bCs/>
          <w:szCs w:val="21"/>
        </w:rPr>
        <w:t>．</w:t>
      </w:r>
      <w:r w:rsidRPr="00D166A1">
        <w:rPr>
          <w:rFonts w:ascii="宋体" w:hAnsi="宋体" w:hint="eastAsia"/>
          <w:szCs w:val="21"/>
        </w:rPr>
        <w:t>绿色发展注重的是解决</w:t>
      </w:r>
      <w:r w:rsidR="005F5648" w:rsidRPr="005F5648">
        <w:rPr>
          <w:rFonts w:ascii="宋体" w:hAnsi="宋体" w:hint="eastAsia"/>
          <w:szCs w:val="21"/>
        </w:rPr>
        <w:t>人与自然</w:t>
      </w:r>
      <w:r w:rsidR="005F5648">
        <w:rPr>
          <w:rFonts w:ascii="宋体" w:hAnsi="宋体"/>
          <w:szCs w:val="21"/>
          <w:u w:val="single"/>
        </w:rPr>
        <w:t xml:space="preserve">        </w:t>
      </w:r>
      <w:r w:rsidR="005F5648">
        <w:rPr>
          <w:rFonts w:ascii="宋体" w:hAnsi="宋体" w:hint="eastAsia"/>
          <w:szCs w:val="21"/>
        </w:rPr>
        <w:t>共生</w:t>
      </w:r>
      <w:r w:rsidRPr="00D166A1">
        <w:rPr>
          <w:rFonts w:ascii="宋体" w:hAnsi="宋体" w:hint="eastAsia"/>
          <w:szCs w:val="21"/>
        </w:rPr>
        <w:t>问题。</w:t>
      </w:r>
    </w:p>
    <w:p w:rsidR="0045018F" w:rsidRDefault="0045018F" w:rsidP="0045018F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D166A1">
        <w:rPr>
          <w:rFonts w:ascii="宋体" w:hAnsi="宋体" w:hint="eastAsia"/>
          <w:szCs w:val="21"/>
        </w:rPr>
        <w:t>坚持绿色发展，要坚持</w:t>
      </w:r>
      <w:bookmarkStart w:id="2" w:name="_Hlk14087171"/>
      <w:r w:rsidR="005F5648" w:rsidRPr="005F5648">
        <w:rPr>
          <w:rFonts w:ascii="宋体" w:hAnsi="宋体" w:hint="eastAsia"/>
          <w:szCs w:val="21"/>
        </w:rPr>
        <w:t>节约</w:t>
      </w:r>
      <w:bookmarkStart w:id="3" w:name="_Hlk32828434"/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 w:rsidR="005F5648"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 </w:t>
      </w:r>
      <w:bookmarkEnd w:id="3"/>
      <w:r w:rsidRPr="00D166A1">
        <w:rPr>
          <w:rFonts w:ascii="宋体" w:hAnsi="宋体" w:hint="eastAsia"/>
          <w:szCs w:val="21"/>
        </w:rPr>
        <w:t>和</w:t>
      </w:r>
      <w:bookmarkEnd w:id="2"/>
      <w:r w:rsidR="005F5648" w:rsidRPr="005F5648">
        <w:rPr>
          <w:rFonts w:ascii="宋体" w:hAnsi="宋体" w:hint="eastAsia"/>
          <w:szCs w:val="21"/>
        </w:rPr>
        <w:t>保护</w:t>
      </w:r>
      <w:r>
        <w:rPr>
          <w:rFonts w:ascii="宋体" w:hAnsi="宋体"/>
          <w:szCs w:val="21"/>
          <w:u w:val="single"/>
        </w:rPr>
        <w:t xml:space="preserve">    </w:t>
      </w:r>
      <w:r w:rsidR="005F5648"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 </w:t>
      </w:r>
      <w:r w:rsidRPr="00D166A1">
        <w:rPr>
          <w:rFonts w:ascii="宋体" w:hAnsi="宋体" w:hint="eastAsia"/>
          <w:szCs w:val="21"/>
        </w:rPr>
        <w:t>的基本国策，坚持可持续发展，坚定走生产发展、生活富裕、生态良好的文明发展道路，形成节约资源和保护环境的空间格局、产业结构、生产方式、生活方式，建设人与自然和谐共生的现代化。</w:t>
      </w:r>
    </w:p>
    <w:p w:rsidR="005F5648" w:rsidRDefault="0045018F" w:rsidP="0045018F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bCs/>
          <w:color w:val="000000"/>
          <w:szCs w:val="21"/>
        </w:rPr>
        <w:t>5</w:t>
      </w:r>
      <w:r w:rsidRPr="00B579CD">
        <w:rPr>
          <w:rFonts w:ascii="宋体" w:hAnsi="宋体"/>
          <w:bCs/>
          <w:szCs w:val="21"/>
        </w:rPr>
        <w:t>．</w:t>
      </w:r>
      <w:r w:rsidRPr="00D166A1">
        <w:rPr>
          <w:rFonts w:ascii="宋体" w:hAnsi="宋体" w:hint="eastAsia"/>
          <w:szCs w:val="21"/>
        </w:rPr>
        <w:t>开放发展注重的是解决发展内外</w:t>
      </w:r>
      <w:r w:rsidR="005F5648">
        <w:rPr>
          <w:rFonts w:ascii="宋体" w:hAnsi="宋体" w:hint="eastAsia"/>
          <w:szCs w:val="21"/>
          <w:u w:val="single"/>
        </w:rPr>
        <w:t xml:space="preserve"> </w:t>
      </w:r>
      <w:r w:rsidR="005F5648">
        <w:rPr>
          <w:rFonts w:ascii="宋体" w:hAnsi="宋体"/>
          <w:szCs w:val="21"/>
          <w:u w:val="single"/>
        </w:rPr>
        <w:t xml:space="preserve">       </w:t>
      </w:r>
      <w:r w:rsidRPr="00D166A1">
        <w:rPr>
          <w:rFonts w:ascii="宋体" w:hAnsi="宋体" w:hint="eastAsia"/>
          <w:szCs w:val="21"/>
        </w:rPr>
        <w:t>问题。</w:t>
      </w:r>
    </w:p>
    <w:p w:rsidR="0045018F" w:rsidRDefault="0045018F" w:rsidP="0045018F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D166A1">
        <w:rPr>
          <w:rFonts w:ascii="宋体" w:hAnsi="宋体" w:hint="eastAsia"/>
          <w:szCs w:val="21"/>
        </w:rPr>
        <w:t>坚持开放发展，要顺应我国经济深度融入世界经济的趋势，奉行互利共赢的开放战略，遵循</w:t>
      </w:r>
      <w:r w:rsidR="005F5648" w:rsidRPr="005F5648">
        <w:rPr>
          <w:rFonts w:ascii="宋体" w:hAnsi="宋体" w:hint="eastAsia"/>
          <w:szCs w:val="21"/>
        </w:rPr>
        <w:t>共商共建</w:t>
      </w:r>
      <w:r w:rsidR="00A25B18">
        <w:rPr>
          <w:rFonts w:ascii="宋体" w:hAnsi="宋体"/>
          <w:szCs w:val="21"/>
          <w:u w:val="single"/>
        </w:rPr>
        <w:t xml:space="preserve">        </w:t>
      </w:r>
      <w:r w:rsidRPr="00D166A1">
        <w:rPr>
          <w:rFonts w:ascii="宋体" w:hAnsi="宋体" w:hint="eastAsia"/>
          <w:szCs w:val="21"/>
        </w:rPr>
        <w:t>原则，发展更高层次的</w:t>
      </w:r>
      <w:r>
        <w:rPr>
          <w:rFonts w:ascii="宋体" w:hAnsi="宋体"/>
          <w:szCs w:val="21"/>
          <w:u w:val="single"/>
        </w:rPr>
        <w:t xml:space="preserve">       </w:t>
      </w:r>
      <w:r w:rsidR="005F5648">
        <w:rPr>
          <w:rFonts w:ascii="宋体" w:hAnsi="宋体"/>
          <w:szCs w:val="21"/>
          <w:u w:val="single"/>
        </w:rPr>
        <w:t xml:space="preserve"> </w:t>
      </w:r>
      <w:r w:rsidRPr="00D166A1">
        <w:rPr>
          <w:rFonts w:ascii="宋体" w:hAnsi="宋体" w:hint="eastAsia"/>
          <w:szCs w:val="21"/>
        </w:rPr>
        <w:t>型经济，形成</w:t>
      </w:r>
      <w:r w:rsidR="005F5648" w:rsidRPr="005F5648">
        <w:rPr>
          <w:rFonts w:ascii="宋体" w:hAnsi="宋体" w:hint="eastAsia"/>
          <w:szCs w:val="21"/>
        </w:rPr>
        <w:t>陆海内外</w:t>
      </w:r>
      <w:r w:rsidRPr="00D166A1">
        <w:rPr>
          <w:rFonts w:ascii="宋体" w:hAnsi="宋体" w:hint="eastAsia"/>
          <w:szCs w:val="21"/>
        </w:rPr>
        <w:t>联动、</w:t>
      </w:r>
      <w:r w:rsidR="00A25B18" w:rsidRPr="00A25B18">
        <w:rPr>
          <w:rFonts w:ascii="宋体" w:hAnsi="宋体" w:hint="eastAsia"/>
          <w:szCs w:val="21"/>
        </w:rPr>
        <w:t>东西</w:t>
      </w:r>
      <w:r w:rsidR="00A25B18">
        <w:rPr>
          <w:rFonts w:ascii="宋体" w:hAnsi="宋体" w:hint="eastAsia"/>
          <w:szCs w:val="21"/>
        </w:rPr>
        <w:t>双向</w:t>
      </w:r>
      <w:r w:rsidRPr="00D166A1">
        <w:rPr>
          <w:rFonts w:ascii="宋体" w:hAnsi="宋体" w:hint="eastAsia"/>
          <w:szCs w:val="21"/>
        </w:rPr>
        <w:t>互济的开放格局。</w:t>
      </w:r>
    </w:p>
    <w:p w:rsidR="0045018F" w:rsidRPr="0098204F" w:rsidRDefault="0045018F" w:rsidP="0045018F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98204F">
        <w:rPr>
          <w:rFonts w:ascii="宋体" w:hAnsi="宋体"/>
          <w:bCs/>
          <w:color w:val="000000"/>
          <w:szCs w:val="21"/>
        </w:rPr>
        <w:t>6．</w:t>
      </w:r>
      <w:r w:rsidRPr="0098204F">
        <w:rPr>
          <w:rFonts w:ascii="宋体" w:hAnsi="宋体" w:hint="eastAsia"/>
          <w:color w:val="000000"/>
          <w:szCs w:val="21"/>
        </w:rPr>
        <w:t>共享发展注重的是解决社会公平正义问题。坚持共享发展，要</w:t>
      </w:r>
      <w:proofErr w:type="gramStart"/>
      <w:r w:rsidRPr="0098204F">
        <w:rPr>
          <w:rFonts w:ascii="宋体" w:hAnsi="宋体" w:hint="eastAsia"/>
          <w:color w:val="000000"/>
          <w:szCs w:val="21"/>
        </w:rPr>
        <w:t>作出</w:t>
      </w:r>
      <w:proofErr w:type="gramEnd"/>
      <w:r w:rsidRPr="0098204F">
        <w:rPr>
          <w:rFonts w:ascii="宋体" w:hAnsi="宋体" w:hint="eastAsia"/>
          <w:color w:val="000000"/>
          <w:szCs w:val="21"/>
        </w:rPr>
        <w:t>更有效的制度安排，坚持</w:t>
      </w:r>
      <w:r w:rsidRPr="0098204F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98204F">
        <w:rPr>
          <w:rFonts w:ascii="宋体" w:hAnsi="宋体"/>
          <w:color w:val="000000"/>
          <w:szCs w:val="21"/>
          <w:u w:val="single"/>
        </w:rPr>
        <w:t xml:space="preserve"> </w:t>
      </w:r>
      <w:r w:rsidR="00A25B18">
        <w:rPr>
          <w:rFonts w:ascii="宋体" w:hAnsi="宋体"/>
          <w:color w:val="000000"/>
          <w:szCs w:val="21"/>
          <w:u w:val="single"/>
        </w:rPr>
        <w:t xml:space="preserve"> </w:t>
      </w:r>
      <w:r w:rsidRPr="0098204F">
        <w:rPr>
          <w:rFonts w:ascii="宋体" w:hAnsi="宋体"/>
          <w:color w:val="000000"/>
          <w:szCs w:val="21"/>
          <w:u w:val="single"/>
        </w:rPr>
        <w:t xml:space="preserve"> </w:t>
      </w:r>
      <w:r w:rsidR="00A25B18">
        <w:rPr>
          <w:rFonts w:ascii="宋体" w:hAnsi="宋体"/>
          <w:color w:val="000000"/>
          <w:szCs w:val="21"/>
          <w:u w:val="single"/>
        </w:rPr>
        <w:t xml:space="preserve">   </w:t>
      </w:r>
      <w:r w:rsidRPr="0098204F">
        <w:rPr>
          <w:rFonts w:ascii="宋体" w:hAnsi="宋体"/>
          <w:color w:val="000000"/>
          <w:szCs w:val="21"/>
          <w:u w:val="single"/>
        </w:rPr>
        <w:t xml:space="preserve">  </w:t>
      </w:r>
      <w:r w:rsidRPr="0098204F">
        <w:rPr>
          <w:rFonts w:ascii="宋体" w:hAnsi="宋体" w:hint="eastAsia"/>
          <w:color w:val="000000"/>
          <w:szCs w:val="21"/>
        </w:rPr>
        <w:t>共享、</w:t>
      </w:r>
      <w:r w:rsidRPr="0098204F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98204F">
        <w:rPr>
          <w:rFonts w:ascii="宋体" w:hAnsi="宋体"/>
          <w:color w:val="000000"/>
          <w:szCs w:val="21"/>
          <w:u w:val="single"/>
        </w:rPr>
        <w:t xml:space="preserve">  </w:t>
      </w:r>
      <w:r w:rsidR="00A25B18">
        <w:rPr>
          <w:rFonts w:ascii="宋体" w:hAnsi="宋体"/>
          <w:color w:val="000000"/>
          <w:szCs w:val="21"/>
          <w:u w:val="single"/>
        </w:rPr>
        <w:t xml:space="preserve"> </w:t>
      </w:r>
      <w:r w:rsidRPr="0098204F">
        <w:rPr>
          <w:rFonts w:ascii="宋体" w:hAnsi="宋体"/>
          <w:color w:val="000000"/>
          <w:szCs w:val="21"/>
          <w:u w:val="single"/>
        </w:rPr>
        <w:t xml:space="preserve">     </w:t>
      </w:r>
      <w:r w:rsidRPr="0098204F">
        <w:rPr>
          <w:rFonts w:ascii="宋体" w:hAnsi="宋体" w:hint="eastAsia"/>
          <w:color w:val="000000"/>
          <w:szCs w:val="21"/>
        </w:rPr>
        <w:t>共享、共建共享、渐进共享，使全体人民有更多获得感、幸福感、安全感，朝着</w:t>
      </w:r>
      <w:r w:rsidRPr="0098204F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98204F">
        <w:rPr>
          <w:rFonts w:ascii="宋体" w:hAnsi="宋体"/>
          <w:color w:val="000000"/>
          <w:szCs w:val="21"/>
          <w:u w:val="single"/>
        </w:rPr>
        <w:t xml:space="preserve">   </w:t>
      </w:r>
      <w:r w:rsidR="00A25B18">
        <w:rPr>
          <w:rFonts w:ascii="宋体" w:hAnsi="宋体"/>
          <w:color w:val="000000"/>
          <w:szCs w:val="21"/>
          <w:u w:val="single"/>
        </w:rPr>
        <w:t xml:space="preserve">    </w:t>
      </w:r>
      <w:bookmarkStart w:id="4" w:name="_GoBack"/>
      <w:bookmarkEnd w:id="4"/>
      <w:r w:rsidRPr="0098204F">
        <w:rPr>
          <w:rFonts w:ascii="宋体" w:hAnsi="宋体"/>
          <w:color w:val="000000"/>
          <w:szCs w:val="21"/>
          <w:u w:val="single"/>
        </w:rPr>
        <w:t xml:space="preserve">  </w:t>
      </w:r>
      <w:r w:rsidRPr="0098204F">
        <w:rPr>
          <w:rFonts w:ascii="宋体" w:hAnsi="宋体" w:hint="eastAsia"/>
          <w:color w:val="000000"/>
          <w:szCs w:val="21"/>
        </w:rPr>
        <w:t>方向稳步前进。</w:t>
      </w:r>
    </w:p>
    <w:p w:rsidR="00E20333" w:rsidRDefault="00E20333" w:rsidP="00EE2B8F">
      <w:pPr>
        <w:snapToGrid w:val="0"/>
        <w:spacing w:line="360" w:lineRule="auto"/>
        <w:rPr>
          <w:b/>
          <w:bCs/>
        </w:rPr>
      </w:pPr>
    </w:p>
    <w:p w:rsidR="00EE2B8F" w:rsidRDefault="00DC621A" w:rsidP="00EE2B8F">
      <w:pPr>
        <w:snapToGrid w:val="0"/>
        <w:spacing w:line="360" w:lineRule="auto"/>
        <w:rPr>
          <w:rFonts w:ascii="宋体" w:hAnsi="宋体" w:cs="宋体"/>
          <w:b/>
          <w:color w:val="000000"/>
          <w:szCs w:val="21"/>
        </w:rPr>
      </w:pPr>
      <w:r w:rsidRPr="00484C9B">
        <w:rPr>
          <w:rFonts w:hint="eastAsia"/>
          <w:b/>
          <w:bCs/>
        </w:rPr>
        <w:t>二、</w:t>
      </w:r>
      <w:r w:rsidR="00D91677">
        <w:rPr>
          <w:rFonts w:ascii="宋体" w:hAnsi="宋体" w:cs="宋体" w:hint="eastAsia"/>
          <w:b/>
          <w:color w:val="000000"/>
          <w:szCs w:val="21"/>
        </w:rPr>
        <w:t>问答</w:t>
      </w:r>
      <w:r w:rsidR="00EE2B8F">
        <w:rPr>
          <w:rFonts w:ascii="宋体" w:hAnsi="宋体" w:cs="宋体" w:hint="eastAsia"/>
          <w:b/>
          <w:color w:val="000000"/>
          <w:szCs w:val="21"/>
        </w:rPr>
        <w:t xml:space="preserve">题  </w:t>
      </w:r>
    </w:p>
    <w:p w:rsidR="00F1503E" w:rsidRDefault="00D91677" w:rsidP="00F1503E">
      <w:pPr>
        <w:spacing w:line="240" w:lineRule="atLeast"/>
        <w:rPr>
          <w:rFonts w:ascii="楷体" w:eastAsia="楷体" w:hAnsi="楷体"/>
          <w:szCs w:val="21"/>
        </w:rPr>
      </w:pPr>
      <w:r>
        <w:rPr>
          <w:rFonts w:ascii="宋体" w:eastAsia="宋体" w:hAnsi="宋体"/>
          <w:szCs w:val="21"/>
        </w:rPr>
        <w:t>7</w:t>
      </w:r>
      <w:r w:rsidR="00F1503E" w:rsidRPr="00FC64B9">
        <w:rPr>
          <w:rFonts w:ascii="宋体" w:eastAsia="宋体" w:hAnsi="宋体" w:cs="Times New Roman"/>
          <w:bCs/>
          <w:color w:val="000000"/>
          <w:szCs w:val="21"/>
        </w:rPr>
        <w:t>．</w:t>
      </w:r>
      <w:r w:rsidR="00F1503E">
        <w:rPr>
          <w:rFonts w:ascii="楷体" w:eastAsia="楷体" w:hAnsi="楷体" w:hint="eastAsia"/>
          <w:szCs w:val="21"/>
        </w:rPr>
        <w:t>近年来，我国加快建立分类投放、分类收集、分类运输、分类处理的垃圾处理系统，加快形成以法治为基础、政府推动、全民参与、城乡统筹、因地制宜的垃圾分类制度，努力提高垃圾分类制度覆盖范围。全国垃圾分类工作由点到面、逐步启动、成效初显，46个重点城市先行先试，推进垃圾分类取得积极进展。2019年起，全国地级及以上城市</w:t>
      </w:r>
      <w:r w:rsidR="00F1503E">
        <w:rPr>
          <w:rFonts w:ascii="楷体" w:eastAsia="楷体" w:hAnsi="楷体" w:hint="eastAsia"/>
          <w:szCs w:val="21"/>
        </w:rPr>
        <w:lastRenderedPageBreak/>
        <w:t>全面启动生活垃圾分类工作，到2020年底46个重点城市将基本建成垃圾分类处理系统，2025年底前，全国地级及以上城市将基本</w:t>
      </w:r>
      <w:bookmarkStart w:id="5" w:name="_Hlk27804650"/>
      <w:r w:rsidR="00F1503E">
        <w:rPr>
          <w:rFonts w:ascii="楷体" w:eastAsia="楷体" w:hAnsi="楷体" w:hint="eastAsia"/>
          <w:szCs w:val="21"/>
        </w:rPr>
        <w:t>建成垃圾分类处理系统</w:t>
      </w:r>
      <w:bookmarkEnd w:id="5"/>
      <w:r w:rsidR="00F1503E">
        <w:rPr>
          <w:rFonts w:ascii="楷体" w:eastAsia="楷体" w:hAnsi="楷体" w:hint="eastAsia"/>
          <w:szCs w:val="21"/>
        </w:rPr>
        <w:t>。</w:t>
      </w:r>
    </w:p>
    <w:p w:rsidR="00F1503E" w:rsidRDefault="00F1503E" w:rsidP="00F1503E">
      <w:pPr>
        <w:spacing w:line="240" w:lineRule="atLeas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推行垃圾分类，关键是要加强科学管理、形成长效机制、推动习惯养成。要加强引导、因地制宜、持续推进，把工作做细做实，持之以恒抓下去。要开展广泛的教育引导工作，</w:t>
      </w:r>
    </w:p>
    <w:p w:rsidR="00F1503E" w:rsidRDefault="00F1503E" w:rsidP="00F1503E">
      <w:pPr>
        <w:spacing w:line="240" w:lineRule="atLeas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让广大人民群众认识到实行垃圾分类的重要性和必要性，通过有效的督促引导，让更多人行动起来，培养垃圾分类的好习惯。</w:t>
      </w:r>
    </w:p>
    <w:p w:rsidR="00F1503E" w:rsidRDefault="00F1503E" w:rsidP="00F1503E">
      <w:pPr>
        <w:spacing w:line="240" w:lineRule="atLeast"/>
        <w:ind w:firstLineChars="200" w:firstLine="420"/>
        <w:jc w:val="left"/>
        <w:rPr>
          <w:rFonts w:ascii="宋体" w:eastAsia="宋体" w:hAnsi="宋体"/>
          <w:szCs w:val="21"/>
        </w:rPr>
      </w:pPr>
      <w:bookmarkStart w:id="6" w:name="_Hlk32827951"/>
      <w:r>
        <w:rPr>
          <w:rFonts w:ascii="宋体" w:eastAsia="宋体" w:hAnsi="宋体" w:hint="eastAsia"/>
          <w:szCs w:val="21"/>
        </w:rPr>
        <w:t>结合材料和所学知识，说明实行垃圾分类制度、建成垃圾分类处理系统的重要意义。</w:t>
      </w:r>
    </w:p>
    <w:bookmarkEnd w:id="6"/>
    <w:p w:rsidR="00E20333" w:rsidRDefault="00E20333" w:rsidP="00EE2B8F">
      <w:pPr>
        <w:ind w:firstLineChars="200" w:firstLine="420"/>
        <w:rPr>
          <w:rFonts w:ascii="宋体" w:hAnsi="宋体" w:cs="宋体"/>
          <w:color w:val="000000"/>
          <w:szCs w:val="21"/>
        </w:rPr>
      </w:pPr>
    </w:p>
    <w:p w:rsidR="00E20333" w:rsidRDefault="00E20333" w:rsidP="00EE2B8F">
      <w:pPr>
        <w:ind w:firstLineChars="200" w:firstLine="420"/>
        <w:rPr>
          <w:rFonts w:ascii="宋体" w:hAnsi="宋体" w:cs="宋体"/>
          <w:color w:val="000000"/>
          <w:szCs w:val="21"/>
        </w:rPr>
      </w:pPr>
    </w:p>
    <w:p w:rsidR="00E20333" w:rsidRDefault="00E20333" w:rsidP="00E20333">
      <w:pPr>
        <w:jc w:val="left"/>
        <w:rPr>
          <w:rFonts w:ascii="宋体" w:hAnsi="宋体" w:cs="宋体"/>
          <w:color w:val="000000"/>
          <w:szCs w:val="21"/>
        </w:rPr>
      </w:pPr>
    </w:p>
    <w:p w:rsidR="00EE2B8F" w:rsidRPr="00EE2B8F" w:rsidRDefault="00D91677" w:rsidP="00E20333">
      <w:pPr>
        <w:jc w:val="left"/>
        <w:rPr>
          <w:rFonts w:ascii="黑体" w:eastAsia="黑体" w:hAnsi="黑体"/>
        </w:rPr>
      </w:pPr>
      <w:r>
        <w:rPr>
          <w:rFonts w:ascii="宋体" w:hAnsi="宋体" w:cs="宋体"/>
          <w:color w:val="000000"/>
          <w:szCs w:val="21"/>
        </w:rPr>
        <w:t>8</w:t>
      </w:r>
      <w:r w:rsidR="00E20333">
        <w:rPr>
          <w:rFonts w:ascii="宋体" w:hAnsi="宋体" w:cs="宋体"/>
          <w:color w:val="000000"/>
          <w:szCs w:val="21"/>
        </w:rPr>
        <w:t xml:space="preserve">.  </w:t>
      </w:r>
      <w:r w:rsidR="00EE2B8F" w:rsidRPr="003B390B">
        <w:rPr>
          <w:rFonts w:ascii="楷体" w:eastAsia="楷体" w:hAnsi="楷体" w:hint="eastAsia"/>
        </w:rPr>
        <w:t>灯光的亮度能反映经济繁荣的程度。（灯光指数）</w:t>
      </w:r>
    </w:p>
    <w:p w:rsidR="00EE2B8F" w:rsidRPr="003B390B" w:rsidRDefault="00EE2B8F" w:rsidP="00EE2B8F">
      <w:pPr>
        <w:ind w:firstLine="420"/>
        <w:rPr>
          <w:rFonts w:ascii="楷体" w:eastAsia="楷体" w:hAnsi="楷体"/>
        </w:rPr>
      </w:pPr>
      <w:r w:rsidRPr="003B390B">
        <w:rPr>
          <w:rFonts w:ascii="楷体" w:eastAsia="楷体" w:hAnsi="楷体" w:hint="eastAsia"/>
        </w:rPr>
        <w:t>夜晚，从高空俯瞰中国大地，灯光的亮度主要集中在东部沿海地区，以广州、深圳等城市为中心的珠三角区域，亮度最亮；以上海为中心的长三角区域，辐射更强；京津冀的灯光，强度没有珠三角亮，范围没有长三角广。</w:t>
      </w:r>
    </w:p>
    <w:p w:rsidR="00EE2B8F" w:rsidRPr="003B390B" w:rsidRDefault="00EE2B8F" w:rsidP="00EE2B8F">
      <w:pPr>
        <w:ind w:firstLine="420"/>
        <w:rPr>
          <w:rFonts w:ascii="楷体" w:eastAsia="楷体" w:hAnsi="楷体"/>
        </w:rPr>
      </w:pPr>
      <w:r w:rsidRPr="003B390B">
        <w:rPr>
          <w:rFonts w:ascii="楷体" w:eastAsia="楷体" w:hAnsi="楷体" w:hint="eastAsia"/>
        </w:rPr>
        <w:t>衡量区域发展是否协调有四个指标：区域内经济发展差距是否合理，基本公共服务是否均等化，各自比较优势能否充分发挥，人与自然是否和谐共生。</w:t>
      </w:r>
    </w:p>
    <w:p w:rsidR="00EE2B8F" w:rsidRPr="003B390B" w:rsidRDefault="00EE2B8F" w:rsidP="00EE2B8F">
      <w:pPr>
        <w:ind w:firstLine="420"/>
        <w:rPr>
          <w:rFonts w:ascii="楷体" w:eastAsia="楷体" w:hAnsi="楷体"/>
        </w:rPr>
      </w:pPr>
      <w:r w:rsidRPr="003B390B">
        <w:rPr>
          <w:rFonts w:ascii="楷体" w:eastAsia="楷体" w:hAnsi="楷体" w:hint="eastAsia"/>
        </w:rPr>
        <w:t>对照上述指标，京津冀的城市群建设和区域协同发展，任重道远。</w:t>
      </w:r>
    </w:p>
    <w:p w:rsidR="00484C9B" w:rsidRPr="005F2BEB" w:rsidRDefault="00EE2B8F" w:rsidP="00EE2B8F">
      <w:pPr>
        <w:rPr>
          <w:rFonts w:ascii="宋体" w:eastAsia="宋体" w:hAnsi="宋体"/>
        </w:rPr>
      </w:pPr>
      <w:r w:rsidRPr="003B390B">
        <w:rPr>
          <w:rFonts w:ascii="楷体" w:eastAsia="楷体" w:hAnsi="楷体" w:hint="eastAsia"/>
        </w:rPr>
        <w:t xml:space="preserve">    </w:t>
      </w:r>
      <w:r w:rsidRPr="003B390B">
        <w:rPr>
          <w:rFonts w:ascii="宋体" w:eastAsia="宋体" w:hAnsi="宋体" w:hint="eastAsia"/>
          <w:szCs w:val="21"/>
        </w:rPr>
        <w:t>结合材料、生活体验和所学知识，谈谈如何促进京津冀协同发展。</w:t>
      </w:r>
    </w:p>
    <w:sectPr w:rsidR="00484C9B" w:rsidRPr="005F2BEB" w:rsidSect="00565366">
      <w:footerReference w:type="default" r:id="rId7"/>
      <w:pgSz w:w="10319" w:h="14571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C91" w:rsidRDefault="001A2C91" w:rsidP="00262631">
      <w:r>
        <w:separator/>
      </w:r>
    </w:p>
  </w:endnote>
  <w:endnote w:type="continuationSeparator" w:id="0">
    <w:p w:rsidR="001A2C91" w:rsidRDefault="001A2C91" w:rsidP="0026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9476110"/>
      <w:docPartObj>
        <w:docPartGallery w:val="Page Numbers (Bottom of Page)"/>
        <w:docPartUnique/>
      </w:docPartObj>
    </w:sdtPr>
    <w:sdtEndPr/>
    <w:sdtContent>
      <w:p w:rsidR="00E20333" w:rsidRDefault="00E203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E20333" w:rsidRDefault="00E203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C91" w:rsidRDefault="001A2C91" w:rsidP="00262631">
      <w:r>
        <w:separator/>
      </w:r>
    </w:p>
  </w:footnote>
  <w:footnote w:type="continuationSeparator" w:id="0">
    <w:p w:rsidR="001A2C91" w:rsidRDefault="001A2C91" w:rsidP="00262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9FD"/>
    <w:rsid w:val="00052AA1"/>
    <w:rsid w:val="000845C8"/>
    <w:rsid w:val="000854DE"/>
    <w:rsid w:val="000F4A0A"/>
    <w:rsid w:val="001A2C91"/>
    <w:rsid w:val="002569FD"/>
    <w:rsid w:val="00262631"/>
    <w:rsid w:val="002B78BB"/>
    <w:rsid w:val="00314049"/>
    <w:rsid w:val="003760CF"/>
    <w:rsid w:val="0045018F"/>
    <w:rsid w:val="00484C9B"/>
    <w:rsid w:val="004B1794"/>
    <w:rsid w:val="004F31D5"/>
    <w:rsid w:val="00565366"/>
    <w:rsid w:val="005868A3"/>
    <w:rsid w:val="005F2BEB"/>
    <w:rsid w:val="005F5648"/>
    <w:rsid w:val="00602A64"/>
    <w:rsid w:val="00657932"/>
    <w:rsid w:val="007508E4"/>
    <w:rsid w:val="0075364F"/>
    <w:rsid w:val="008121EC"/>
    <w:rsid w:val="00955F7E"/>
    <w:rsid w:val="009F0658"/>
    <w:rsid w:val="00A25B18"/>
    <w:rsid w:val="00A33561"/>
    <w:rsid w:val="00A60AD6"/>
    <w:rsid w:val="00AE161C"/>
    <w:rsid w:val="00AE56F8"/>
    <w:rsid w:val="00B073C7"/>
    <w:rsid w:val="00B615B1"/>
    <w:rsid w:val="00B615CC"/>
    <w:rsid w:val="00BE07EB"/>
    <w:rsid w:val="00C07098"/>
    <w:rsid w:val="00C23962"/>
    <w:rsid w:val="00D91677"/>
    <w:rsid w:val="00DC621A"/>
    <w:rsid w:val="00DE1C5D"/>
    <w:rsid w:val="00E20333"/>
    <w:rsid w:val="00EA6EB7"/>
    <w:rsid w:val="00EC358C"/>
    <w:rsid w:val="00EE2B8F"/>
    <w:rsid w:val="00F1503E"/>
    <w:rsid w:val="00FC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D6F35"/>
  <w15:docId w15:val="{DD4EF99B-6CF6-4514-A20D-AC5546D2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9F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569FD"/>
    <w:rPr>
      <w:sz w:val="18"/>
      <w:szCs w:val="18"/>
    </w:rPr>
  </w:style>
  <w:style w:type="table" w:styleId="a5">
    <w:name w:val="Table Grid"/>
    <w:basedOn w:val="a1"/>
    <w:uiPriority w:val="39"/>
    <w:qFormat/>
    <w:rsid w:val="0025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5"/>
    <w:uiPriority w:val="39"/>
    <w:rsid w:val="004B1794"/>
    <w:pPr>
      <w:spacing w:line="360" w:lineRule="auto"/>
      <w:jc w:val="both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62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6263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62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62631"/>
    <w:rPr>
      <w:sz w:val="18"/>
      <w:szCs w:val="18"/>
    </w:rPr>
  </w:style>
  <w:style w:type="character" w:styleId="aa">
    <w:name w:val="Hyperlink"/>
    <w:basedOn w:val="a0"/>
    <w:uiPriority w:val="99"/>
    <w:unhideWhenUsed/>
    <w:rsid w:val="000F4A0A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F4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464F1-9C5D-4FAC-8997-A2578DCB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MXP</dc:creator>
  <cp:lastModifiedBy>lsg</cp:lastModifiedBy>
  <cp:revision>36</cp:revision>
  <dcterms:created xsi:type="dcterms:W3CDTF">2020-02-01T05:54:00Z</dcterms:created>
  <dcterms:modified xsi:type="dcterms:W3CDTF">2020-02-17T04:33:00Z</dcterms:modified>
</cp:coreProperties>
</file>