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53" w:rsidRDefault="006C2353" w:rsidP="006C2353">
      <w:pPr>
        <w:pStyle w:val="2"/>
      </w:pPr>
      <w:r>
        <w:t>答案</w:t>
      </w:r>
    </w:p>
    <w:p w:rsidR="006C2353" w:rsidRDefault="006C2353" w:rsidP="006C2353">
      <w:pPr>
        <w:pStyle w:val="ItemAnswer"/>
      </w:pPr>
      <w:bookmarkStart w:id="0" w:name="_GoBack"/>
      <w:bookmarkEnd w:id="0"/>
      <w:r>
        <w:t>1.  A</w:t>
      </w:r>
    </w:p>
    <w:p w:rsidR="006C2353" w:rsidRDefault="006C2353" w:rsidP="006C2353">
      <w:pPr>
        <w:pStyle w:val="ItemAnswer"/>
      </w:pPr>
      <w:r>
        <w:t>2.  B</w:t>
      </w:r>
    </w:p>
    <w:p w:rsidR="006C2353" w:rsidRDefault="006C2353" w:rsidP="006C2353">
      <w:pPr>
        <w:pStyle w:val="ItemAnswer"/>
      </w:pPr>
      <w:r>
        <w:t>【解析】由欧姆表改装原理及闭合电路欧姆定律可得</w:t>
      </w:r>
      <w:r>
        <w:t xml:space="preserve"> </w:t>
      </w:r>
      <w:r>
        <w:rPr>
          <w:noProof/>
          <w:position w:val="-24"/>
        </w:rPr>
        <w:drawing>
          <wp:inline distT="0" distB="0" distL="114300" distR="114300" wp14:anchorId="05258EE3" wp14:editId="0CE74D92">
            <wp:extent cx="612775" cy="365125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14" cy="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23"/>
        </w:rPr>
        <w:drawing>
          <wp:inline distT="0" distB="0" distL="114300" distR="114300" wp14:anchorId="209788DF" wp14:editId="706A9AA4">
            <wp:extent cx="1247775" cy="361315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119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，经过调</w:t>
      </w:r>
      <w:proofErr w:type="gramStart"/>
      <w:r>
        <w:t>零之后测</w:t>
      </w:r>
      <w:proofErr w:type="gramEnd"/>
      <w:r>
        <w:t>电阻，当欧姆表指针指到满偏的</w:t>
      </w:r>
      <w:r>
        <w:t xml:space="preserve"> </w:t>
      </w:r>
      <w:r>
        <w:rPr>
          <w:noProof/>
          <w:position w:val="-17"/>
        </w:rPr>
        <w:drawing>
          <wp:inline distT="0" distB="0" distL="114300" distR="114300" wp14:anchorId="44BB784B" wp14:editId="6702B2AE">
            <wp:extent cx="75565" cy="318135"/>
            <wp:effectExtent l="0" t="0" r="63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位置时，</w:t>
      </w:r>
      <w:r>
        <w:rPr>
          <w:noProof/>
          <w:position w:val="-24"/>
        </w:rPr>
        <w:drawing>
          <wp:inline distT="0" distB="0" distL="114300" distR="114300" wp14:anchorId="6D8DAA74" wp14:editId="6ED11DE6">
            <wp:extent cx="1106170" cy="36512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205" cy="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，得</w:t>
      </w:r>
      <w:r>
        <w:t xml:space="preserve"> </w:t>
      </w:r>
      <w:r>
        <w:rPr>
          <w:noProof/>
          <w:position w:val="-3"/>
        </w:rPr>
        <w:drawing>
          <wp:inline distT="0" distB="0" distL="114300" distR="114300" wp14:anchorId="6774E0D6" wp14:editId="09E25B52">
            <wp:extent cx="821055" cy="12700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1497" cy="12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C2353" w:rsidRDefault="006C2353" w:rsidP="006C2353">
      <w:pPr>
        <w:pStyle w:val="ItemAnswer"/>
      </w:pPr>
      <w:r>
        <w:t>3.  B</w:t>
      </w:r>
    </w:p>
    <w:p w:rsidR="006C2353" w:rsidRDefault="006C2353" w:rsidP="006C2353">
      <w:pPr>
        <w:pStyle w:val="ItemAnswer"/>
      </w:pPr>
      <w:r>
        <w:t>【解析】电池用久了，电动势稍变小些，由</w:t>
      </w:r>
      <w:r>
        <w:t xml:space="preserve"> </w:t>
      </w:r>
      <w:r>
        <w:rPr>
          <w:noProof/>
          <w:position w:val="-20"/>
        </w:rPr>
        <w:drawing>
          <wp:inline distT="0" distB="0" distL="114300" distR="114300" wp14:anchorId="4BD609A4" wp14:editId="6D3CC2E6">
            <wp:extent cx="636905" cy="34099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154" cy="3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7"/>
        </w:rPr>
        <w:drawing>
          <wp:inline distT="0" distB="0" distL="114300" distR="114300" wp14:anchorId="4F0DE817" wp14:editId="638DA1FB">
            <wp:extent cx="224155" cy="15113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467" cy="15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变小，仍用原来的刻度盘其读数偏大，故</w:t>
      </w:r>
      <w:r>
        <w:t xml:space="preserve"> B</w:t>
      </w:r>
      <w:r>
        <w:t>项正确。</w:t>
      </w:r>
    </w:p>
    <w:p w:rsidR="006C2353" w:rsidRDefault="006C2353" w:rsidP="006C2353">
      <w:pPr>
        <w:pStyle w:val="ItemAnswer"/>
      </w:pPr>
      <w:r>
        <w:t>4.  B</w:t>
      </w:r>
    </w:p>
    <w:p w:rsidR="006C2353" w:rsidRDefault="006C2353" w:rsidP="006C2353">
      <w:pPr>
        <w:pStyle w:val="ItemAnswer"/>
      </w:pPr>
      <w:r>
        <w:t>【解析】当红、黑表笔短接调零时</w:t>
      </w:r>
      <w:r>
        <w:t xml:space="preserve"> </w:t>
      </w:r>
      <w:r>
        <w:rPr>
          <w:noProof/>
          <w:position w:val="-23"/>
        </w:rPr>
        <w:drawing>
          <wp:inline distT="0" distB="0" distL="114300" distR="114300" wp14:anchorId="4B8BFC0A" wp14:editId="5450EE03">
            <wp:extent cx="1284605" cy="361315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4878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23"/>
        </w:rPr>
        <w:drawing>
          <wp:inline distT="0" distB="0" distL="114300" distR="114300" wp14:anchorId="3FC7D5E3" wp14:editId="70653569">
            <wp:extent cx="3127375" cy="361315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7760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C2353" w:rsidRDefault="006C2353" w:rsidP="006C2353">
      <w:pPr>
        <w:pStyle w:val="ItemAnswer"/>
      </w:pPr>
      <w:r>
        <w:t>使用欧姆表读数时在中值电阻</w:t>
      </w:r>
      <w:r>
        <w:t xml:space="preserve"> </w:t>
      </w:r>
      <w:r>
        <w:rPr>
          <w:noProof/>
        </w:rPr>
        <w:drawing>
          <wp:inline distT="0" distB="0" distL="114300" distR="114300" wp14:anchorId="75BEF613" wp14:editId="39F33DB3">
            <wp:extent cx="387350" cy="105410"/>
            <wp:effectExtent l="0" t="0" r="0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523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左右读数最为准确，所以能准确测量的阻值范围为</w:t>
      </w:r>
      <w:r>
        <w:t xml:space="preserve"> </w:t>
      </w:r>
      <w:r>
        <w:rPr>
          <w:noProof/>
        </w:rPr>
        <w:drawing>
          <wp:inline distT="0" distB="0" distL="114300" distR="114300" wp14:anchorId="4392CD2D" wp14:editId="71D60652">
            <wp:extent cx="977265" cy="105410"/>
            <wp:effectExtent l="0" t="0" r="0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823" cy="105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 w:rsidR="006C2353" w:rsidRDefault="006C2353" w:rsidP="006C2353">
      <w:pPr>
        <w:pStyle w:val="ItemAnswer"/>
      </w:pPr>
      <w:r>
        <w:t>5.  A</w:t>
      </w:r>
    </w:p>
    <w:p w:rsidR="006C2353" w:rsidRDefault="006C2353" w:rsidP="006C2353">
      <w:pPr>
        <w:pStyle w:val="ItemAnswer"/>
      </w:pPr>
      <w:r>
        <w:t>【解析】红表笔</w:t>
      </w:r>
      <w:proofErr w:type="gramStart"/>
      <w:r>
        <w:t>接内部</w:t>
      </w:r>
      <w:proofErr w:type="gramEnd"/>
      <w:r>
        <w:t>电源的负极，且内部电阻为可变电阻用以欧姆调零。则选择</w:t>
      </w:r>
      <w:r>
        <w:t>A</w:t>
      </w:r>
      <w:r>
        <w:t>正确。</w:t>
      </w:r>
    </w:p>
    <w:p w:rsidR="006C2353" w:rsidRDefault="006C2353" w:rsidP="006C2353">
      <w:pPr>
        <w:pStyle w:val="ItemAnswer"/>
      </w:pPr>
      <w:r>
        <w:t>6.  D</w:t>
      </w:r>
    </w:p>
    <w:p w:rsidR="006C2353" w:rsidRDefault="006C2353" w:rsidP="006C2353">
      <w:pPr>
        <w:pStyle w:val="ItemAnswer"/>
      </w:pPr>
      <w:r>
        <w:t>【解析】某同学把选择开关旋到</w:t>
      </w:r>
      <w:r>
        <w:t>“</w:t>
      </w:r>
      <w:r>
        <w:rPr>
          <w:noProof/>
        </w:rPr>
        <w:drawing>
          <wp:inline distT="0" distB="0" distL="114300" distR="114300" wp14:anchorId="3ABD62DD" wp14:editId="0E86817E">
            <wp:extent cx="332105" cy="104140"/>
            <wp:effectExtent l="0" t="0" r="0" b="10795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476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t>挡测量</w:t>
      </w:r>
      <w:proofErr w:type="gramStart"/>
      <w:r>
        <w:t>一</w:t>
      </w:r>
      <w:proofErr w:type="gramEnd"/>
      <w:r>
        <w:t>未知电阻时，发现指针偏转角很大，即读数较小，所选量程较大，应换用较小挡位，所以</w:t>
      </w:r>
      <w:r>
        <w:t>A</w:t>
      </w:r>
      <w:r>
        <w:t>、</w:t>
      </w:r>
      <w:r>
        <w:t>C</w:t>
      </w:r>
      <w:r>
        <w:t>项错。而换挡时必须重新调零，所以</w:t>
      </w:r>
      <w:r>
        <w:t>B</w:t>
      </w:r>
      <w:r>
        <w:t>项错、</w:t>
      </w:r>
      <w:r>
        <w:t>D</w:t>
      </w:r>
      <w:r>
        <w:t>项对。</w:t>
      </w:r>
    </w:p>
    <w:p w:rsidR="006C2353" w:rsidRDefault="006C2353" w:rsidP="006C2353">
      <w:pPr>
        <w:pStyle w:val="ItemAnswer"/>
      </w:pPr>
      <w:r>
        <w:t>7.  C</w:t>
      </w:r>
    </w:p>
    <w:p w:rsidR="006C2353" w:rsidRDefault="006C2353" w:rsidP="006C2353">
      <w:pPr>
        <w:pStyle w:val="ItemAnswer"/>
      </w:pPr>
      <w:r>
        <w:t>【解析】测量电阻时，要使两表笔短接，调节欧姆调零电阻，使表头的指示电流达到满偏电流，</w:t>
      </w:r>
      <w:r>
        <w:t>A</w:t>
      </w:r>
      <w:r>
        <w:t>项错误；红表笔与表内电池的负极相连，黑表笔与表内电池的正极相连，</w:t>
      </w:r>
      <w:r>
        <w:t>B</w:t>
      </w:r>
      <w:r>
        <w:t>项错误、</w:t>
      </w:r>
      <w:r>
        <w:t>C</w:t>
      </w:r>
      <w:r>
        <w:t>项正确；测电阻时，表针偏转角越大，电流越大，对应测量电阻越小，故</w:t>
      </w:r>
      <w:r>
        <w:t>D</w:t>
      </w:r>
      <w:r>
        <w:t>项错误。</w:t>
      </w:r>
    </w:p>
    <w:p w:rsidR="006C2353" w:rsidRDefault="006C2353" w:rsidP="006C2353">
      <w:pPr>
        <w:pStyle w:val="ItemAnswer"/>
      </w:pPr>
      <w:r>
        <w:t>8.  A</w:t>
      </w:r>
    </w:p>
    <w:p w:rsidR="006C2353" w:rsidRDefault="006C2353" w:rsidP="006C2353">
      <w:pPr>
        <w:pStyle w:val="ItemAnswer"/>
      </w:pPr>
      <w:r>
        <w:t>9.  C</w:t>
      </w:r>
    </w:p>
    <w:p w:rsidR="006C2353" w:rsidRDefault="006C2353" w:rsidP="006C2353">
      <w:pPr>
        <w:pStyle w:val="ItemAnswer"/>
      </w:pPr>
      <w:r>
        <w:t>【解析】由</w:t>
      </w:r>
      <w:r>
        <w:t xml:space="preserve"> </w:t>
      </w:r>
      <w:r>
        <w:rPr>
          <w:noProof/>
          <w:position w:val="-23"/>
        </w:rPr>
        <w:drawing>
          <wp:inline distT="0" distB="0" distL="114300" distR="114300" wp14:anchorId="59228402" wp14:editId="1C2F1446">
            <wp:extent cx="918845" cy="361315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8899" cy="36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知，当</w:t>
      </w:r>
      <w:r>
        <w:t xml:space="preserve"> </w:t>
      </w:r>
      <w:r>
        <w:rPr>
          <w:noProof/>
        </w:rPr>
        <w:drawing>
          <wp:inline distT="0" distB="0" distL="114300" distR="114300" wp14:anchorId="55298936" wp14:editId="3581B6E8">
            <wp:extent cx="670560" cy="104140"/>
            <wp:effectExtent l="0" t="0" r="0" b="1079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0804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时，此时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 wp14:anchorId="4C52B766" wp14:editId="1C52AB15">
            <wp:extent cx="586740" cy="147320"/>
            <wp:effectExtent l="0" t="0" r="0" b="444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935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>是满偏时欧姆表电阻的</w:t>
      </w:r>
      <w:r>
        <w:t xml:space="preserve"> </w:t>
      </w:r>
      <w:r>
        <w:rPr>
          <w:noProof/>
        </w:rPr>
        <w:drawing>
          <wp:inline distT="0" distB="0" distL="114300" distR="114300" wp14:anchorId="2A7A151B" wp14:editId="2888636F">
            <wp:extent cx="75565" cy="104140"/>
            <wp:effectExtent l="0" t="0" r="635" b="1079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95" cy="10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倍</w:t>
      </w:r>
      <w:proofErr w:type="gramEnd"/>
      <w:r>
        <w:t>，即</w:t>
      </w:r>
      <w:r>
        <w:t xml:space="preserve"> </w:t>
      </w:r>
      <w:r>
        <w:rPr>
          <w:noProof/>
          <w:position w:val="-6"/>
        </w:rPr>
        <w:drawing>
          <wp:inline distT="0" distB="0" distL="114300" distR="114300" wp14:anchorId="135B5CC3" wp14:editId="33026A99">
            <wp:extent cx="1069975" cy="147320"/>
            <wp:effectExtent l="0" t="0" r="0" b="444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0470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，</w:t>
      </w:r>
      <w:r>
        <w:rPr>
          <w:noProof/>
          <w:position w:val="-6"/>
        </w:rPr>
        <w:drawing>
          <wp:inline distT="0" distB="0" distL="114300" distR="114300" wp14:anchorId="7EC04D8A" wp14:editId="326B9ECB">
            <wp:extent cx="1384935" cy="147320"/>
            <wp:effectExtent l="0" t="0" r="0" b="444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85389" cy="1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2353" w:rsidRDefault="006C2353" w:rsidP="006C2353">
      <w:pPr>
        <w:pStyle w:val="ItemAnswer"/>
      </w:pPr>
      <w:r>
        <w:t>10.  B</w:t>
      </w:r>
    </w:p>
    <w:p w:rsidR="006C2353" w:rsidRDefault="006C2353" w:rsidP="006C2353">
      <w:pPr>
        <w:pStyle w:val="ItemAnswer"/>
      </w:pPr>
    </w:p>
    <w:p w:rsidR="00D22E64" w:rsidRPr="006C2353" w:rsidRDefault="006C2353"/>
    <w:sectPr w:rsidR="00D22E64" w:rsidRPr="006C2353">
      <w:footerReference w:type="default" r:id="rId22"/>
      <w:pgSz w:w="12240" w:h="15840"/>
      <w:pgMar w:top="1134" w:right="1418" w:bottom="1134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E6" w:rsidRDefault="006C2353">
    <w:pPr>
      <w:pStyle w:val="a3"/>
      <w:jc w:val="center"/>
      <w:rPr>
        <w:color w:val="404040" w:themeColor="text1" w:themeTint="BF"/>
        <w:sz w:val="15"/>
        <w:szCs w:val="15"/>
      </w:rPr>
    </w:pPr>
    <w:r>
      <w:rPr>
        <w:rFonts w:hint="eastAsia"/>
        <w:color w:val="404040" w:themeColor="text1" w:themeTint="BF"/>
        <w:sz w:val="15"/>
        <w:szCs w:val="15"/>
      </w:rPr>
      <w:t>第</w:t>
    </w:r>
    <w:r>
      <w:rPr>
        <w:color w:val="404040" w:themeColor="text1" w:themeTint="BF"/>
        <w:sz w:val="15"/>
        <w:szCs w:val="15"/>
      </w:rPr>
      <w:fldChar w:fldCharType="begin"/>
    </w:r>
    <w:r>
      <w:rPr>
        <w:color w:val="404040" w:themeColor="text1" w:themeTint="BF"/>
        <w:sz w:val="15"/>
        <w:szCs w:val="15"/>
      </w:rPr>
      <w:instrText xml:space="preserve"> PAGE   \* MERGEFORMAT </w:instrText>
    </w:r>
    <w:r>
      <w:rPr>
        <w:color w:val="404040" w:themeColor="text1" w:themeTint="BF"/>
        <w:sz w:val="15"/>
        <w:szCs w:val="15"/>
      </w:rPr>
      <w:fldChar w:fldCharType="separate"/>
    </w:r>
    <w:r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 w:rsidRPr="006C2353">
      <w:rPr>
        <w:noProof/>
        <w:color w:val="404040" w:themeColor="text1" w:themeTint="BF"/>
        <w:sz w:val="15"/>
        <w:szCs w:val="15"/>
      </w:rPr>
      <w:t>1</w:t>
    </w:r>
    <w:r>
      <w:rPr>
        <w:color w:val="404040" w:themeColor="text1" w:themeTint="BF"/>
        <w:sz w:val="15"/>
        <w:szCs w:val="15"/>
      </w:rPr>
      <w:fldChar w:fldCharType="end"/>
    </w:r>
    <w:r>
      <w:rPr>
        <w:rFonts w:hint="eastAsia"/>
        <w:color w:val="404040" w:themeColor="text1" w:themeTint="BF"/>
        <w:sz w:val="15"/>
        <w:szCs w:val="15"/>
      </w:rPr>
      <w:t xml:space="preserve"> </w:t>
    </w:r>
    <w:r>
      <w:rPr>
        <w:rFonts w:hint="eastAsia"/>
        <w:color w:val="404040" w:themeColor="text1" w:themeTint="BF"/>
        <w:sz w:val="15"/>
        <w:szCs w:val="15"/>
      </w:rPr>
      <w:t>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53"/>
    <w:rsid w:val="000F6DDB"/>
    <w:rsid w:val="006C2353"/>
    <w:rsid w:val="00F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8DCFA-FB85-42E3-A64D-87E420C5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53"/>
    <w:pPr>
      <w:spacing w:line="360" w:lineRule="auto"/>
    </w:pPr>
    <w:rPr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rsid w:val="006C2353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2353"/>
    <w:rPr>
      <w:rFonts w:asciiTheme="majorHAnsi" w:hAnsiTheme="majorHAnsi" w:cstheme="majorBidi"/>
      <w:b/>
      <w:bCs/>
      <w:kern w:val="0"/>
      <w:sz w:val="28"/>
      <w:szCs w:val="28"/>
    </w:rPr>
  </w:style>
  <w:style w:type="paragraph" w:styleId="a3">
    <w:name w:val="footer"/>
    <w:basedOn w:val="a"/>
    <w:link w:val="Char"/>
    <w:uiPriority w:val="99"/>
    <w:unhideWhenUsed/>
    <w:rsid w:val="006C235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C2353"/>
    <w:rPr>
      <w:kern w:val="0"/>
      <w:sz w:val="18"/>
      <w:szCs w:val="18"/>
    </w:rPr>
  </w:style>
  <w:style w:type="paragraph" w:customStyle="1" w:styleId="ItemAnswer">
    <w:name w:val="ItemAnswer"/>
    <w:basedOn w:val="a"/>
    <w:rsid w:val="006C2353"/>
    <w:pPr>
      <w:spacing w:line="312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2020-02-15T02:07:00Z</dcterms:created>
  <dcterms:modified xsi:type="dcterms:W3CDTF">2020-02-15T02:09:00Z</dcterms:modified>
</cp:coreProperties>
</file>