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A0" w:rsidRDefault="00F436D8" w:rsidP="009F1DA0">
      <w:pPr>
        <w:rPr>
          <w:b/>
          <w:sz w:val="28"/>
          <w:szCs w:val="28"/>
        </w:rPr>
      </w:pPr>
      <w:r>
        <w:rPr>
          <w:rFonts w:hint="eastAsia"/>
        </w:rPr>
        <w:t xml:space="preserve">         </w:t>
      </w:r>
      <w:r w:rsidR="009F1DA0">
        <w:rPr>
          <w:rFonts w:hint="eastAsia"/>
        </w:rPr>
        <w:t xml:space="preserve"> </w:t>
      </w:r>
      <w:r w:rsidRPr="00F436D8">
        <w:rPr>
          <w:rFonts w:hint="eastAsia"/>
          <w:b/>
          <w:sz w:val="28"/>
          <w:szCs w:val="28"/>
        </w:rPr>
        <w:t>道德与法治学科</w:t>
      </w:r>
      <w:r w:rsidR="00DE4A82">
        <w:rPr>
          <w:rFonts w:hint="eastAsia"/>
          <w:b/>
          <w:sz w:val="28"/>
          <w:szCs w:val="28"/>
        </w:rPr>
        <w:t>法治专册总括</w:t>
      </w:r>
      <w:r w:rsidRPr="00F436D8">
        <w:rPr>
          <w:rFonts w:hint="eastAsia"/>
          <w:b/>
          <w:sz w:val="28"/>
          <w:szCs w:val="28"/>
        </w:rPr>
        <w:t>拓展提</w:t>
      </w:r>
      <w:r w:rsidR="00DE4A82">
        <w:rPr>
          <w:rFonts w:hint="eastAsia"/>
          <w:b/>
          <w:sz w:val="28"/>
          <w:szCs w:val="28"/>
        </w:rPr>
        <w:t>升</w:t>
      </w:r>
    </w:p>
    <w:p w:rsidR="009F02E8" w:rsidRPr="00094F91" w:rsidRDefault="009F1DA0" w:rsidP="00094F91">
      <w:pPr>
        <w:adjustRightInd w:val="0"/>
        <w:snapToGrid w:val="0"/>
        <w:ind w:firstLineChars="200" w:firstLine="480"/>
        <w:rPr>
          <w:rStyle w:val="bjh-p"/>
          <w:rFonts w:asciiTheme="minorEastAsia" w:hAnsiTheme="minorEastAsia" w:cs="Arial"/>
          <w:color w:val="333333"/>
          <w:sz w:val="24"/>
          <w:szCs w:val="24"/>
        </w:rPr>
      </w:pPr>
      <w:r w:rsidRPr="00DD3191">
        <w:rPr>
          <w:rStyle w:val="bjh-p"/>
          <w:rFonts w:asciiTheme="minorEastAsia" w:hAnsiTheme="minorEastAsia" w:cs="Arial" w:hint="eastAsia"/>
          <w:color w:val="333333"/>
          <w:sz w:val="24"/>
          <w:szCs w:val="24"/>
        </w:rPr>
        <w:t>一场突</w:t>
      </w:r>
      <w:proofErr w:type="gramStart"/>
      <w:r w:rsidRPr="00DD3191">
        <w:rPr>
          <w:rStyle w:val="bjh-p"/>
          <w:rFonts w:asciiTheme="minorEastAsia" w:hAnsiTheme="minorEastAsia" w:cs="Arial" w:hint="eastAsia"/>
          <w:color w:val="333333"/>
          <w:sz w:val="24"/>
          <w:szCs w:val="24"/>
        </w:rPr>
        <w:t>如起来</w:t>
      </w:r>
      <w:proofErr w:type="gramEnd"/>
      <w:r w:rsidRPr="00DD3191">
        <w:rPr>
          <w:rStyle w:val="bjh-p"/>
          <w:rFonts w:asciiTheme="minorEastAsia" w:hAnsiTheme="minorEastAsia" w:cs="Arial" w:hint="eastAsia"/>
          <w:color w:val="333333"/>
          <w:sz w:val="24"/>
          <w:szCs w:val="24"/>
        </w:rPr>
        <w:t>的“肺炎”，让我们在</w:t>
      </w:r>
      <w:r w:rsidR="00F84715" w:rsidRPr="00DD3191">
        <w:rPr>
          <w:rStyle w:val="bjh-p"/>
          <w:rFonts w:asciiTheme="minorEastAsia" w:hAnsiTheme="minorEastAsia" w:cs="Arial" w:hint="eastAsia"/>
          <w:color w:val="333333"/>
          <w:sz w:val="24"/>
          <w:szCs w:val="24"/>
        </w:rPr>
        <w:t>辞旧迎新</w:t>
      </w:r>
      <w:r w:rsidRPr="00DD3191">
        <w:rPr>
          <w:rStyle w:val="bjh-p"/>
          <w:rFonts w:asciiTheme="minorEastAsia" w:hAnsiTheme="minorEastAsia" w:cs="Arial" w:hint="eastAsia"/>
          <w:color w:val="333333"/>
          <w:sz w:val="24"/>
          <w:szCs w:val="24"/>
        </w:rPr>
        <w:t>的时候有了另外一番景象。武汉封城，</w:t>
      </w:r>
      <w:r w:rsidRPr="00094F91">
        <w:rPr>
          <w:rStyle w:val="bjh-p"/>
          <w:rFonts w:asciiTheme="minorEastAsia" w:hAnsiTheme="minorEastAsia" w:cs="Arial"/>
          <w:color w:val="333333"/>
          <w:sz w:val="24"/>
          <w:szCs w:val="24"/>
        </w:rPr>
        <w:t>确诊数字持续上涨</w:t>
      </w:r>
      <w:r w:rsidRPr="00094F91">
        <w:rPr>
          <w:rStyle w:val="bjh-p"/>
          <w:rFonts w:asciiTheme="minorEastAsia" w:hAnsiTheme="minorEastAsia" w:cs="Arial" w:hint="eastAsia"/>
          <w:color w:val="333333"/>
          <w:sz w:val="24"/>
          <w:szCs w:val="24"/>
        </w:rPr>
        <w:t>，</w:t>
      </w:r>
      <w:r w:rsidRPr="00094F91">
        <w:rPr>
          <w:rStyle w:val="bjh-p"/>
          <w:rFonts w:asciiTheme="minorEastAsia" w:hAnsiTheme="minorEastAsia" w:cs="Arial"/>
          <w:color w:val="333333"/>
          <w:sz w:val="24"/>
          <w:szCs w:val="24"/>
        </w:rPr>
        <w:t>一场疫情，像一个巨石砸入我们原本平静有序的生活。</w:t>
      </w:r>
    </w:p>
    <w:p w:rsidR="009F1DA0" w:rsidRPr="00DD3191" w:rsidRDefault="009F1DA0" w:rsidP="00DD3191">
      <w:pPr>
        <w:adjustRightInd w:val="0"/>
        <w:snapToGrid w:val="0"/>
        <w:ind w:firstLineChars="200" w:firstLine="480"/>
        <w:rPr>
          <w:rFonts w:asciiTheme="minorEastAsia" w:hAnsiTheme="minorEastAsia" w:cs="Arial"/>
          <w:color w:val="333333"/>
          <w:sz w:val="24"/>
          <w:szCs w:val="24"/>
        </w:rPr>
      </w:pPr>
      <w:r w:rsidRPr="00DD3191">
        <w:rPr>
          <w:rStyle w:val="bjh-p"/>
          <w:rFonts w:asciiTheme="minorEastAsia" w:hAnsiTheme="minorEastAsia" w:cs="Arial" w:hint="eastAsia"/>
          <w:color w:val="333333"/>
          <w:sz w:val="24"/>
          <w:szCs w:val="24"/>
        </w:rPr>
        <w:t>为了更好地保护我们人民</w:t>
      </w:r>
      <w:r w:rsidR="009F02E8" w:rsidRPr="00DD3191">
        <w:rPr>
          <w:rStyle w:val="bjh-p"/>
          <w:rFonts w:asciiTheme="minorEastAsia" w:hAnsiTheme="minorEastAsia" w:cs="Arial" w:hint="eastAsia"/>
          <w:color w:val="333333"/>
          <w:sz w:val="24"/>
          <w:szCs w:val="24"/>
        </w:rPr>
        <w:t>的生命安</w:t>
      </w:r>
      <w:r w:rsidRPr="00DD3191">
        <w:rPr>
          <w:rStyle w:val="bjh-p"/>
          <w:rFonts w:asciiTheme="minorEastAsia" w:hAnsiTheme="minorEastAsia" w:cs="Arial" w:hint="eastAsia"/>
          <w:color w:val="333333"/>
          <w:sz w:val="24"/>
          <w:szCs w:val="24"/>
        </w:rPr>
        <w:t>全，为了更好地抗击疫情，</w:t>
      </w:r>
      <w:r w:rsidRPr="00DD3191">
        <w:rPr>
          <w:rStyle w:val="bjh-p"/>
          <w:rFonts w:asciiTheme="minorEastAsia" w:hAnsiTheme="minorEastAsia" w:cs="Arial"/>
          <w:color w:val="333333"/>
          <w:sz w:val="24"/>
          <w:szCs w:val="24"/>
        </w:rPr>
        <w:t>1月25日农历正月初一，中共中央政治局常务委员会召开会议，专门听取新型冠状病毒感染的肺炎疫情防控工作汇报，对疫情防控特别是患者治疗工作进行再研究、再部署、再动员。中共中央总书记习近平主持会议并发表重要讲话。</w:t>
      </w:r>
    </w:p>
    <w:p w:rsidR="009F1DA0" w:rsidRPr="00DD3191" w:rsidRDefault="009F1DA0" w:rsidP="00DD319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="Arial"/>
          <w:color w:val="333333"/>
        </w:rPr>
      </w:pPr>
      <w:r w:rsidRPr="00DD3191">
        <w:rPr>
          <w:rStyle w:val="bjh-p"/>
          <w:rFonts w:asciiTheme="minorEastAsia" w:eastAsiaTheme="minorEastAsia" w:hAnsiTheme="minorEastAsia" w:cs="Arial"/>
          <w:color w:val="333333"/>
        </w:rPr>
        <w:t>生命重于泰山</w:t>
      </w:r>
      <w:r w:rsidRPr="00DD3191">
        <w:rPr>
          <w:rStyle w:val="bjh-p"/>
          <w:rFonts w:asciiTheme="minorEastAsia" w:eastAsiaTheme="minorEastAsia" w:hAnsiTheme="minorEastAsia" w:cs="Arial" w:hint="eastAsia"/>
          <w:color w:val="333333"/>
        </w:rPr>
        <w:t>，</w:t>
      </w:r>
      <w:r w:rsidRPr="00DD3191">
        <w:rPr>
          <w:rStyle w:val="bjh-p"/>
          <w:rFonts w:asciiTheme="minorEastAsia" w:eastAsiaTheme="minorEastAsia" w:hAnsiTheme="minorEastAsia" w:cs="Arial"/>
          <w:color w:val="333333"/>
        </w:rPr>
        <w:t>疫情就是命令，防控就是责任。各级党委和政府必须按照党中央决策部署，全面动员，全面部署，全面加强工作，把人民群众生命安全和身体健康放在第一位，把疫情防控工作作为当前最重要的工作来抓。只要坚定信心、同舟共济、科学防治、精准施策，我们就一定能打赢疫情防控阻击战。</w:t>
      </w:r>
    </w:p>
    <w:p w:rsidR="009F1DA0" w:rsidRPr="00DD3191" w:rsidRDefault="009F1DA0" w:rsidP="00DD3191">
      <w:pPr>
        <w:adjustRightInd w:val="0"/>
        <w:snapToGrid w:val="0"/>
        <w:ind w:firstLineChars="200" w:firstLine="480"/>
        <w:rPr>
          <w:rStyle w:val="bjh-p"/>
          <w:rFonts w:asciiTheme="minorEastAsia" w:hAnsiTheme="minorEastAsia" w:cs="Arial"/>
          <w:color w:val="333333"/>
          <w:kern w:val="0"/>
          <w:sz w:val="24"/>
          <w:szCs w:val="24"/>
        </w:rPr>
      </w:pPr>
      <w:r w:rsidRPr="00DD3191">
        <w:rPr>
          <w:rStyle w:val="bjh-p"/>
          <w:rFonts w:asciiTheme="minorEastAsia" w:hAnsiTheme="minorEastAsia" w:cs="Arial" w:hint="eastAsia"/>
          <w:color w:val="333333"/>
          <w:kern w:val="0"/>
          <w:sz w:val="24"/>
          <w:szCs w:val="24"/>
        </w:rPr>
        <w:t>面对疫情，不仅有国家的有力措施，在我们的身边，</w:t>
      </w:r>
      <w:r w:rsidRPr="00DD3191">
        <w:rPr>
          <w:rStyle w:val="bjh-p"/>
          <w:rFonts w:cs="Arial"/>
          <w:color w:val="333333"/>
          <w:sz w:val="24"/>
          <w:szCs w:val="24"/>
        </w:rPr>
        <w:t>一个个闪闪发亮的普通人也让我们落泪。</w:t>
      </w:r>
    </w:p>
    <w:p w:rsidR="00F436D8" w:rsidRPr="000E13D0" w:rsidRDefault="009F1DA0" w:rsidP="000E13D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cs="Arial"/>
        </w:rPr>
      </w:pPr>
      <w:r w:rsidRPr="00DD3191">
        <w:rPr>
          <w:rStyle w:val="bjh-p"/>
          <w:rFonts w:cs="Arial"/>
          <w:color w:val="333333"/>
        </w:rPr>
        <w:t>武汉卓尔万豪酒店，有北京</w:t>
      </w:r>
      <w:r w:rsidR="00FC1265" w:rsidRPr="00DD3191">
        <w:rPr>
          <w:rStyle w:val="bjh-p"/>
          <w:rFonts w:cs="Arial" w:hint="eastAsia"/>
          <w:color w:val="333333"/>
        </w:rPr>
        <w:t>、</w:t>
      </w:r>
      <w:r w:rsidRPr="00DD3191">
        <w:rPr>
          <w:rStyle w:val="bjh-p"/>
          <w:rFonts w:cs="Arial"/>
          <w:color w:val="333333"/>
        </w:rPr>
        <w:t>上海的医疗队，近400医护人员住在这里。大年初三下午，来了一个农民。他开着农用三轮车赶来，车上装了24箱蔬菜。他说：“听说医疗队住在这里，我送些新鲜的菜来。”</w:t>
      </w:r>
      <w:r w:rsidRPr="00DD3191">
        <w:rPr>
          <w:rStyle w:val="bjh-p"/>
          <w:rFonts w:eastAsiaTheme="minorEastAsia" w:cs="Arial"/>
          <w:color w:val="333333"/>
        </w:rPr>
        <w:t>让我们记住他：秦师傅，45岁，武汉的一位菜农。秦师傅，你的菜，不但营养，而且暖心</w:t>
      </w:r>
      <w:r w:rsidRPr="00DD3191">
        <w:rPr>
          <w:rStyle w:val="bjh-p"/>
          <w:rFonts w:eastAsiaTheme="minorEastAsia" w:cs="Arial" w:hint="eastAsia"/>
          <w:color w:val="333333"/>
        </w:rPr>
        <w:t>，</w:t>
      </w:r>
      <w:r w:rsidRPr="00DD3191">
        <w:rPr>
          <w:rStyle w:val="bjh-p"/>
          <w:rFonts w:eastAsiaTheme="minorEastAsia" w:cs="Arial"/>
          <w:color w:val="333333"/>
        </w:rPr>
        <w:t>感谢有你</w:t>
      </w:r>
      <w:r w:rsidRPr="00DD3191">
        <w:rPr>
          <w:rStyle w:val="bjh-p"/>
          <w:rFonts w:eastAsiaTheme="minorEastAsia" w:cs="Arial" w:hint="eastAsia"/>
          <w:color w:val="333333"/>
        </w:rPr>
        <w:t>！</w:t>
      </w:r>
    </w:p>
    <w:p w:rsidR="00FC1265" w:rsidRPr="00FC1265" w:rsidRDefault="00FC1265" w:rsidP="00FC1265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2"/>
        <w:jc w:val="both"/>
        <w:rPr>
          <w:rStyle w:val="bjh-p"/>
          <w:rFonts w:asciiTheme="minorEastAsia" w:eastAsiaTheme="minorEastAsia" w:hAnsiTheme="minorEastAsia" w:cs="Arial"/>
          <w:b/>
          <w:color w:val="333333"/>
        </w:rPr>
      </w:pPr>
      <w:r w:rsidRPr="00FC1265">
        <w:rPr>
          <w:rStyle w:val="bjh-p"/>
          <w:rFonts w:eastAsiaTheme="minorEastAsia" w:cs="Arial" w:hint="eastAsia"/>
          <w:b/>
          <w:color w:val="333333"/>
        </w:rPr>
        <w:t>请同学们收看“抗击疫情”的相关新闻</w:t>
      </w:r>
      <w:r>
        <w:rPr>
          <w:rStyle w:val="bjh-p"/>
          <w:rFonts w:eastAsiaTheme="minorEastAsia" w:cs="Arial" w:hint="eastAsia"/>
          <w:b/>
          <w:color w:val="333333"/>
        </w:rPr>
        <w:t>报道</w:t>
      </w:r>
      <w:r w:rsidRPr="00FC1265">
        <w:rPr>
          <w:rStyle w:val="bjh-p"/>
          <w:rFonts w:eastAsiaTheme="minorEastAsia" w:cs="Arial" w:hint="eastAsia"/>
          <w:b/>
          <w:color w:val="333333"/>
        </w:rPr>
        <w:t>，结合材料，</w:t>
      </w:r>
      <w:r>
        <w:rPr>
          <w:rStyle w:val="bjh-p"/>
          <w:rFonts w:eastAsiaTheme="minorEastAsia" w:cs="Arial" w:hint="eastAsia"/>
          <w:b/>
          <w:color w:val="333333"/>
        </w:rPr>
        <w:t>思考并整理</w:t>
      </w:r>
      <w:r w:rsidR="000259DD">
        <w:rPr>
          <w:rStyle w:val="bjh-p"/>
          <w:rFonts w:eastAsiaTheme="minorEastAsia" w:cs="Arial" w:hint="eastAsia"/>
          <w:b/>
          <w:color w:val="333333"/>
        </w:rPr>
        <w:t>其中体现的</w:t>
      </w:r>
      <w:r w:rsidR="003B4B4C">
        <w:rPr>
          <w:rStyle w:val="bjh-p"/>
          <w:rFonts w:eastAsiaTheme="minorEastAsia" w:cs="Arial" w:hint="eastAsia"/>
          <w:b/>
          <w:color w:val="333333"/>
        </w:rPr>
        <w:t>八年级下册相关</w:t>
      </w:r>
      <w:bookmarkStart w:id="0" w:name="_GoBack"/>
      <w:bookmarkEnd w:id="0"/>
      <w:r w:rsidR="003B4B4C">
        <w:rPr>
          <w:rStyle w:val="bjh-p"/>
          <w:rFonts w:eastAsiaTheme="minorEastAsia" w:cs="Arial" w:hint="eastAsia"/>
          <w:b/>
          <w:color w:val="333333"/>
        </w:rPr>
        <w:t>知识</w:t>
      </w:r>
      <w:r w:rsidR="00510CAA">
        <w:rPr>
          <w:rStyle w:val="bjh-p"/>
          <w:rFonts w:eastAsiaTheme="minorEastAsia" w:cs="Arial" w:hint="eastAsia"/>
          <w:b/>
          <w:color w:val="333333"/>
        </w:rPr>
        <w:t>，自主设计三个问题并配以答案</w:t>
      </w:r>
      <w:r>
        <w:rPr>
          <w:rStyle w:val="bjh-p"/>
          <w:rFonts w:eastAsiaTheme="minorEastAsia" w:cs="Arial" w:hint="eastAsia"/>
          <w:b/>
          <w:color w:val="333333"/>
        </w:rPr>
        <w:t>。</w:t>
      </w:r>
    </w:p>
    <w:sectPr w:rsidR="00FC1265" w:rsidRPr="00FC1265" w:rsidSect="00024ED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EA" w:rsidRDefault="000721EA" w:rsidP="00F436D8">
      <w:pPr>
        <w:spacing w:line="240" w:lineRule="auto"/>
      </w:pPr>
      <w:r>
        <w:separator/>
      </w:r>
    </w:p>
  </w:endnote>
  <w:endnote w:type="continuationSeparator" w:id="0">
    <w:p w:rsidR="000721EA" w:rsidRDefault="000721EA" w:rsidP="00F43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EA" w:rsidRDefault="000721EA" w:rsidP="00F436D8">
      <w:pPr>
        <w:spacing w:line="240" w:lineRule="auto"/>
      </w:pPr>
      <w:r>
        <w:separator/>
      </w:r>
    </w:p>
  </w:footnote>
  <w:footnote w:type="continuationSeparator" w:id="0">
    <w:p w:rsidR="000721EA" w:rsidRDefault="000721EA" w:rsidP="00F436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6D8"/>
    <w:rsid w:val="0000464E"/>
    <w:rsid w:val="00017563"/>
    <w:rsid w:val="00024ED8"/>
    <w:rsid w:val="00025703"/>
    <w:rsid w:val="000259DD"/>
    <w:rsid w:val="00030FF0"/>
    <w:rsid w:val="00033773"/>
    <w:rsid w:val="000347AD"/>
    <w:rsid w:val="000361A4"/>
    <w:rsid w:val="00041AD0"/>
    <w:rsid w:val="0004687F"/>
    <w:rsid w:val="00064FC4"/>
    <w:rsid w:val="000721EA"/>
    <w:rsid w:val="00075C35"/>
    <w:rsid w:val="00076B20"/>
    <w:rsid w:val="00080956"/>
    <w:rsid w:val="00094F91"/>
    <w:rsid w:val="000A50DF"/>
    <w:rsid w:val="000D44BD"/>
    <w:rsid w:val="000D558E"/>
    <w:rsid w:val="000D5959"/>
    <w:rsid w:val="000E13D0"/>
    <w:rsid w:val="000E30A6"/>
    <w:rsid w:val="000F3181"/>
    <w:rsid w:val="00104A4D"/>
    <w:rsid w:val="001064D1"/>
    <w:rsid w:val="00124D89"/>
    <w:rsid w:val="00132C73"/>
    <w:rsid w:val="00136021"/>
    <w:rsid w:val="0015327D"/>
    <w:rsid w:val="00154AC0"/>
    <w:rsid w:val="0017189F"/>
    <w:rsid w:val="00190886"/>
    <w:rsid w:val="00193A19"/>
    <w:rsid w:val="001A2A99"/>
    <w:rsid w:val="001A522A"/>
    <w:rsid w:val="001E1724"/>
    <w:rsid w:val="001F1F11"/>
    <w:rsid w:val="001F7734"/>
    <w:rsid w:val="002105D5"/>
    <w:rsid w:val="002360A9"/>
    <w:rsid w:val="00242318"/>
    <w:rsid w:val="00247FDA"/>
    <w:rsid w:val="00250F0C"/>
    <w:rsid w:val="00263C41"/>
    <w:rsid w:val="00267E2C"/>
    <w:rsid w:val="00271FAE"/>
    <w:rsid w:val="00286BBA"/>
    <w:rsid w:val="002A22D6"/>
    <w:rsid w:val="002B0EFC"/>
    <w:rsid w:val="002D7B71"/>
    <w:rsid w:val="002E552E"/>
    <w:rsid w:val="002E7563"/>
    <w:rsid w:val="003050B2"/>
    <w:rsid w:val="003159AB"/>
    <w:rsid w:val="00315EC4"/>
    <w:rsid w:val="003162BD"/>
    <w:rsid w:val="00322FCA"/>
    <w:rsid w:val="0033409D"/>
    <w:rsid w:val="00335F08"/>
    <w:rsid w:val="00384767"/>
    <w:rsid w:val="0039267F"/>
    <w:rsid w:val="00395047"/>
    <w:rsid w:val="003A32AA"/>
    <w:rsid w:val="003B4B4C"/>
    <w:rsid w:val="003C472F"/>
    <w:rsid w:val="003D2D74"/>
    <w:rsid w:val="003D53D6"/>
    <w:rsid w:val="003E0468"/>
    <w:rsid w:val="003E0A5F"/>
    <w:rsid w:val="003E431F"/>
    <w:rsid w:val="003F1A1D"/>
    <w:rsid w:val="00404D58"/>
    <w:rsid w:val="00405AB2"/>
    <w:rsid w:val="00410FDB"/>
    <w:rsid w:val="00414B59"/>
    <w:rsid w:val="00426BA1"/>
    <w:rsid w:val="004350D7"/>
    <w:rsid w:val="00440CC2"/>
    <w:rsid w:val="00443482"/>
    <w:rsid w:val="00454483"/>
    <w:rsid w:val="00467F41"/>
    <w:rsid w:val="00474265"/>
    <w:rsid w:val="0049575A"/>
    <w:rsid w:val="004A2E1E"/>
    <w:rsid w:val="004A346C"/>
    <w:rsid w:val="004A5527"/>
    <w:rsid w:val="004B6639"/>
    <w:rsid w:val="004D2F55"/>
    <w:rsid w:val="004E0E81"/>
    <w:rsid w:val="00510CAA"/>
    <w:rsid w:val="00513204"/>
    <w:rsid w:val="00531EB4"/>
    <w:rsid w:val="00542308"/>
    <w:rsid w:val="00555300"/>
    <w:rsid w:val="0056299A"/>
    <w:rsid w:val="00577D80"/>
    <w:rsid w:val="0058495B"/>
    <w:rsid w:val="005A1240"/>
    <w:rsid w:val="005D6C06"/>
    <w:rsid w:val="005E2CEA"/>
    <w:rsid w:val="005E4218"/>
    <w:rsid w:val="005E57A8"/>
    <w:rsid w:val="005E7BBD"/>
    <w:rsid w:val="006038EA"/>
    <w:rsid w:val="00607720"/>
    <w:rsid w:val="00610C52"/>
    <w:rsid w:val="006116C4"/>
    <w:rsid w:val="006253F9"/>
    <w:rsid w:val="006310A3"/>
    <w:rsid w:val="00631923"/>
    <w:rsid w:val="006A0AB7"/>
    <w:rsid w:val="006B120D"/>
    <w:rsid w:val="006C0886"/>
    <w:rsid w:val="006C3D7E"/>
    <w:rsid w:val="006C5E3A"/>
    <w:rsid w:val="006D40B2"/>
    <w:rsid w:val="006D4BDC"/>
    <w:rsid w:val="006D4F92"/>
    <w:rsid w:val="006F4248"/>
    <w:rsid w:val="00704734"/>
    <w:rsid w:val="0072191E"/>
    <w:rsid w:val="007236D6"/>
    <w:rsid w:val="00731541"/>
    <w:rsid w:val="00772C38"/>
    <w:rsid w:val="00793299"/>
    <w:rsid w:val="00795B19"/>
    <w:rsid w:val="007B59E6"/>
    <w:rsid w:val="007C4F81"/>
    <w:rsid w:val="007D2790"/>
    <w:rsid w:val="007F41C6"/>
    <w:rsid w:val="00803801"/>
    <w:rsid w:val="00803E66"/>
    <w:rsid w:val="00827722"/>
    <w:rsid w:val="00830207"/>
    <w:rsid w:val="00834BBA"/>
    <w:rsid w:val="00843A67"/>
    <w:rsid w:val="0086726E"/>
    <w:rsid w:val="008854EB"/>
    <w:rsid w:val="00890ECF"/>
    <w:rsid w:val="008E1833"/>
    <w:rsid w:val="008F20C7"/>
    <w:rsid w:val="00901183"/>
    <w:rsid w:val="00912CF6"/>
    <w:rsid w:val="00933B7B"/>
    <w:rsid w:val="00943CD4"/>
    <w:rsid w:val="00967FA7"/>
    <w:rsid w:val="00984E4E"/>
    <w:rsid w:val="009879B4"/>
    <w:rsid w:val="009965D9"/>
    <w:rsid w:val="009A5762"/>
    <w:rsid w:val="009C70DB"/>
    <w:rsid w:val="009D303B"/>
    <w:rsid w:val="009D618A"/>
    <w:rsid w:val="009E3412"/>
    <w:rsid w:val="009E61C9"/>
    <w:rsid w:val="009F02E8"/>
    <w:rsid w:val="009F1C64"/>
    <w:rsid w:val="009F1DA0"/>
    <w:rsid w:val="00A017F7"/>
    <w:rsid w:val="00A14A28"/>
    <w:rsid w:val="00A16FB7"/>
    <w:rsid w:val="00A4592A"/>
    <w:rsid w:val="00A45FC8"/>
    <w:rsid w:val="00A50DBA"/>
    <w:rsid w:val="00A55A42"/>
    <w:rsid w:val="00A65E7D"/>
    <w:rsid w:val="00A72A46"/>
    <w:rsid w:val="00A92971"/>
    <w:rsid w:val="00AB2724"/>
    <w:rsid w:val="00AC0567"/>
    <w:rsid w:val="00AD2BB3"/>
    <w:rsid w:val="00AD4EEA"/>
    <w:rsid w:val="00B02D55"/>
    <w:rsid w:val="00B0356C"/>
    <w:rsid w:val="00B138C5"/>
    <w:rsid w:val="00B212F8"/>
    <w:rsid w:val="00B232CF"/>
    <w:rsid w:val="00B276E8"/>
    <w:rsid w:val="00B3419A"/>
    <w:rsid w:val="00B355A8"/>
    <w:rsid w:val="00B45F95"/>
    <w:rsid w:val="00B701D2"/>
    <w:rsid w:val="00B754BF"/>
    <w:rsid w:val="00BB39B7"/>
    <w:rsid w:val="00BB52AE"/>
    <w:rsid w:val="00BC2F67"/>
    <w:rsid w:val="00BC6E1B"/>
    <w:rsid w:val="00BE182B"/>
    <w:rsid w:val="00BF0B4C"/>
    <w:rsid w:val="00BF250C"/>
    <w:rsid w:val="00BF4B64"/>
    <w:rsid w:val="00C01B4E"/>
    <w:rsid w:val="00C10ADC"/>
    <w:rsid w:val="00C16657"/>
    <w:rsid w:val="00C349E3"/>
    <w:rsid w:val="00C7100D"/>
    <w:rsid w:val="00C82556"/>
    <w:rsid w:val="00CB232A"/>
    <w:rsid w:val="00CB76F0"/>
    <w:rsid w:val="00CC4047"/>
    <w:rsid w:val="00CC60DB"/>
    <w:rsid w:val="00D02B9A"/>
    <w:rsid w:val="00D1694B"/>
    <w:rsid w:val="00D20ECA"/>
    <w:rsid w:val="00D27D1F"/>
    <w:rsid w:val="00D44B6A"/>
    <w:rsid w:val="00D563E3"/>
    <w:rsid w:val="00D75294"/>
    <w:rsid w:val="00D75D00"/>
    <w:rsid w:val="00D777F3"/>
    <w:rsid w:val="00DA528C"/>
    <w:rsid w:val="00DB0AA4"/>
    <w:rsid w:val="00DB1F43"/>
    <w:rsid w:val="00DB4DEE"/>
    <w:rsid w:val="00DD3191"/>
    <w:rsid w:val="00DE4296"/>
    <w:rsid w:val="00DE4A82"/>
    <w:rsid w:val="00DF0327"/>
    <w:rsid w:val="00E20ED8"/>
    <w:rsid w:val="00E22461"/>
    <w:rsid w:val="00E31A30"/>
    <w:rsid w:val="00E325FD"/>
    <w:rsid w:val="00E45BD4"/>
    <w:rsid w:val="00E673D1"/>
    <w:rsid w:val="00E73B01"/>
    <w:rsid w:val="00E82001"/>
    <w:rsid w:val="00E90069"/>
    <w:rsid w:val="00E917BA"/>
    <w:rsid w:val="00EC3553"/>
    <w:rsid w:val="00ED2401"/>
    <w:rsid w:val="00EE21CD"/>
    <w:rsid w:val="00EF3A18"/>
    <w:rsid w:val="00F06F5E"/>
    <w:rsid w:val="00F35BD3"/>
    <w:rsid w:val="00F436D8"/>
    <w:rsid w:val="00F44B16"/>
    <w:rsid w:val="00F44CA3"/>
    <w:rsid w:val="00F84715"/>
    <w:rsid w:val="00F90EBA"/>
    <w:rsid w:val="00F92B32"/>
    <w:rsid w:val="00FA2CA8"/>
    <w:rsid w:val="00FB2FF6"/>
    <w:rsid w:val="00FB3D4A"/>
    <w:rsid w:val="00FC1265"/>
    <w:rsid w:val="00FC6B1B"/>
    <w:rsid w:val="00FE4C03"/>
    <w:rsid w:val="00FE5FB4"/>
    <w:rsid w:val="00FF3F49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5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F1D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6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6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6D8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1DA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9F1DA0"/>
  </w:style>
  <w:style w:type="character" w:customStyle="1" w:styleId="2Char">
    <w:name w:val="标题 2 Char"/>
    <w:basedOn w:val="a0"/>
    <w:link w:val="2"/>
    <w:uiPriority w:val="9"/>
    <w:rsid w:val="009F1DA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apple</cp:lastModifiedBy>
  <cp:revision>15</cp:revision>
  <dcterms:created xsi:type="dcterms:W3CDTF">2020-02-08T13:26:00Z</dcterms:created>
  <dcterms:modified xsi:type="dcterms:W3CDTF">2020-02-13T02:28:00Z</dcterms:modified>
</cp:coreProperties>
</file>