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B1" w:rsidRPr="00EE367C" w:rsidRDefault="00503436" w:rsidP="00962CB1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道德与法治八</w:t>
      </w:r>
      <w:r w:rsidR="001E733C">
        <w:rPr>
          <w:rFonts w:hint="eastAsia"/>
          <w:sz w:val="28"/>
          <w:szCs w:val="36"/>
        </w:rPr>
        <w:t>年级总复习——</w:t>
      </w:r>
      <w:r w:rsidR="00962CB1">
        <w:rPr>
          <w:rFonts w:hint="eastAsia"/>
          <w:sz w:val="28"/>
          <w:szCs w:val="36"/>
        </w:rPr>
        <w:t>第八课</w:t>
      </w:r>
      <w:r w:rsidR="00962CB1">
        <w:rPr>
          <w:rFonts w:hint="eastAsia"/>
          <w:sz w:val="28"/>
          <w:szCs w:val="36"/>
        </w:rPr>
        <w:t xml:space="preserve"> </w:t>
      </w:r>
      <w:r w:rsidR="00962CB1">
        <w:rPr>
          <w:rFonts w:hint="eastAsia"/>
          <w:sz w:val="28"/>
          <w:szCs w:val="36"/>
        </w:rPr>
        <w:t>维护公平正义</w:t>
      </w:r>
    </w:p>
    <w:p w:rsidR="00874139" w:rsidRDefault="00962CB1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作业</w:t>
      </w:r>
    </w:p>
    <w:p w:rsidR="00503436" w:rsidRDefault="00503436" w:rsidP="00180781">
      <w:pPr>
        <w:rPr>
          <w:rFonts w:asciiTheme="minorEastAsia" w:hAnsiTheme="minorEastAsia"/>
          <w:sz w:val="24"/>
        </w:rPr>
      </w:pPr>
    </w:p>
    <w:p w:rsidR="00503436" w:rsidRDefault="00EE367C" w:rsidP="0018078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6644389" cy="3466214"/>
            <wp:effectExtent l="19050" t="0" r="4061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024" cy="346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67C" w:rsidRDefault="00EE367C" w:rsidP="00180781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6616718" cy="1254641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9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024" cy="126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D4" w:rsidRPr="00E974D4" w:rsidRDefault="00E974D4" w:rsidP="00E974D4">
      <w:pPr>
        <w:ind w:leftChars="100" w:left="330" w:hangingChars="50" w:hanging="120"/>
        <w:rPr>
          <w:rFonts w:asciiTheme="minorEastAsia" w:hAnsiTheme="minorEastAsia" w:hint="eastAsia"/>
          <w:color w:val="002060"/>
          <w:sz w:val="24"/>
        </w:rPr>
      </w:pPr>
      <w:r w:rsidRPr="00E974D4">
        <w:rPr>
          <w:rFonts w:asciiTheme="minorEastAsia" w:hAnsiTheme="minorEastAsia" w:hint="eastAsia"/>
          <w:color w:val="002060"/>
          <w:sz w:val="24"/>
        </w:rPr>
        <w:t>4．政府的职责就是管好“两个灯”。管好“路灯”，就是要创造一个公平公正的环境，为所有人照路；管好“红绿灯”，就是要讲规则。关于公平，下列认识正确的是</w:t>
      </w:r>
    </w:p>
    <w:p w:rsidR="00E974D4" w:rsidRPr="00E974D4" w:rsidRDefault="00E974D4" w:rsidP="00E974D4">
      <w:pPr>
        <w:ind w:firstLineChars="150" w:firstLine="360"/>
        <w:rPr>
          <w:rFonts w:asciiTheme="minorEastAsia" w:hAnsiTheme="minorEastAsia" w:hint="eastAsia"/>
          <w:color w:val="002060"/>
          <w:sz w:val="24"/>
        </w:rPr>
      </w:pPr>
      <w:r w:rsidRPr="00E974D4">
        <w:rPr>
          <w:rFonts w:asciiTheme="minorEastAsia" w:hAnsiTheme="minorEastAsia" w:hint="eastAsia"/>
          <w:color w:val="002060"/>
          <w:sz w:val="24"/>
        </w:rPr>
        <w:t>①社会公平对个人的发展没有意义</w:t>
      </w:r>
    </w:p>
    <w:p w:rsidR="00E974D4" w:rsidRPr="00E974D4" w:rsidRDefault="00E974D4" w:rsidP="00E974D4">
      <w:pPr>
        <w:ind w:firstLineChars="150" w:firstLine="360"/>
        <w:rPr>
          <w:rFonts w:asciiTheme="minorEastAsia" w:hAnsiTheme="minorEastAsia" w:hint="eastAsia"/>
          <w:color w:val="002060"/>
          <w:sz w:val="24"/>
        </w:rPr>
      </w:pPr>
      <w:r w:rsidRPr="00E974D4">
        <w:rPr>
          <w:rFonts w:asciiTheme="minorEastAsia" w:hAnsiTheme="minorEastAsia" w:hint="eastAsia"/>
          <w:color w:val="002060"/>
          <w:sz w:val="24"/>
        </w:rPr>
        <w:t>②增强规则意识，有利于更好地维护公平</w:t>
      </w:r>
    </w:p>
    <w:p w:rsidR="00E974D4" w:rsidRPr="00E974D4" w:rsidRDefault="00E974D4" w:rsidP="00E974D4">
      <w:pPr>
        <w:ind w:firstLineChars="150" w:firstLine="360"/>
        <w:rPr>
          <w:rFonts w:asciiTheme="minorEastAsia" w:hAnsiTheme="minorEastAsia" w:hint="eastAsia"/>
          <w:color w:val="002060"/>
          <w:sz w:val="24"/>
        </w:rPr>
      </w:pPr>
      <w:r w:rsidRPr="00E974D4">
        <w:rPr>
          <w:rFonts w:asciiTheme="minorEastAsia" w:hAnsiTheme="minorEastAsia" w:hint="eastAsia"/>
          <w:color w:val="002060"/>
          <w:sz w:val="24"/>
        </w:rPr>
        <w:t>③公平就是让人人拥有相同的权利</w:t>
      </w:r>
    </w:p>
    <w:p w:rsidR="00E974D4" w:rsidRPr="00E974D4" w:rsidRDefault="00E974D4" w:rsidP="00E974D4">
      <w:pPr>
        <w:ind w:firstLineChars="150" w:firstLine="360"/>
        <w:rPr>
          <w:rFonts w:asciiTheme="minorEastAsia" w:hAnsiTheme="minorEastAsia" w:hint="eastAsia"/>
          <w:color w:val="002060"/>
          <w:sz w:val="24"/>
        </w:rPr>
      </w:pPr>
      <w:r w:rsidRPr="00E974D4">
        <w:rPr>
          <w:rFonts w:asciiTheme="minorEastAsia" w:hAnsiTheme="minorEastAsia" w:hint="eastAsia"/>
          <w:color w:val="002060"/>
          <w:sz w:val="24"/>
        </w:rPr>
        <w:t>④社会公平对社会的稳定发展有重要意义</w:t>
      </w:r>
    </w:p>
    <w:p w:rsidR="00E974D4" w:rsidRPr="00E974D4" w:rsidRDefault="00E974D4" w:rsidP="00E974D4">
      <w:pPr>
        <w:ind w:firstLineChars="150" w:firstLine="360"/>
        <w:rPr>
          <w:rFonts w:asciiTheme="minorEastAsia" w:hAnsiTheme="minorEastAsia" w:hint="eastAsia"/>
          <w:color w:val="002060"/>
          <w:sz w:val="24"/>
        </w:rPr>
      </w:pPr>
      <w:r w:rsidRPr="00E974D4">
        <w:rPr>
          <w:rFonts w:asciiTheme="minorEastAsia" w:hAnsiTheme="minorEastAsia" w:hint="eastAsia"/>
          <w:color w:val="002060"/>
          <w:sz w:val="24"/>
        </w:rPr>
        <w:t>A．①②</w:t>
      </w:r>
      <w:r w:rsidRPr="00E974D4">
        <w:rPr>
          <w:rFonts w:asciiTheme="minorEastAsia" w:hAnsiTheme="minorEastAsia" w:hint="eastAsia"/>
          <w:color w:val="002060"/>
          <w:sz w:val="24"/>
        </w:rPr>
        <w:tab/>
        <w:t>B．①③</w:t>
      </w:r>
      <w:r w:rsidRPr="00E974D4">
        <w:rPr>
          <w:rFonts w:asciiTheme="minorEastAsia" w:hAnsiTheme="minorEastAsia" w:hint="eastAsia"/>
          <w:color w:val="002060"/>
          <w:sz w:val="24"/>
        </w:rPr>
        <w:tab/>
        <w:t>C．②④</w:t>
      </w:r>
      <w:r w:rsidRPr="00E974D4">
        <w:rPr>
          <w:rFonts w:asciiTheme="minorEastAsia" w:hAnsiTheme="minorEastAsia" w:hint="eastAsia"/>
          <w:color w:val="002060"/>
          <w:sz w:val="24"/>
        </w:rPr>
        <w:tab/>
        <w:t>D．③④</w:t>
      </w:r>
    </w:p>
    <w:p w:rsidR="00EE367C" w:rsidRDefault="00EE367C" w:rsidP="0018078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6641051" cy="1626781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107" t="53776" r="-2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051" cy="162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67C" w:rsidRDefault="00EE367C" w:rsidP="00180781">
      <w:pPr>
        <w:rPr>
          <w:rFonts w:asciiTheme="minorEastAsia" w:hAnsiTheme="minorEastAsia"/>
          <w:sz w:val="24"/>
        </w:rPr>
      </w:pPr>
    </w:p>
    <w:p w:rsidR="00EE367C" w:rsidRDefault="00EE367C" w:rsidP="0018078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二、主观题</w:t>
      </w:r>
    </w:p>
    <w:p w:rsidR="00EE367C" w:rsidRDefault="00361826" w:rsidP="0018078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pt;margin-top:2pt;width:36.8pt;height:27.6pt;z-index:251658240" strokecolor="white [3212]">
            <v:textbox>
              <w:txbxContent>
                <w:p w:rsidR="00EE367C" w:rsidRPr="00EE367C" w:rsidRDefault="00EE367C">
                  <w:pPr>
                    <w:rPr>
                      <w:sz w:val="24"/>
                    </w:rPr>
                  </w:pPr>
                  <w:r w:rsidRPr="00EE367C">
                    <w:rPr>
                      <w:rFonts w:hint="eastAsia"/>
                      <w:sz w:val="24"/>
                    </w:rPr>
                    <w:t>1.</w:t>
                  </w:r>
                </w:p>
              </w:txbxContent>
            </v:textbox>
          </v:shape>
        </w:pict>
      </w:r>
      <w:r w:rsidR="00EE367C">
        <w:rPr>
          <w:rFonts w:asciiTheme="minorEastAsia" w:hAnsiTheme="minorEastAsia"/>
          <w:noProof/>
          <w:sz w:val="24"/>
        </w:rPr>
        <w:drawing>
          <wp:inline distT="0" distB="0" distL="0" distR="0">
            <wp:extent cx="6645910" cy="2650325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5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67C" w:rsidRPr="005327BE" w:rsidRDefault="00EE367C" w:rsidP="0018078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6634480" cy="388112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388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367C" w:rsidRPr="005327BE" w:rsidSect="000764A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3D8" w:rsidRDefault="00ED53D8" w:rsidP="00180781">
      <w:r>
        <w:separator/>
      </w:r>
    </w:p>
  </w:endnote>
  <w:endnote w:type="continuationSeparator" w:id="0">
    <w:p w:rsidR="00ED53D8" w:rsidRDefault="00ED53D8" w:rsidP="00180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3D8" w:rsidRDefault="00ED53D8" w:rsidP="00180781">
      <w:r>
        <w:separator/>
      </w:r>
    </w:p>
  </w:footnote>
  <w:footnote w:type="continuationSeparator" w:id="0">
    <w:p w:rsidR="00ED53D8" w:rsidRDefault="00ED53D8" w:rsidP="00180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C8EA21"/>
    <w:multiLevelType w:val="singleLevel"/>
    <w:tmpl w:val="83C8EA2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36F7F98"/>
    <w:multiLevelType w:val="singleLevel"/>
    <w:tmpl w:val="936F7F98"/>
    <w:lvl w:ilvl="0">
      <w:start w:val="1"/>
      <w:numFmt w:val="decimal"/>
      <w:suff w:val="space"/>
      <w:lvlText w:val="%1."/>
      <w:lvlJc w:val="left"/>
    </w:lvl>
  </w:abstractNum>
  <w:abstractNum w:abstractNumId="2">
    <w:nsid w:val="C33941DC"/>
    <w:multiLevelType w:val="singleLevel"/>
    <w:tmpl w:val="C33941D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63B4499"/>
    <w:multiLevelType w:val="hybridMultilevel"/>
    <w:tmpl w:val="C356688E"/>
    <w:lvl w:ilvl="0" w:tplc="C98239E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0303F9"/>
    <w:rsid w:val="000764AB"/>
    <w:rsid w:val="000C3ED7"/>
    <w:rsid w:val="00150208"/>
    <w:rsid w:val="00180781"/>
    <w:rsid w:val="001E733C"/>
    <w:rsid w:val="00361826"/>
    <w:rsid w:val="00503436"/>
    <w:rsid w:val="005327BE"/>
    <w:rsid w:val="007862F3"/>
    <w:rsid w:val="00860B65"/>
    <w:rsid w:val="00874139"/>
    <w:rsid w:val="00962CB1"/>
    <w:rsid w:val="009A5DCB"/>
    <w:rsid w:val="00B567F3"/>
    <w:rsid w:val="00B70962"/>
    <w:rsid w:val="00C70E79"/>
    <w:rsid w:val="00E974D4"/>
    <w:rsid w:val="00EB2553"/>
    <w:rsid w:val="00ED53D8"/>
    <w:rsid w:val="00EE367C"/>
    <w:rsid w:val="00F32E77"/>
    <w:rsid w:val="2703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4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0781"/>
    <w:rPr>
      <w:kern w:val="2"/>
      <w:sz w:val="18"/>
      <w:szCs w:val="18"/>
    </w:rPr>
  </w:style>
  <w:style w:type="paragraph" w:styleId="a4">
    <w:name w:val="footer"/>
    <w:basedOn w:val="a"/>
    <w:link w:val="Char0"/>
    <w:rsid w:val="0018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0781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180781"/>
    <w:pPr>
      <w:ind w:firstLineChars="200" w:firstLine="420"/>
    </w:pPr>
  </w:style>
  <w:style w:type="paragraph" w:styleId="a6">
    <w:name w:val="Balloon Text"/>
    <w:basedOn w:val="a"/>
    <w:link w:val="Char1"/>
    <w:rsid w:val="00180781"/>
    <w:rPr>
      <w:sz w:val="18"/>
      <w:szCs w:val="18"/>
    </w:rPr>
  </w:style>
  <w:style w:type="character" w:customStyle="1" w:styleId="Char1">
    <w:name w:val="批注框文本 Char"/>
    <w:basedOn w:val="a0"/>
    <w:link w:val="a6"/>
    <w:rsid w:val="00180781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F32E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0781"/>
    <w:rPr>
      <w:kern w:val="2"/>
      <w:sz w:val="18"/>
      <w:szCs w:val="18"/>
    </w:rPr>
  </w:style>
  <w:style w:type="paragraph" w:styleId="a4">
    <w:name w:val="footer"/>
    <w:basedOn w:val="a"/>
    <w:link w:val="Char0"/>
    <w:rsid w:val="0018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0781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180781"/>
    <w:pPr>
      <w:ind w:firstLineChars="200" w:firstLine="420"/>
    </w:pPr>
  </w:style>
  <w:style w:type="paragraph" w:styleId="a6">
    <w:name w:val="Balloon Text"/>
    <w:basedOn w:val="a"/>
    <w:link w:val="Char1"/>
    <w:rsid w:val="00180781"/>
    <w:rPr>
      <w:sz w:val="18"/>
      <w:szCs w:val="18"/>
    </w:rPr>
  </w:style>
  <w:style w:type="character" w:customStyle="1" w:styleId="Char1">
    <w:name w:val="批注框文本 Char"/>
    <w:basedOn w:val="a0"/>
    <w:link w:val="a6"/>
    <w:rsid w:val="00180781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F32E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904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980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瑶熙星辰</dc:creator>
  <cp:lastModifiedBy>Administrator</cp:lastModifiedBy>
  <cp:revision>2</cp:revision>
  <dcterms:created xsi:type="dcterms:W3CDTF">2020-02-19T02:02:00Z</dcterms:created>
  <dcterms:modified xsi:type="dcterms:W3CDTF">2020-02-19T02:02:00Z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