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95" w:rsidRDefault="001C040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</w:t>
      </w:r>
      <w:proofErr w:type="gramStart"/>
      <w:r>
        <w:rPr>
          <w:rFonts w:hint="eastAsia"/>
          <w:sz w:val="28"/>
          <w:szCs w:val="36"/>
        </w:rPr>
        <w:t>法治八</w:t>
      </w:r>
      <w:proofErr w:type="gramEnd"/>
      <w:r>
        <w:rPr>
          <w:rFonts w:hint="eastAsia"/>
          <w:sz w:val="28"/>
          <w:szCs w:val="36"/>
        </w:rPr>
        <w:t>年级下册复习——自由平等</w:t>
      </w:r>
    </w:p>
    <w:p w:rsidR="005F2B95" w:rsidRDefault="001C040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拓展提升任务</w:t>
      </w:r>
    </w:p>
    <w:p w:rsidR="005F2B95" w:rsidRDefault="001C0404">
      <w:pPr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拓展导语：</w:t>
      </w:r>
    </w:p>
    <w:p w:rsidR="005F2B95" w:rsidRDefault="001C0404">
      <w:pPr>
        <w:ind w:firstLineChars="200" w:firstLine="480"/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自由平等是社会主义核心价值观的重要内容。</w:t>
      </w:r>
    </w:p>
    <w:p w:rsidR="005F2B95" w:rsidRDefault="001C0404">
      <w:pPr>
        <w:ind w:firstLineChars="200" w:firstLine="480"/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中国特色社会主义的自由，是有纪律、有义务的自由，是自由与纪律、自由与义务的结合和统一。我们每一个人既要有享受自由的权利，同时也要承担必须承担的义务，自由本身就是负责任的行为。中国特色社会主义的自由是服从法律的自由。</w:t>
      </w:r>
    </w:p>
    <w:p w:rsidR="005F2B95" w:rsidRDefault="001C0404">
      <w:pPr>
        <w:ind w:firstLineChars="200" w:firstLine="480"/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社会主义核心价值观所倡导的“平等”,是通过平等的社会机制和价值引导,既保障公民个人享有平等的权利，也保障每个人基于社会贡献所要求得到的权利、利益和尊重。坚持法律面前人人平等，任何组织和个人都没有超越宪法和法律的特权。</w:t>
      </w:r>
    </w:p>
    <w:p w:rsidR="005F2B95" w:rsidRDefault="001C0404">
      <w:pPr>
        <w:ind w:firstLineChars="200" w:firstLine="480"/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今日之责任，不在他人，而全在我少年。少年自由则国自由。作为国家未来的希望，正确认识自由与平等是每个青少年必备的素养，我们应该积极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践行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社会主义核心价值观，用它滋养我们的心灵，指导我们的实践，将自由平等的观念落实在生活中，让法治成为一种生活方式。</w:t>
      </w:r>
    </w:p>
    <w:p w:rsidR="005F2B95" w:rsidRDefault="001C0404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</w:t>
      </w:r>
      <w:proofErr w:type="gramStart"/>
      <w:r>
        <w:rPr>
          <w:rFonts w:hint="eastAsia"/>
          <w:b/>
          <w:bCs/>
          <w:sz w:val="24"/>
          <w:szCs w:val="32"/>
        </w:rPr>
        <w:t>一</w:t>
      </w:r>
      <w:proofErr w:type="gramEnd"/>
      <w:r>
        <w:rPr>
          <w:rFonts w:hint="eastAsia"/>
          <w:b/>
          <w:bCs/>
          <w:sz w:val="24"/>
          <w:szCs w:val="32"/>
        </w:rPr>
        <w:t>：思维导图</w:t>
      </w:r>
    </w:p>
    <w:p w:rsidR="005F2B95" w:rsidRDefault="001C0404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请认真阅读教材，将本课的核心知识梳理成思维导图，并关注自由、平等与法治的关系。</w:t>
      </w:r>
    </w:p>
    <w:p w:rsidR="005F2B95" w:rsidRDefault="001C0404">
      <w:pPr>
        <w:ind w:firstLineChars="200" w:firstLine="420"/>
        <w:jc w:val="lef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83185</wp:posOffset>
                </wp:positionV>
                <wp:extent cx="6177280" cy="3700780"/>
                <wp:effectExtent l="13970" t="1397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7007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5.95pt;margin-top:6.55pt;height:291.4pt;width:486.4pt;z-index:251658240;v-text-anchor:middle;mso-width-relative:page;mso-height-relative:page;" filled="f" stroked="t" coordsize="21600,21600" arcsize="0.166666666666667" o:gfxdata="UEsDBAoAAAAAAIdO4kAAAAAAAAAAAAAAAAAEAAAAZHJzL1BLAwQUAAAACACHTuJACTV8B9kAAAAK&#10;AQAADwAAAGRycy9kb3ducmV2LnhtbE2PwU7DMAyG70i8Q2QkLmhLymCkpek0QEjcJsbEOW1CW0ic&#10;qsna8faYE5ws6//0+3O5OXnHJjvGPqCCbCmAWWyC6bFVcHh7XkhgMWk02gW0Cr5thE11flbqwoQZ&#10;X+20Ty2jEoyFVtClNBScx6azXsdlGCxS9hFGrxOtY8vNqGcq945fC7HmXvdIFzo92MfONl/7o1eA&#10;V59xmA/T+9OLXKWtqHfuYbtT6vIiE/fAkj2lPxh+9UkdKnKqwxFNZE7BQuYZoRTc0CRAytUdsFrB&#10;bb7OgVcl//9C9QNQSwMEFAAAAAgAh07iQEtyckJdAgAAiQQAAA4AAABkcnMvZTJvRG9jLnhtbK1U&#10;zW4TMRC+I/EOlu9kk9A0YdVNFbUKQopoRUGcJ147a8l/2E425QF4AM6VkLggHoLHqeAxGHu3bfg5&#10;IXJwZjzj+fnmmz053WtFdtwHaU1FR4MhJdwwW0uzqeib18snM0pCBFODsoZX9JoHejp//OikdSUf&#10;28aqmnuCQUwoW1fRJkZXFkVgDdcQBtZxg0ZhvYaIqt8UtYcWo2tVjIfD46K1vnbeMh4C3p53RjrP&#10;8YXgLF4IEXgkqqJYW8ynz+c6ncX8BMqNB9dI1pcB/1CFBmkw6X2oc4hAtl7+EUpL5m2wIg6Y1YUV&#10;QjKee8BuRsPfurlqwPHcC4IT3D1M4f+FZS93l57IGmdHiQGNI7q9+fDjy8fvn77efvtMRgmh1oUS&#10;Ha/cpe+1gGJqdy+8Tv/YCNlnVK/vUeX7SBheHo+m0/EMwWdoezodDqeoYJzi4bnzIT7nVpMkVNTb&#10;ralf4ewypLBbhdj53/mllMYupVJ4D6UypK3oeDaZTjALII2EgoiidthYMBtKQG2Qnyz6HDJYJev0&#10;PL0OfrM+U57sIHEk//ryfnFLuc8hNJ1fNiU3KLWMSGEldUVnh6+VwR4TdB1YSVrb+hrh9rbjYXBs&#10;KTHsCkK8BI/EQ5RwmeIFHkJZbMr2EiWN9e//dp/8kQ9opaRFImPD77bgOSXqhUGmPBsdHSXmZ+Vo&#10;Mh2j4g8t60OL2eozizggG7C6LCb/qO5E4a1+izu3SFnRBIZh7g7aXjmL3YLh1jK+WGQ3ZLuDuDJX&#10;jqXg3QAX22iFzLN9QKcHDfmeKdLvZlqoQz17PXxB5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TV8B9kAAAAKAQAADwAAAAAAAAABACAAAAAiAAAAZHJzL2Rvd25yZXYueG1sUEsBAhQAFAAAAAgA&#10;h07iQEtyckJdAgAAiQQAAA4AAAAAAAAAAQAgAAAAKAEAAGRycy9lMm9Eb2MueG1sUEsFBgAAAAAG&#10;AAYAWQEAAPc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ind w:firstLineChars="200" w:firstLine="480"/>
        <w:jc w:val="left"/>
        <w:rPr>
          <w:sz w:val="24"/>
          <w:szCs w:val="32"/>
        </w:rPr>
      </w:pPr>
    </w:p>
    <w:p w:rsidR="005F2B95" w:rsidRDefault="005F2B95">
      <w:pPr>
        <w:jc w:val="left"/>
        <w:rPr>
          <w:b/>
          <w:bCs/>
          <w:sz w:val="24"/>
          <w:szCs w:val="32"/>
        </w:rPr>
      </w:pPr>
    </w:p>
    <w:p w:rsidR="005F2B95" w:rsidRDefault="001C0404">
      <w:pPr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任务二：</w:t>
      </w:r>
      <w:r>
        <w:rPr>
          <w:rFonts w:hint="eastAsia"/>
          <w:sz w:val="24"/>
          <w:szCs w:val="32"/>
        </w:rPr>
        <w:t>任选</w:t>
      </w:r>
      <w:r w:rsidR="00E34170">
        <w:rPr>
          <w:rFonts w:hint="eastAsia"/>
          <w:sz w:val="24"/>
          <w:szCs w:val="32"/>
        </w:rPr>
        <w:t>以</w:t>
      </w:r>
      <w:r>
        <w:rPr>
          <w:rFonts w:hint="eastAsia"/>
          <w:sz w:val="24"/>
          <w:szCs w:val="32"/>
        </w:rPr>
        <w:t>下</w:t>
      </w:r>
      <w:r w:rsidR="00E34170">
        <w:rPr>
          <w:rFonts w:hint="eastAsia"/>
          <w:sz w:val="24"/>
          <w:szCs w:val="32"/>
        </w:rPr>
        <w:t>一个</w:t>
      </w:r>
      <w:r>
        <w:rPr>
          <w:rFonts w:hint="eastAsia"/>
          <w:sz w:val="24"/>
          <w:szCs w:val="32"/>
        </w:rPr>
        <w:t>问题</w:t>
      </w:r>
      <w:bookmarkStart w:id="0" w:name="_GoBack"/>
      <w:bookmarkEnd w:id="0"/>
      <w:r>
        <w:rPr>
          <w:rFonts w:hint="eastAsia"/>
          <w:sz w:val="24"/>
          <w:szCs w:val="32"/>
        </w:rPr>
        <w:t>，依据相关知识进行分析。</w:t>
      </w:r>
    </w:p>
    <w:p w:rsidR="005F2B95" w:rsidRDefault="001C0404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死刑犯在执行死刑之前出现疾病重症，到底需不需要救治？</w:t>
      </w:r>
    </w:p>
    <w:p w:rsidR="005F2B95" w:rsidRDefault="001C0404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法律对于未成年人的特殊保护，是否违背了法律面前人人平等的原则？</w:t>
      </w:r>
    </w:p>
    <w:p w:rsidR="005F2B95" w:rsidRDefault="001C0404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你如何理解“无法治不自由”？</w:t>
      </w:r>
    </w:p>
    <w:p w:rsidR="005F2B95" w:rsidRDefault="005F2B95">
      <w:pPr>
        <w:jc w:val="left"/>
        <w:rPr>
          <w:sz w:val="24"/>
          <w:szCs w:val="32"/>
        </w:rPr>
      </w:pPr>
    </w:p>
    <w:p w:rsidR="005F2B95" w:rsidRDefault="005F2B95">
      <w:pPr>
        <w:jc w:val="left"/>
        <w:rPr>
          <w:sz w:val="24"/>
          <w:szCs w:val="32"/>
        </w:rPr>
      </w:pPr>
    </w:p>
    <w:sectPr w:rsidR="005F2B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70" w:rsidRDefault="00E34170" w:rsidP="00E34170">
      <w:r>
        <w:separator/>
      </w:r>
    </w:p>
  </w:endnote>
  <w:endnote w:type="continuationSeparator" w:id="0">
    <w:p w:rsidR="00E34170" w:rsidRDefault="00E34170" w:rsidP="00E3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70" w:rsidRDefault="00E34170" w:rsidP="00E34170">
      <w:r>
        <w:separator/>
      </w:r>
    </w:p>
  </w:footnote>
  <w:footnote w:type="continuationSeparator" w:id="0">
    <w:p w:rsidR="00E34170" w:rsidRDefault="00E34170" w:rsidP="00E3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11D28"/>
    <w:rsid w:val="001C0404"/>
    <w:rsid w:val="005F2B95"/>
    <w:rsid w:val="00E34170"/>
    <w:rsid w:val="1DD11D28"/>
    <w:rsid w:val="575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3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4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3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4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3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4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3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4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528</Words>
  <Characters>41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apple</cp:lastModifiedBy>
  <cp:revision>3</cp:revision>
  <dcterms:created xsi:type="dcterms:W3CDTF">2020-02-07T18:09:00Z</dcterms:created>
  <dcterms:modified xsi:type="dcterms:W3CDTF">2020-02-19T02:12:00Z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