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古人谈读书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阅读</w:t>
      </w:r>
      <w:r>
        <w:rPr>
          <w:rFonts w:hint="eastAsia" w:ascii="黑体" w:hAnsi="黑体" w:eastAsia="黑体"/>
          <w:sz w:val="28"/>
          <w:szCs w:val="28"/>
        </w:rPr>
        <w:t>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>1.</w:t>
      </w:r>
      <w:r>
        <w:rPr>
          <w:rFonts w:hint="eastAsia" w:asciiTheme="minorEastAsia" w:hAnsiTheme="minorEastAsia"/>
          <w:bCs/>
        </w:rPr>
        <w:t>“</w:t>
      </w:r>
      <w:r>
        <w:rPr>
          <w:rFonts w:hint="eastAsia" w:asciiTheme="minorEastAsia" w:hAnsiTheme="minorEastAsia"/>
        </w:rPr>
        <w:t>余尝谓</w:t>
      </w:r>
      <w:r>
        <w:rPr>
          <w:rFonts w:hint="eastAsia" w:asciiTheme="minorEastAsia" w:hAnsiTheme="minorEastAsia"/>
          <w:bCs/>
        </w:rPr>
        <w:t>”</w:t>
      </w:r>
      <w:r>
        <w:rPr>
          <w:rFonts w:hint="eastAsia" w:asciiTheme="majorEastAsia" w:hAnsiTheme="majorEastAsia" w:eastAsiaTheme="majorEastAsia"/>
          <w:bCs/>
        </w:rPr>
        <w:t>中，“尝”的意思是（   ）。             答案：</w:t>
      </w:r>
      <w:r>
        <w:rPr>
          <w:rFonts w:hint="eastAsia"/>
          <w:bCs/>
          <w:sz w:val="21"/>
          <w:szCs w:val="21"/>
        </w:rPr>
        <w:t>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.品尝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.经常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.曾经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.尝试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2.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对于朱熹提出的“</w:t>
      </w:r>
      <w:r>
        <w:rPr>
          <w:rFonts w:hint="eastAsia" w:asciiTheme="majorEastAsia" w:hAnsiTheme="majorEastAsia" w:eastAsiaTheme="majorEastAsia"/>
          <w:bCs/>
        </w:rPr>
        <w:t>读书三到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”中</w:t>
      </w:r>
      <w:r>
        <w:rPr>
          <w:rFonts w:hint="eastAsia" w:asciiTheme="majorEastAsia" w:hAnsiTheme="majorEastAsia" w:eastAsiaTheme="majorEastAsia"/>
          <w:bCs/>
        </w:rPr>
        <w:t>，下列说法正确的是（   ）。   答案：</w:t>
      </w:r>
      <w:r>
        <w:rPr>
          <w:rFonts w:hint="eastAsia"/>
          <w:bCs/>
          <w:sz w:val="21"/>
          <w:szCs w:val="21"/>
        </w:rPr>
        <w:t>A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.心到最重要         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.眼到最重要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.口到最重要           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.同等重要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3.不是朱熹的作品的一项是（    ）。            答案：</w:t>
      </w:r>
      <w:r>
        <w:rPr>
          <w:rFonts w:hint="eastAsia"/>
          <w:bCs/>
          <w:sz w:val="21"/>
          <w:szCs w:val="21"/>
        </w:rPr>
        <w:t>D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.《观书有感》  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.《</w:t>
      </w:r>
      <w:r>
        <w:rPr>
          <w:rFonts w:hint="eastAsia" w:asciiTheme="majorEastAsia" w:hAnsiTheme="majorEastAsia" w:eastAsiaTheme="majorEastAsia"/>
        </w:rPr>
        <w:t>童蒙须知</w:t>
      </w:r>
      <w:r>
        <w:rPr>
          <w:rFonts w:hint="eastAsia" w:asciiTheme="majorEastAsia" w:hAnsiTheme="majorEastAsia" w:eastAsiaTheme="majorEastAsia"/>
          <w:bCs/>
        </w:rPr>
        <w:t xml:space="preserve">》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asciiTheme="majorEastAsia" w:hAnsiTheme="majorEastAsia" w:eastAsiaTheme="majorEastAsia"/>
          <w:bCs/>
        </w:rPr>
        <w:t>《</w:t>
      </w:r>
      <w:r>
        <w:rPr>
          <w:rFonts w:hint="eastAsia" w:asciiTheme="majorEastAsia" w:hAnsiTheme="majorEastAsia" w:eastAsiaTheme="majorEastAsia"/>
        </w:rPr>
        <w:t>周易本义</w:t>
      </w:r>
      <w:r>
        <w:rPr>
          <w:rFonts w:asciiTheme="majorEastAsia" w:hAnsiTheme="majorEastAsia" w:eastAsiaTheme="majorEastAsia"/>
          <w:bCs/>
        </w:rPr>
        <w:t>》</w:t>
      </w:r>
      <w:r>
        <w:rPr>
          <w:rFonts w:hint="eastAsia" w:asciiTheme="majorEastAsia" w:hAnsiTheme="majorEastAsia" w:eastAsiaTheme="majorEastAsia"/>
          <w:bCs/>
        </w:rPr>
        <w:t xml:space="preserve">    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.《回乡偶书》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4.以下说法错误的是（    ）。                       答案：</w:t>
      </w:r>
      <w:r>
        <w:rPr>
          <w:rFonts w:hint="eastAsia"/>
          <w:bCs/>
          <w:sz w:val="21"/>
          <w:szCs w:val="21"/>
        </w:rPr>
        <w:t>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>.朱熹</w:t>
      </w:r>
      <w:r>
        <w:rPr>
          <w:rFonts w:asciiTheme="majorEastAsia" w:hAnsiTheme="majorEastAsia" w:eastAsiaTheme="majorEastAsia"/>
          <w:bCs/>
        </w:rPr>
        <w:t>是</w:t>
      </w:r>
      <w:r>
        <w:rPr>
          <w:rFonts w:hint="eastAsia" w:asciiTheme="majorEastAsia" w:hAnsiTheme="majorEastAsia" w:eastAsiaTheme="majorEastAsia"/>
        </w:rPr>
        <w:t>南宋著名的理学家、思想家、哲学家、教育家、诗人</w:t>
      </w:r>
      <w:r>
        <w:rPr>
          <w:rFonts w:asciiTheme="majorEastAsia" w:hAnsiTheme="majorEastAsia" w:eastAsiaTheme="majorEastAsia"/>
          <w:bCs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hint="eastAsia" w:asciiTheme="majorEastAsia" w:hAnsiTheme="majorEastAsia" w:eastAsiaTheme="majorEastAsia"/>
        </w:rPr>
        <w:t>朱熹的理学思想对元、明、清三朝影响很大，成为三朝的官方哲学，是中国教育史上继孔子后的又一人。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hint="eastAsia" w:asciiTheme="majorEastAsia" w:hAnsiTheme="majorEastAsia" w:eastAsiaTheme="majorEastAsia"/>
        </w:rPr>
        <w:t>《朱文公文集》成为了钦定的教科书和科举考试的标准。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hint="eastAsia" w:asciiTheme="majorEastAsia" w:hAnsiTheme="majorEastAsia" w:eastAsiaTheme="majorEastAsia"/>
        </w:rPr>
        <w:t>朱熹是“二程”（程颢、程颐）的三传弟子李侗的学生。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5.以下诗句不是出自朱熹的是（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Cs/>
        </w:rPr>
        <w:t>）。                答案：</w:t>
      </w:r>
      <w:r>
        <w:rPr>
          <w:rFonts w:hint="eastAsia"/>
          <w:bCs/>
          <w:sz w:val="21"/>
          <w:szCs w:val="21"/>
        </w:rPr>
        <w:t>C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A.</w:t>
      </w:r>
      <w:r>
        <w:rPr>
          <w:rFonts w:hint="eastAsia" w:asciiTheme="minorEastAsia" w:hAnsiTheme="minorEastAsia"/>
        </w:rPr>
        <w:t>读书有三到，谓心到，眼到，口到。</w:t>
      </w:r>
      <w:r>
        <w:rPr>
          <w:rFonts w:hint="eastAsia" w:asciiTheme="minorEastAsia" w:hAnsiTheme="minorEastAsia"/>
          <w:bCs/>
        </w:rPr>
        <w:t xml:space="preserve">           </w:t>
      </w:r>
    </w:p>
    <w:p>
      <w:pPr>
        <w:tabs>
          <w:tab w:val="left" w:pos="5244"/>
        </w:tabs>
        <w:spacing w:line="360" w:lineRule="auto"/>
        <w:ind w:firstLine="480" w:firstLineChars="20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B.问渠那得清如许，为有源头活水来。</w:t>
      </w:r>
      <w:r>
        <w:rPr>
          <w:rFonts w:asciiTheme="minorEastAsia" w:hAnsiTheme="minorEastAsia"/>
          <w:bCs/>
        </w:rPr>
        <w:tab/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C.读书破万卷，下笔如有神。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D.</w:t>
      </w:r>
      <w:r>
        <w:rPr>
          <w:rFonts w:hint="eastAsia" w:asciiTheme="minorEastAsia" w:hAnsiTheme="minorEastAsia"/>
        </w:rPr>
        <w:t>昨夜江边春水生，蒙冲巨舰一毛轻。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6.小明读书方法不正确，总是心不在焉，记不住要点，我们可以对他说（  ）。      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                        答案：</w:t>
      </w:r>
      <w:r>
        <w:rPr>
          <w:rFonts w:hint="eastAsia"/>
          <w:bCs/>
          <w:sz w:val="21"/>
          <w:szCs w:val="21"/>
        </w:rPr>
        <w:t>B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A.敏而好学，不耻下问。       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Cs/>
        </w:rPr>
        <w:t>B.</w:t>
      </w:r>
      <w:r>
        <w:rPr>
          <w:rFonts w:hint="eastAsia" w:asciiTheme="majorEastAsia" w:hAnsiTheme="majorEastAsia" w:eastAsiaTheme="majorEastAsia"/>
        </w:rPr>
        <w:t>读书有三到，谓心到，眼到，口到。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C.默而</w:t>
      </w:r>
      <w:r>
        <w:rPr>
          <w:rFonts w:hint="eastAsia" w:asciiTheme="minorEastAsia" w:hAnsiTheme="minorEastAsia"/>
          <w:bCs/>
          <w:lang w:val="en-US" w:eastAsia="zh-CN"/>
        </w:rPr>
        <w:t>识</w:t>
      </w:r>
      <w:r>
        <w:rPr>
          <w:rFonts w:hint="eastAsia" w:asciiTheme="minorEastAsia" w:hAnsiTheme="minorEastAsia"/>
          <w:bCs/>
        </w:rPr>
        <w:t>之，学而不厌，诲人不倦。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>D.</w:t>
      </w:r>
      <w:r>
        <w:rPr>
          <w:rFonts w:hint="eastAsia" w:asciiTheme="minorEastAsia" w:hAnsiTheme="minorEastAsia"/>
        </w:rPr>
        <w:t>盖士人读书，第一要有志，第二要有识，第三要有恒。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7.</w:t>
      </w:r>
      <w:r>
        <w:rPr>
          <w:rFonts w:hint="eastAsia" w:asciiTheme="minorEastAsia" w:hAnsiTheme="minorEastAsia"/>
        </w:rPr>
        <w:t>下列诗句中，用来比喻“只有不断学习新知识，才能达到新境界”这个意思的诗句是</w:t>
      </w:r>
      <w:r>
        <w:rPr>
          <w:rFonts w:hint="eastAsia" w:asciiTheme="majorEastAsia" w:hAnsiTheme="majorEastAsia" w:eastAsiaTheme="majorEastAsia"/>
          <w:bCs/>
        </w:rPr>
        <w:t>（    ）。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                                                      答案：</w:t>
      </w:r>
      <w:r>
        <w:rPr>
          <w:rFonts w:hint="eastAsia"/>
          <w:bCs/>
          <w:sz w:val="21"/>
          <w:szCs w:val="21"/>
        </w:rPr>
        <w:t>B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ajorEastAsia" w:hAnsiTheme="majorEastAsia" w:eastAsiaTheme="majorEastAsia"/>
          <w:bCs/>
        </w:rPr>
        <w:t xml:space="preserve">     </w:t>
      </w:r>
      <w:r>
        <w:rPr>
          <w:rFonts w:hint="eastAsia" w:asciiTheme="minorEastAsia" w:hAnsiTheme="minorEastAsia"/>
          <w:bCs/>
        </w:rPr>
        <w:t>A.</w:t>
      </w:r>
      <w:r>
        <w:rPr>
          <w:rFonts w:hint="eastAsia" w:asciiTheme="minorEastAsia" w:hAnsiTheme="minorEastAsia"/>
        </w:rPr>
        <w:t>半亩方塘一鉴开，天光云影共徘徊。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 xml:space="preserve">     B.</w:t>
      </w:r>
      <w:r>
        <w:rPr>
          <w:rFonts w:hint="eastAsia" w:asciiTheme="minorEastAsia" w:hAnsiTheme="minorEastAsia"/>
        </w:rPr>
        <w:t>问渠那得清如许？为有源头活水来。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 xml:space="preserve">     C.</w:t>
      </w:r>
      <w:r>
        <w:rPr>
          <w:rFonts w:hint="eastAsia" w:asciiTheme="minorEastAsia" w:hAnsiTheme="minorEastAsia"/>
        </w:rPr>
        <w:t>昨夜江边春水生，蒙冲巨舰一毛轻。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Cs/>
        </w:rPr>
        <w:t xml:space="preserve">     D.</w:t>
      </w:r>
      <w:r>
        <w:rPr>
          <w:rFonts w:hint="eastAsia" w:asciiTheme="minorEastAsia" w:hAnsiTheme="minorEastAsia"/>
        </w:rPr>
        <w:t>向来枉费推移力，此日中流自在行。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8.</w:t>
      </w:r>
      <w:r>
        <w:rPr>
          <w:rFonts w:hint="eastAsia" w:asciiTheme="majorEastAsia" w:hAnsiTheme="majorEastAsia" w:eastAsiaTheme="majorEastAsia"/>
        </w:rPr>
        <w:t xml:space="preserve">《童蒙须知•读书写文字第四》中没有提及的内容是（    ）。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  <w:sz w:val="21"/>
          <w:szCs w:val="21"/>
        </w:rPr>
        <w:t>D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Cs/>
        </w:rPr>
        <w:t>A.</w:t>
      </w:r>
      <w:r>
        <w:rPr>
          <w:rFonts w:hint="eastAsia" w:asciiTheme="majorEastAsia" w:hAnsiTheme="majorEastAsia" w:eastAsiaTheme="majorEastAsia"/>
        </w:rPr>
        <w:t>读书时，必须先整理几案，将其擦拭干净，摆放端正。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Cs/>
        </w:rPr>
        <w:t>B.</w:t>
      </w:r>
      <w:r>
        <w:rPr>
          <w:rFonts w:hint="eastAsia" w:asciiTheme="majorEastAsia" w:hAnsiTheme="majorEastAsia" w:eastAsiaTheme="majorEastAsia"/>
        </w:rPr>
        <w:t>读书时，要读得字字响亮。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Cs/>
        </w:rPr>
        <w:t xml:space="preserve">    C.</w:t>
      </w:r>
      <w:r>
        <w:rPr>
          <w:rFonts w:hint="eastAsia" w:asciiTheme="majorEastAsia" w:hAnsiTheme="majorEastAsia" w:eastAsiaTheme="majorEastAsia"/>
        </w:rPr>
        <w:t>凡是抄写文章，必须要仔细对照原本，不可出现误差。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D.凡是读书，都要听从老师讲解。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ajorEastAsia" w:hAnsiTheme="majorEastAsia" w:eastAsiaTheme="majorEastAsia"/>
          <w:bCs/>
        </w:rPr>
        <w:t>9.《观书有感》其二以（    ）为例，</w:t>
      </w:r>
      <w:r>
        <w:rPr>
          <w:rFonts w:hint="eastAsia" w:asciiTheme="minorEastAsia" w:hAnsiTheme="minorEastAsia"/>
        </w:rPr>
        <w:t>让读者去体会与学习有关的道理。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inorEastAsia" w:hAnsiTheme="minorEastAsia"/>
        </w:rPr>
        <w:t xml:space="preserve">                                                         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  <w:sz w:val="21"/>
          <w:szCs w:val="21"/>
        </w:rPr>
        <w:t>A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A.泛舟    B.捕鱼    C.游泳    D.练字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10.以下成语不是有关读书的是（     ）。                        答案：</w:t>
      </w:r>
      <w:r>
        <w:rPr>
          <w:rFonts w:hint="eastAsia"/>
          <w:bCs/>
          <w:sz w:val="21"/>
          <w:szCs w:val="21"/>
        </w:rPr>
        <w:t>C</w:t>
      </w:r>
    </w:p>
    <w:p>
      <w:pPr>
        <w:ind w:firstLine="480" w:firstLineChars="200"/>
        <w:rPr>
          <w:bCs/>
        </w:rPr>
      </w:pPr>
      <w:r>
        <w:rPr>
          <w:rFonts w:hint="eastAsia"/>
          <w:bCs/>
        </w:rPr>
        <w:t>A.开卷有益    B.博览群书    C.不言而喻    D.囫囵吞枣</w:t>
      </w:r>
    </w:p>
    <w:p>
      <w:pPr>
        <w:ind w:firstLine="480" w:firstLineChars="200"/>
        <w:rPr>
          <w:rFonts w:asciiTheme="minorEastAsia" w:hAnsiTheme="minorEastAsia"/>
          <w:bCs/>
        </w:rPr>
      </w:pPr>
    </w:p>
    <w:p>
      <w:pPr>
        <w:ind w:firstLine="480" w:firstLineChars="200"/>
        <w:rPr>
          <w:rFonts w:asciiTheme="minorEastAsia" w:hAnsiTheme="minorEastAsia"/>
          <w:bCs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ind w:firstLine="480" w:firstLineChars="200"/>
        <w:rPr>
          <w:rFonts w:asciiTheme="minorEastAsia" w:hAnsiTheme="minorEastAsia"/>
          <w:bCs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81"/>
    <w:rsid w:val="00053EAD"/>
    <w:rsid w:val="00151DB6"/>
    <w:rsid w:val="002A111D"/>
    <w:rsid w:val="00350630"/>
    <w:rsid w:val="003B30AA"/>
    <w:rsid w:val="004101F5"/>
    <w:rsid w:val="004707D5"/>
    <w:rsid w:val="0051790C"/>
    <w:rsid w:val="005269B6"/>
    <w:rsid w:val="005703FD"/>
    <w:rsid w:val="005B0A36"/>
    <w:rsid w:val="007570C8"/>
    <w:rsid w:val="00906594"/>
    <w:rsid w:val="00965C13"/>
    <w:rsid w:val="00B74C08"/>
    <w:rsid w:val="00BD54C7"/>
    <w:rsid w:val="00C4362A"/>
    <w:rsid w:val="00CB33D3"/>
    <w:rsid w:val="00CD0768"/>
    <w:rsid w:val="00CD0F00"/>
    <w:rsid w:val="00CE1607"/>
    <w:rsid w:val="00E025BC"/>
    <w:rsid w:val="00F01056"/>
    <w:rsid w:val="00F74D81"/>
    <w:rsid w:val="0F7533D0"/>
    <w:rsid w:val="11B54207"/>
    <w:rsid w:val="284F45CA"/>
    <w:rsid w:val="358362F4"/>
    <w:rsid w:val="605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208</Words>
  <Characters>1187</Characters>
  <Lines>9</Lines>
  <Paragraphs>2</Paragraphs>
  <TotalTime>0</TotalTime>
  <ScaleCrop>false</ScaleCrop>
  <LinksUpToDate>false</LinksUpToDate>
  <CharactersWithSpaces>1393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2020-02-04T11:45:00Z</dcterms:created>
  <dc:creator>PC</dc:creator>
  <cp:lastModifiedBy>ZhuZhu</cp:lastModifiedBy>
  <dcterms:modified xsi:type="dcterms:W3CDTF">2020-02-15T01:54:11Z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