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24"/>
        </w:rPr>
        <w:t>《巧“读”漫画</w:t>
      </w:r>
      <w:r>
        <w:rPr>
          <w:rFonts w:hint="eastAsia" w:ascii="宋体" w:hAnsi="宋体" w:eastAsia="宋体" w:cs="Times New Roman"/>
          <w:sz w:val="32"/>
          <w:szCs w:val="32"/>
        </w:rPr>
        <w:t>》练习题</w:t>
      </w:r>
    </w:p>
    <w:p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单项选择题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szCs w:val="24"/>
        </w:rPr>
      </w:pPr>
      <w:bookmarkStart w:id="0" w:name="_Hlk31623451"/>
      <w:r>
        <w:rPr>
          <w:rFonts w:ascii="宋体" w:hAnsi="宋体" w:eastAsia="宋体" w:cs="宋体"/>
          <w:color w:val="000000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．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下面漫画体现了对未成年人的（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 xml:space="preserve">    ）</w:t>
      </w:r>
    </w:p>
    <w:p>
      <w:pPr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049145" cy="1612265"/>
            <wp:effectExtent l="0" t="0" r="8255" b="6985"/>
            <wp:docPr id="1" name="图片 1" descr="http://pic1.mofangge.com/upload/papers/c08/20120219/20120219162933741169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pic1.mofangge.com/upload/papers/c08/20120219/2012021916293374116988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t>A.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司法保护    B.学校保护    C.社会保护    D. 家庭保护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color w:val="auto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120015</wp:posOffset>
            </wp:positionV>
            <wp:extent cx="3000375" cy="1323975"/>
            <wp:effectExtent l="0" t="0" r="9525" b="9525"/>
            <wp:wrapTight wrapText="bothSides">
              <wp:wrapPolygon>
                <wp:start x="0" y="0"/>
                <wp:lineTo x="0" y="21445"/>
                <wp:lineTo x="21531" y="21445"/>
                <wp:lineTo x="21531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4" b="28307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323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auto"/>
          <w:kern w:val="0"/>
          <w:sz w:val="24"/>
          <w:szCs w:val="24"/>
        </w:rPr>
        <w:t>2.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 xml:space="preserve"> 下列观点与右侧漫画所表达意思相符的是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①友谊是一种亲密的关系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②竞争并不必然伤害友谊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③朋友之间应相互帮助、真诚相待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④友谊不是一成不变的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 xml:space="preserve">A．①②  B．②③  C．②④   D．①③ </w:t>
      </w:r>
    </w:p>
    <w:p>
      <w:pPr>
        <w:spacing w:line="360" w:lineRule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color w:val="auto"/>
          <w:kern w:val="0"/>
          <w:sz w:val="24"/>
          <w:szCs w:val="24"/>
        </w:rPr>
      </w:pPr>
      <w:r>
        <w:rPr>
          <w:rFonts w:ascii="宋体" w:hAnsi="宋体" w:eastAsia="宋体" w:cs="宋体"/>
          <w:color w:val="auto"/>
          <w:kern w:val="0"/>
          <w:sz w:val="24"/>
          <w:szCs w:val="24"/>
        </w:rPr>
        <w:t>3. 右图直接反映了对公民的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(     )</w:t>
      </w:r>
      <w:r>
        <w:rPr>
          <w:rFonts w:ascii="宋体" w:hAnsi="宋体" w:eastAsia="宋体" w:cs="宋体"/>
          <w:color w:val="auto"/>
          <w:kern w:val="0"/>
          <w:sz w:val="24"/>
          <w:szCs w:val="24"/>
        </w:rPr>
        <w:t>保障。</w:t>
      </w:r>
    </w:p>
    <w:p>
      <w:pPr>
        <w:spacing w:line="360" w:lineRule="auto"/>
        <w:rPr>
          <w:rFonts w:ascii="宋体" w:hAnsi="宋体" w:eastAsia="宋体" w:cs="宋体"/>
          <w:color w:val="auto"/>
          <w:kern w:val="0"/>
          <w:sz w:val="24"/>
          <w:szCs w:val="24"/>
        </w:rPr>
      </w:pPr>
      <w:r>
        <w:rPr>
          <w:rFonts w:ascii="宋体" w:hAnsi="宋体" w:eastAsia="宋体"/>
          <w:color w:val="auto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2381250</wp:posOffset>
            </wp:positionH>
            <wp:positionV relativeFrom="paragraph">
              <wp:posOffset>55245</wp:posOffset>
            </wp:positionV>
            <wp:extent cx="2895600" cy="2171700"/>
            <wp:effectExtent l="0" t="0" r="0" b="0"/>
            <wp:wrapSquare wrapText="bothSides"/>
            <wp:docPr id="27" name="图片 27" descr="C:\Users\茶茶\Documents\Tencent Files\20387785\FileRecv\MobileFile\IMG_1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茶茶\Documents\Tencent Files\20387785\FileRecv\MobileFile\IMG_128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0" t="30845" r="11895" b="5696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auto"/>
          <w:kern w:val="0"/>
          <w:sz w:val="24"/>
          <w:szCs w:val="24"/>
        </w:rPr>
        <w:t>A．人身自由权</w:t>
      </w:r>
      <w:r>
        <w:rPr>
          <w:rFonts w:ascii="宋体" w:hAnsi="宋体" w:eastAsia="宋体" w:cs="宋体"/>
          <w:color w:val="auto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color w:val="auto"/>
          <w:kern w:val="0"/>
          <w:sz w:val="24"/>
          <w:szCs w:val="24"/>
        </w:rPr>
        <w:t>B．人格尊严权</w:t>
      </w:r>
      <w:r>
        <w:rPr>
          <w:rFonts w:ascii="宋体" w:hAnsi="宋体" w:eastAsia="宋体" w:cs="宋体"/>
          <w:color w:val="auto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color w:val="auto"/>
          <w:kern w:val="0"/>
          <w:sz w:val="24"/>
          <w:szCs w:val="24"/>
        </w:rPr>
        <w:t>C．受教育权</w:t>
      </w:r>
      <w:r>
        <w:rPr>
          <w:rFonts w:ascii="宋体" w:hAnsi="宋体" w:eastAsia="宋体" w:cs="宋体"/>
          <w:color w:val="auto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color w:val="auto"/>
          <w:kern w:val="0"/>
          <w:sz w:val="24"/>
          <w:szCs w:val="24"/>
        </w:rPr>
        <w:t>D．文化权利</w:t>
      </w:r>
      <w:r>
        <w:rPr>
          <w:rFonts w:ascii="宋体" w:hAnsi="宋体" w:eastAsia="宋体" w:cs="宋体"/>
          <w:color w:val="auto"/>
          <w:kern w:val="0"/>
          <w:sz w:val="24"/>
          <w:szCs w:val="24"/>
        </w:rPr>
        <w:br w:type="textWrapping"/>
      </w:r>
    </w:p>
    <w:p>
      <w:pPr>
        <w:spacing w:line="360" w:lineRule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color w:val="auto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47625</wp:posOffset>
            </wp:positionV>
            <wp:extent cx="2463800" cy="1428750"/>
            <wp:effectExtent l="0" t="0" r="0" b="0"/>
            <wp:wrapTight wrapText="bothSides">
              <wp:wrapPolygon>
                <wp:start x="0" y="0"/>
                <wp:lineTo x="0" y="21312"/>
                <wp:lineTo x="21377" y="21312"/>
                <wp:lineTo x="21377" y="0"/>
                <wp:lineTo x="0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9" t="9596" r="31962" b="35354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428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auto"/>
          <w:kern w:val="0"/>
          <w:sz w:val="24"/>
          <w:szCs w:val="24"/>
        </w:rPr>
        <w:t>4.</w:t>
      </w:r>
      <w:r>
        <w:rPr>
          <w:rFonts w:hint="eastAsia" w:ascii="宋体" w:hAnsi="宋体" w:eastAsia="宋体" w:cstheme="minorEastAsia"/>
          <w:color w:val="auto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漫画《言传不如身教》启示我们</w:t>
      </w:r>
    </w:p>
    <w:p>
      <w:pPr>
        <w:spacing w:line="360" w:lineRule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①孝敬父母，就要给予父母更多物质帮助</w:t>
      </w:r>
    </w:p>
    <w:p>
      <w:pPr>
        <w:spacing w:line="360" w:lineRule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②我们应该用行动表达孝敬之心</w:t>
      </w:r>
    </w:p>
    <w:p>
      <w:pPr>
        <w:spacing w:line="360" w:lineRule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③家庭教育只需要行动，不需要言语表达</w:t>
      </w:r>
    </w:p>
    <w:p>
      <w:pPr>
        <w:spacing w:line="360" w:lineRule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④良好的家风有助于青少年的健康成长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A．①②  B．②③  C．①③   D．②④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t>5.欣赏漫画《选择》，要走好环保，节约之路，我们必须（     ）</w:t>
      </w:r>
    </w:p>
    <w:p>
      <w:pPr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2906395" cy="1817370"/>
            <wp:effectExtent l="0" t="0" r="8255" b="11430"/>
            <wp:docPr id="40" name="图片 40" descr="C6F7CDD646B5882BD26E94D98CE02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6F7CDD646B5882BD26E94D98CE023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①有严格的制度保障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②从自身做起，从小事做起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③建设资源节约型，环境友好型社会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④把环保节约作为当前的中心工作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t>A.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①②③      B.①③④      C.①②④      D.①②③④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6.</w:t>
      </w:r>
      <w:r>
        <w:rPr>
          <w:rFonts w:hint="eastAsia" w:ascii="宋体" w:hAnsi="宋体" w:eastAsia="宋体"/>
          <w:sz w:val="24"/>
          <w:szCs w:val="24"/>
        </w:rPr>
        <w:t>2019年春节期间，有人在微信群中假冒北京市公安局官方微博“平安北京”，编造、传播发生杀人案的虚假信息，警方将嫌疑人抓获并依法拘留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（     ）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720975" cy="162687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64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A．网络空间没有言论自由　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B．公民不能在网上转发信息　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C．违法行为要承担相应的法律责任　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D．网络上传播谣言属于刑事违法行为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7.</w:t>
      </w:r>
      <w:r>
        <w:rPr>
          <w:rFonts w:hint="eastAsia" w:ascii="宋体" w:hAnsi="宋体" w:eastAsia="宋体"/>
          <w:sz w:val="24"/>
          <w:szCs w:val="24"/>
        </w:rPr>
        <w:t xml:space="preserve"> 漫画中的出租车司机履行的义务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（     ）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192655" cy="121539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0551" cy="123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A．维护国家安全</w:t>
      </w:r>
      <w:r>
        <w:rPr>
          <w:rFonts w:ascii="宋体" w:hAnsi="宋体" w:eastAsia="宋体"/>
          <w:sz w:val="24"/>
          <w:szCs w:val="24"/>
        </w:rPr>
        <w:t xml:space="preserve">         </w:t>
      </w:r>
      <w:r>
        <w:rPr>
          <w:rFonts w:hint="eastAsia" w:ascii="宋体" w:hAnsi="宋体" w:eastAsia="宋体"/>
          <w:sz w:val="24"/>
          <w:szCs w:val="24"/>
        </w:rPr>
        <w:t xml:space="preserve"> B．维护国家统一 </w:t>
      </w:r>
      <w:r>
        <w:rPr>
          <w:rFonts w:ascii="宋体" w:hAnsi="宋体" w:eastAsia="宋体"/>
          <w:sz w:val="24"/>
          <w:szCs w:val="24"/>
        </w:rPr>
        <w:t xml:space="preserve">     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C．维护民族团结 </w:t>
      </w:r>
      <w:r>
        <w:rPr>
          <w:rFonts w:ascii="宋体" w:hAnsi="宋体" w:eastAsia="宋体"/>
          <w:sz w:val="24"/>
          <w:szCs w:val="24"/>
        </w:rPr>
        <w:t xml:space="preserve">        </w:t>
      </w:r>
      <w:r>
        <w:rPr>
          <w:rFonts w:hint="eastAsia" w:ascii="宋体" w:hAnsi="宋体" w:eastAsia="宋体"/>
          <w:sz w:val="24"/>
          <w:szCs w:val="24"/>
        </w:rPr>
        <w:t xml:space="preserve"> D．维护社会和谐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8.</w:t>
      </w:r>
      <w:r>
        <w:rPr>
          <w:rFonts w:hint="eastAsia" w:ascii="宋体" w:hAnsi="宋体" w:eastAsia="宋体"/>
          <w:sz w:val="24"/>
          <w:szCs w:val="24"/>
        </w:rPr>
        <w:t>观察下图，以下认识正确是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（     ）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47925" cy="2035175"/>
            <wp:effectExtent l="0" t="0" r="9525" b="3175"/>
            <wp:docPr id="4" name="图片 4" descr="我国是一个拥有5.38亿网民、10亿多手机用户的“网民大国”，个人信息被肆意滥用，加强网络信息监管已迫在眉睫。新华社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我国是一个拥有5.38亿网民、10亿多手机用户的“网民大国”，个人信息被肆意滥用，加强网络信息监管已迫在眉睫。新华社发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7079" cy="205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①国家保护公民个人信息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②维护国家安全是一切工作的中心　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③必须打击危害网络信息安全的行为　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④要利用丰富的网络资源进行学习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A．①② 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 xml:space="preserve">B．①③ </w:t>
      </w:r>
      <w:r>
        <w:rPr>
          <w:rFonts w:ascii="宋体" w:hAnsi="宋体" w:eastAsia="宋体"/>
          <w:sz w:val="24"/>
          <w:szCs w:val="24"/>
        </w:rPr>
        <w:t xml:space="preserve">      </w:t>
      </w:r>
      <w:r>
        <w:rPr>
          <w:rFonts w:hint="eastAsia" w:ascii="宋体" w:hAnsi="宋体" w:eastAsia="宋体"/>
          <w:sz w:val="24"/>
          <w:szCs w:val="24"/>
        </w:rPr>
        <w:t>C．②④</w:t>
      </w:r>
      <w:r>
        <w:rPr>
          <w:rFonts w:ascii="宋体" w:hAnsi="宋体" w:eastAsia="宋体"/>
          <w:sz w:val="24"/>
          <w:szCs w:val="24"/>
        </w:rPr>
        <w:t xml:space="preserve">     </w:t>
      </w:r>
      <w:r>
        <w:rPr>
          <w:rFonts w:hint="eastAsia" w:ascii="宋体" w:hAnsi="宋体" w:eastAsia="宋体"/>
          <w:sz w:val="24"/>
          <w:szCs w:val="24"/>
        </w:rPr>
        <w:t xml:space="preserve"> D．③④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9.</w:t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漫画中废品回收的变化从一个侧面表明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（     ）</w:t>
      </w:r>
    </w:p>
    <w:p>
      <w:pPr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drawing>
          <wp:inline distT="0" distB="0" distL="0" distR="0">
            <wp:extent cx="2969260" cy="15335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1215" cy="155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A．勤俭节约精神已过时</w:t>
      </w:r>
      <w:r>
        <w:rPr>
          <w:rFonts w:ascii="宋体" w:hAnsi="宋体" w:eastAsia="宋体"/>
          <w:sz w:val="24"/>
          <w:szCs w:val="24"/>
        </w:rPr>
        <w:t xml:space="preserve">      </w:t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  </w:t>
      </w:r>
      <w:r>
        <w:rPr>
          <w:rFonts w:hint="eastAsia" w:ascii="宋体" w:hAnsi="宋体" w:eastAsia="宋体"/>
          <w:sz w:val="24"/>
          <w:szCs w:val="24"/>
        </w:rPr>
        <w:t xml:space="preserve">B．人民生活水平提高了 </w:t>
      </w:r>
      <w:r>
        <w:rPr>
          <w:rFonts w:ascii="宋体" w:hAnsi="宋体" w:eastAsia="宋体"/>
          <w:sz w:val="24"/>
          <w:szCs w:val="24"/>
        </w:rPr>
        <w:t xml:space="preserve">       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C．我国已建成资源节约型社会</w:t>
      </w:r>
      <w:r>
        <w:rPr>
          <w:rFonts w:ascii="宋体" w:hAnsi="宋体" w:eastAsia="宋体"/>
          <w:sz w:val="24"/>
          <w:szCs w:val="24"/>
        </w:rPr>
        <w:t xml:space="preserve">     </w:t>
      </w:r>
      <w:r>
        <w:rPr>
          <w:rFonts w:hint="eastAsia" w:ascii="宋体" w:hAnsi="宋体" w:eastAsia="宋体"/>
          <w:sz w:val="24"/>
          <w:szCs w:val="24"/>
        </w:rPr>
        <w:t xml:space="preserve">  D．人们的生活变得更加简单</w:t>
      </w:r>
    </w:p>
    <w:p>
      <w:pPr>
        <w:spacing w:line="360" w:lineRule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/>
          <w:b w:val="0"/>
          <w:bCs w:val="0"/>
          <w:color w:val="auto"/>
          <w:sz w:val="24"/>
          <w:szCs w:val="24"/>
        </w:rPr>
        <w:t>10.</w:t>
      </w:r>
      <w:r>
        <w:rPr>
          <w:rFonts w:hint="eastAsia" w:ascii="宋体" w:hAnsi="宋体" w:eastAsia="宋体"/>
          <w:color w:val="auto"/>
          <w:sz w:val="24"/>
          <w:szCs w:val="24"/>
        </w:rPr>
        <w:t xml:space="preserve"> </w:t>
      </w:r>
      <w:bookmarkEnd w:id="0"/>
      <w:r>
        <w:rPr>
          <w:rFonts w:hint="eastAsia" w:ascii="宋体" w:hAnsi="宋体" w:eastAsia="宋体"/>
          <w:color w:val="auto"/>
          <w:sz w:val="24"/>
          <w:szCs w:val="24"/>
        </w:rPr>
        <w:t>对右侧漫画中孩子们进行劝诫，我们应该说的是（    ）</w:t>
      </w:r>
    </w:p>
    <w:p>
      <w:pPr>
        <w:spacing w:line="360" w:lineRule="auto"/>
        <w:rPr>
          <w:rFonts w:hint="eastAsia" w:ascii="宋体" w:hAnsi="宋体" w:eastAsia="宋体"/>
          <w:color w:val="auto"/>
          <w:sz w:val="24"/>
          <w:szCs w:val="24"/>
        </w:rPr>
      </w:pPr>
      <w:r>
        <w:rPr>
          <w:color w:val="auto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215265</wp:posOffset>
            </wp:positionV>
            <wp:extent cx="2487295" cy="1266825"/>
            <wp:effectExtent l="0" t="0" r="8255" b="9525"/>
            <wp:wrapTight wrapText="bothSides">
              <wp:wrapPolygon>
                <wp:start x="0" y="0"/>
                <wp:lineTo x="0" y="21438"/>
                <wp:lineTo x="21506" y="21438"/>
                <wp:lineTo x="21506" y="0"/>
                <wp:lineTo x="0" y="0"/>
              </wp:wrapPolygon>
            </wp:wrapTight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5" t="12359" b="19667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266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color w:val="auto"/>
          <w:sz w:val="24"/>
          <w:szCs w:val="24"/>
        </w:rPr>
        <w:t>①要遵守交通规则，对自己、他人和社会负责</w:t>
      </w:r>
      <w:bookmarkStart w:id="1" w:name="_GoBack"/>
      <w:bookmarkEnd w:id="1"/>
    </w:p>
    <w:p>
      <w:pPr>
        <w:spacing w:line="360" w:lineRule="auto"/>
        <w:rPr>
          <w:rFonts w:hint="eastAsia" w:ascii="宋体" w:hAnsi="宋体" w:eastAsia="宋体"/>
          <w:color w:val="auto"/>
          <w:sz w:val="24"/>
          <w:szCs w:val="24"/>
        </w:rPr>
      </w:pPr>
      <w:r>
        <w:rPr>
          <w:rFonts w:hint="eastAsia" w:ascii="宋体" w:hAnsi="宋体" w:eastAsia="宋体"/>
          <w:color w:val="auto"/>
          <w:sz w:val="24"/>
          <w:szCs w:val="24"/>
        </w:rPr>
        <w:t>②生命是独特的，每个人都与众不同</w:t>
      </w:r>
    </w:p>
    <w:p>
      <w:pPr>
        <w:spacing w:line="360" w:lineRule="auto"/>
        <w:rPr>
          <w:rFonts w:hint="eastAsia" w:ascii="宋体" w:hAnsi="宋体" w:eastAsia="宋体"/>
          <w:color w:val="auto"/>
          <w:sz w:val="24"/>
          <w:szCs w:val="24"/>
        </w:rPr>
      </w:pPr>
      <w:r>
        <w:rPr>
          <w:rFonts w:hint="eastAsia" w:ascii="宋体" w:hAnsi="宋体" w:eastAsia="宋体"/>
          <w:color w:val="auto"/>
          <w:sz w:val="24"/>
          <w:szCs w:val="24"/>
        </w:rPr>
        <w:t>③生命来之不易，要珍爱生命，远离危险</w:t>
      </w:r>
    </w:p>
    <w:p>
      <w:pPr>
        <w:spacing w:line="360" w:lineRule="auto"/>
        <w:rPr>
          <w:rFonts w:hint="eastAsia" w:ascii="宋体" w:hAnsi="宋体" w:eastAsia="宋体"/>
          <w:color w:val="auto"/>
          <w:sz w:val="24"/>
          <w:szCs w:val="24"/>
        </w:rPr>
      </w:pPr>
      <w:r>
        <w:rPr>
          <w:rFonts w:hint="eastAsia" w:ascii="宋体" w:hAnsi="宋体" w:eastAsia="宋体"/>
          <w:color w:val="auto"/>
          <w:sz w:val="24"/>
          <w:szCs w:val="24"/>
        </w:rPr>
        <w:t>④关注生命，提高办事的效率</w:t>
      </w:r>
    </w:p>
    <w:p>
      <w:pPr>
        <w:spacing w:line="360" w:lineRule="auto"/>
        <w:ind w:firstLine="240" w:firstLineChars="100"/>
        <w:rPr>
          <w:rFonts w:ascii="宋体" w:hAnsi="宋体" w:eastAsia="宋体"/>
          <w:color w:val="auto"/>
          <w:sz w:val="24"/>
          <w:szCs w:val="24"/>
        </w:rPr>
      </w:pPr>
      <w:r>
        <w:rPr>
          <w:rFonts w:hint="eastAsia" w:ascii="宋体" w:hAnsi="宋体" w:eastAsia="宋体"/>
          <w:color w:val="auto"/>
          <w:sz w:val="24"/>
          <w:szCs w:val="24"/>
        </w:rPr>
        <w:t>A．②④</w:t>
      </w:r>
      <w:r>
        <w:rPr>
          <w:rFonts w:ascii="宋体" w:hAnsi="宋体" w:eastAsia="宋体"/>
          <w:color w:val="auto"/>
          <w:sz w:val="24"/>
          <w:szCs w:val="24"/>
        </w:rPr>
        <w:t xml:space="preserve">      </w:t>
      </w:r>
      <w:r>
        <w:rPr>
          <w:rFonts w:hint="eastAsia" w:ascii="宋体" w:hAnsi="宋体" w:eastAsia="宋体"/>
          <w:color w:val="auto"/>
          <w:sz w:val="24"/>
          <w:szCs w:val="24"/>
        </w:rPr>
        <w:t xml:space="preserve"> B．①④ </w:t>
      </w:r>
      <w:r>
        <w:rPr>
          <w:rFonts w:ascii="宋体" w:hAnsi="宋体" w:eastAsia="宋体"/>
          <w:color w:val="auto"/>
          <w:sz w:val="24"/>
          <w:szCs w:val="24"/>
        </w:rPr>
        <w:t xml:space="preserve">       </w:t>
      </w:r>
      <w:r>
        <w:rPr>
          <w:rFonts w:hint="eastAsia" w:ascii="宋体" w:hAnsi="宋体" w:eastAsia="宋体"/>
          <w:color w:val="auto"/>
          <w:sz w:val="24"/>
          <w:szCs w:val="24"/>
        </w:rPr>
        <w:t xml:space="preserve">C．②③ </w:t>
      </w:r>
      <w:r>
        <w:rPr>
          <w:rFonts w:ascii="宋体" w:hAnsi="宋体" w:eastAsia="宋体"/>
          <w:color w:val="auto"/>
          <w:sz w:val="24"/>
          <w:szCs w:val="24"/>
        </w:rPr>
        <w:t xml:space="preserve">      </w:t>
      </w:r>
      <w:r>
        <w:rPr>
          <w:rFonts w:hint="eastAsia" w:ascii="宋体" w:hAnsi="宋体" w:eastAsia="宋体"/>
          <w:color w:val="auto"/>
          <w:sz w:val="24"/>
          <w:szCs w:val="24"/>
        </w:rPr>
        <w:t xml:space="preserve"> D．①③</w:t>
      </w:r>
    </w:p>
    <w:p>
      <w:pPr>
        <w:spacing w:line="360" w:lineRule="auto"/>
        <w:rPr>
          <w:rFonts w:ascii="宋体" w:hAnsi="宋体" w:eastAsia="宋体"/>
          <w:color w:val="auto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B58"/>
    <w:rsid w:val="0006367E"/>
    <w:rsid w:val="00070FE7"/>
    <w:rsid w:val="000A340E"/>
    <w:rsid w:val="00111192"/>
    <w:rsid w:val="00117268"/>
    <w:rsid w:val="00156EF0"/>
    <w:rsid w:val="00171FE8"/>
    <w:rsid w:val="00177D9F"/>
    <w:rsid w:val="00193197"/>
    <w:rsid w:val="001938B5"/>
    <w:rsid w:val="002515C6"/>
    <w:rsid w:val="00257DE0"/>
    <w:rsid w:val="002A3B9A"/>
    <w:rsid w:val="002C7AF2"/>
    <w:rsid w:val="0032110E"/>
    <w:rsid w:val="00411A58"/>
    <w:rsid w:val="00474C52"/>
    <w:rsid w:val="0050754C"/>
    <w:rsid w:val="00510496"/>
    <w:rsid w:val="00516B58"/>
    <w:rsid w:val="005942CA"/>
    <w:rsid w:val="005F24F7"/>
    <w:rsid w:val="006A0519"/>
    <w:rsid w:val="006C67EA"/>
    <w:rsid w:val="00765808"/>
    <w:rsid w:val="007A4AD4"/>
    <w:rsid w:val="007E5378"/>
    <w:rsid w:val="007F011D"/>
    <w:rsid w:val="0087494E"/>
    <w:rsid w:val="008C2949"/>
    <w:rsid w:val="008E5D52"/>
    <w:rsid w:val="008F2925"/>
    <w:rsid w:val="009538B9"/>
    <w:rsid w:val="00983B9F"/>
    <w:rsid w:val="00A13078"/>
    <w:rsid w:val="00A26AE2"/>
    <w:rsid w:val="00A72E91"/>
    <w:rsid w:val="00A81CA7"/>
    <w:rsid w:val="00AA64C0"/>
    <w:rsid w:val="00AC56E5"/>
    <w:rsid w:val="00B35BD4"/>
    <w:rsid w:val="00B85644"/>
    <w:rsid w:val="00BD223F"/>
    <w:rsid w:val="00C250F5"/>
    <w:rsid w:val="00C5590B"/>
    <w:rsid w:val="00CA58CA"/>
    <w:rsid w:val="00CF1014"/>
    <w:rsid w:val="00DD6992"/>
    <w:rsid w:val="00E0323E"/>
    <w:rsid w:val="00E33930"/>
    <w:rsid w:val="00E37527"/>
    <w:rsid w:val="00E5467A"/>
    <w:rsid w:val="00E94968"/>
    <w:rsid w:val="00F040B8"/>
    <w:rsid w:val="00F17F28"/>
    <w:rsid w:val="00F31427"/>
    <w:rsid w:val="00F45B0F"/>
    <w:rsid w:val="216C2D88"/>
    <w:rsid w:val="6576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163</Words>
  <Characters>935</Characters>
  <Lines>7</Lines>
  <Paragraphs>2</Paragraphs>
  <TotalTime>41</TotalTime>
  <ScaleCrop>false</ScaleCrop>
  <LinksUpToDate>false</LinksUpToDate>
  <CharactersWithSpaces>1096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2020-02-13T03:17:00Z</dcterms:created>
  <dc:creator>张三</dc:creator>
  <cp:lastModifiedBy>user</cp:lastModifiedBy>
  <dcterms:modified xsi:type="dcterms:W3CDTF">2020-02-19T11:25:48Z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