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</w:rPr>
        <w:t>基于角的平分线，从轴对称的角度构造图形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评价试题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</w:rPr>
        <w:t>选择题（每题均有四个选项，符合题意的选项只有一个）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下列图形中属于轴对称图形的是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ind w:left="210" w:leftChars="1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inline distT="0" distB="0" distL="114300" distR="114300">
            <wp:extent cx="1141095" cy="812800"/>
            <wp:effectExtent l="0" t="0" r="1905" b="6350"/>
            <wp:docPr id="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inline distT="0" distB="0" distL="114300" distR="114300">
            <wp:extent cx="952500" cy="988060"/>
            <wp:effectExtent l="0" t="0" r="0" b="2540"/>
            <wp:docPr id="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inline distT="0" distB="0" distL="114300" distR="114300">
            <wp:extent cx="972185" cy="1066800"/>
            <wp:effectExtent l="0" t="0" r="18415" b="0"/>
            <wp:docPr id="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inline distT="0" distB="0" distL="114300" distR="114300">
            <wp:extent cx="1009015" cy="995680"/>
            <wp:effectExtent l="0" t="0" r="635" b="13970"/>
            <wp:docPr id="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任意一个角的对称轴是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）角的两边上任意两点所连的直线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）过角的顶点的任意一条直线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平分线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平分线所在的直线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下列图形中：①三角形②长方形③圆④平行四边形⑤线段⑥角，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一定是轴对称图形的是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①②⑤⑥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②④⑥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②③⑤⑥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）①③⑥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38100</wp:posOffset>
            </wp:positionV>
            <wp:extent cx="1415415" cy="1042670"/>
            <wp:effectExtent l="0" t="0" r="13335" b="5080"/>
            <wp:wrapSquare wrapText="bothSides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4.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如图，已知∠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AOB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，在∠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AOB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平分线上取一点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分别在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上截取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，连接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OCD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和△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全等的依据是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6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SSS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SAS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ASA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27305</wp:posOffset>
            </wp:positionV>
            <wp:extent cx="1149350" cy="1637665"/>
            <wp:effectExtent l="0" t="0" r="12700" b="635"/>
            <wp:wrapSquare wrapText="bothSides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如图，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∥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E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eastAsia="zh-CN"/>
        </w:rPr>
        <w:t>平分∠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lang w:val="en-US" w:eastAsia="zh-CN"/>
        </w:rPr>
        <w:t>BAD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平分∠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ED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⊥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EC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⊥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若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a-b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的长为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6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6"/>
          <w:sz w:val="24"/>
          <w:szCs w:val="24"/>
        </w:rPr>
        <w:object>
          <v:shape id="_x0000_i1025" o:spt="75" type="#_x0000_t75" style="height:13.95pt;width:3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6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6"/>
          <w:sz w:val="24"/>
          <w:szCs w:val="24"/>
        </w:rPr>
        <w:object>
          <v:shape id="_x0000_i1026" o:spt="75" type="#_x0000_t75" style="height:13.95pt;width:3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6"/>
          <w:sz w:val="24"/>
          <w:szCs w:val="24"/>
        </w:rPr>
        <w:object>
          <v:shape id="_x0000_i1027" o:spt="75" type="#_x0000_t75" style="height:13.95pt;width:1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" w:leftChars="114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6"/>
          <w:sz w:val="24"/>
          <w:szCs w:val="24"/>
        </w:rPr>
        <w:object>
          <v:shape id="_x0000_i1028" o:spt="75" type="#_x0000_t75" style="height:13.95pt;width:16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6.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如图，已知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Rt△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=90°，∠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CAB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与∠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CBA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的平分线交于点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⊥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于点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546735</wp:posOffset>
            </wp:positionV>
            <wp:extent cx="1800225" cy="1086485"/>
            <wp:effectExtent l="0" t="0" r="9525" b="18415"/>
            <wp:wrapSquare wrapText="bothSides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边上的动点，△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AOE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≌△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AOD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且△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BOF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≌△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BOD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时，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EOF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的度数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90°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60°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45°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right="0" w:rightChars="0" w:hanging="240" w:hanging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如图，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已知一张三角形纸片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（如图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），其中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．将纸片沿过点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9" w:leftChars="114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的直线折叠，使点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落到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边上的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点处，折痕为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BD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（如图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）．再将纸片沿过点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的直线折叠，点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恰好与点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重合，折痕为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EF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（如图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原三角形纸片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中，∠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ABC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的大小为（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95250</wp:posOffset>
            </wp:positionV>
            <wp:extent cx="3662045" cy="1285240"/>
            <wp:effectExtent l="0" t="0" r="14605" b="10160"/>
            <wp:wrapSquare wrapText="bothSides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170815</wp:posOffset>
                </wp:positionV>
                <wp:extent cx="356870" cy="40576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8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13.45pt;height:31.95pt;width:28.1pt;z-index:251677696;mso-width-relative:page;mso-height-relative:page;" filled="f" stroked="f" coordsize="21600,21600" o:gfxdata="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YS+&#10;R9sAAAAJAQAADwAAAAAAAAABACAAAAAiAAAAZHJzL2Rvd25yZXYueG1sUEsBAhQAFAAAAAgAh07i&#10;QDjwK9I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i/>
                          <w:i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i/>
                          <w:iCs/>
                          <w:sz w:val="24"/>
                          <w:szCs w:val="28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161290</wp:posOffset>
                </wp:positionV>
                <wp:extent cx="356870" cy="4057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2540" y="2752090"/>
                          <a:ext cx="35687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8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2pt;margin-top:12.7pt;height:31.95pt;width:28.1pt;z-index:251676672;mso-width-relative:page;mso-height-relative:page;" filled="f" stroked="f" coordsize="21600,21600" o:gfxdata="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qlqA2wAAAAkBAAAPAAAAAAAAAAEAIAAAACIAAABkcnMvZG93bnJldi54bWxQSwEC&#10;FAAUAAAACACHTuJA4DpZBCoCAAA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i/>
                          <w:i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i/>
                          <w:iCs/>
                          <w:sz w:val="24"/>
                          <w:szCs w:val="28"/>
                          <w:lang w:val="en-US" w:eastAsia="zh-C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20" w:firstLineChars="8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图1           图2           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60°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72°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75°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81°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3" w:leftChars="0" w:right="0" w:rightChars="0" w:hanging="283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717550</wp:posOffset>
            </wp:positionV>
            <wp:extent cx="1862455" cy="1209675"/>
            <wp:effectExtent l="0" t="0" r="4445" b="9525"/>
            <wp:wrapSquare wrapText="bothSides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8.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如图，已知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Rt△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中，∠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=90°，将△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沿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翻折，得到△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，再将△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沿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翻折，得到△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，若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恰好在射线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上，则</w:t>
      </w:r>
      <w:r>
        <w:rPr>
          <w:rFonts w:hint="default" w:ascii="Times New Roman" w:hAnsi="Times New Roman" w:eastAsia="宋体" w:cs="Times New Roman"/>
          <w:color w:val="auto"/>
          <w:position w:val="-24"/>
          <w:sz w:val="24"/>
          <w:szCs w:val="24"/>
          <w:lang w:val="en-US" w:eastAsia="zh-CN"/>
        </w:rPr>
        <w:object>
          <v:shape id="_x0000_i1029" o:spt="75" type="#_x0000_t75" style="height:31pt;width:26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的值为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40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8"/>
          <w:sz w:val="24"/>
          <w:szCs w:val="24"/>
          <w:lang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24"/>
          <w:sz w:val="24"/>
          <w:szCs w:val="24"/>
          <w:lang w:eastAsia="zh-CN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585470</wp:posOffset>
            </wp:positionV>
            <wp:extent cx="1713865" cy="1100455"/>
            <wp:effectExtent l="0" t="0" r="635" b="4445"/>
            <wp:wrapSquare wrapText="bothSides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如图，已知四边形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AB＞AD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平分∠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+∠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=180°，有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以下结论：①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∥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②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③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④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AB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CD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 w:firstLine="24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则结论中一定正确的是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①③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）①②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4" w:right="0" w:rightChars="0" w:hanging="284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565785</wp:posOffset>
            </wp:positionV>
            <wp:extent cx="1498600" cy="1232535"/>
            <wp:effectExtent l="0" t="0" r="6350" b="571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如图，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平面直角坐标系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中，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点坐标为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（4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4）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，∠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°，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正半轴上一动点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点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与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关于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OA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所在直线轴对称，当四边形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OBAB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面积为12时，点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'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坐标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（0,2）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（0,3）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（0,4）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（0,5）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1367"/>
    <w:multiLevelType w:val="singleLevel"/>
    <w:tmpl w:val="5E391367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5E391EA3"/>
    <w:multiLevelType w:val="singleLevel"/>
    <w:tmpl w:val="5E391EA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45097D"/>
    <w:multiLevelType w:val="singleLevel"/>
    <w:tmpl w:val="5E450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8"/>
    <w:rsid w:val="0002389B"/>
    <w:rsid w:val="00085D0A"/>
    <w:rsid w:val="00134958"/>
    <w:rsid w:val="00190CC8"/>
    <w:rsid w:val="00202C0F"/>
    <w:rsid w:val="002034F1"/>
    <w:rsid w:val="00221369"/>
    <w:rsid w:val="002403E5"/>
    <w:rsid w:val="00253DC3"/>
    <w:rsid w:val="002B437E"/>
    <w:rsid w:val="004A3656"/>
    <w:rsid w:val="004E3061"/>
    <w:rsid w:val="006D46ED"/>
    <w:rsid w:val="00725AB2"/>
    <w:rsid w:val="007365FC"/>
    <w:rsid w:val="00795CE2"/>
    <w:rsid w:val="007C7A61"/>
    <w:rsid w:val="008A7C7A"/>
    <w:rsid w:val="008B1C59"/>
    <w:rsid w:val="008D6589"/>
    <w:rsid w:val="00A04D31"/>
    <w:rsid w:val="00A8529E"/>
    <w:rsid w:val="00AD6C57"/>
    <w:rsid w:val="00AE0CD2"/>
    <w:rsid w:val="00AF4A43"/>
    <w:rsid w:val="00B5318D"/>
    <w:rsid w:val="00B61519"/>
    <w:rsid w:val="00BA324E"/>
    <w:rsid w:val="00BA7C59"/>
    <w:rsid w:val="00C23F24"/>
    <w:rsid w:val="00C83B6B"/>
    <w:rsid w:val="00C856B3"/>
    <w:rsid w:val="00CA4719"/>
    <w:rsid w:val="00DB0D02"/>
    <w:rsid w:val="00DF62DF"/>
    <w:rsid w:val="00E76807"/>
    <w:rsid w:val="00F07729"/>
    <w:rsid w:val="00F37B32"/>
    <w:rsid w:val="00FB18AF"/>
    <w:rsid w:val="00FF2212"/>
    <w:rsid w:val="06490396"/>
    <w:rsid w:val="08C544F1"/>
    <w:rsid w:val="0B4F2D2A"/>
    <w:rsid w:val="0BDC058F"/>
    <w:rsid w:val="0D0931FA"/>
    <w:rsid w:val="118328F7"/>
    <w:rsid w:val="144D2F19"/>
    <w:rsid w:val="24FF6DBF"/>
    <w:rsid w:val="30630585"/>
    <w:rsid w:val="37DF4831"/>
    <w:rsid w:val="3C05675F"/>
    <w:rsid w:val="3C8163B8"/>
    <w:rsid w:val="3E5B1001"/>
    <w:rsid w:val="41B615BE"/>
    <w:rsid w:val="48574978"/>
    <w:rsid w:val="4D2B32E2"/>
    <w:rsid w:val="4F39461C"/>
    <w:rsid w:val="55D539AB"/>
    <w:rsid w:val="56CB4AD9"/>
    <w:rsid w:val="5B0D0793"/>
    <w:rsid w:val="6F385292"/>
    <w:rsid w:val="73DD6D06"/>
    <w:rsid w:val="74011858"/>
    <w:rsid w:val="769A4C58"/>
    <w:rsid w:val="7B4F13C3"/>
    <w:rsid w:val="7C7B3AB5"/>
    <w:rsid w:val="7DD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MTDisplayEquation"/>
    <w:basedOn w:val="1"/>
    <w:next w:val="1"/>
    <w:link w:val="10"/>
    <w:qFormat/>
    <w:uiPriority w:val="0"/>
    <w:pPr>
      <w:tabs>
        <w:tab w:val="center" w:pos="4160"/>
        <w:tab w:val="right" w:pos="8300"/>
      </w:tabs>
    </w:pPr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MTDisplayEquation 字符"/>
    <w:basedOn w:val="4"/>
    <w:link w:val="9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wmf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1870</Characters>
  <Lines>15</Lines>
  <Paragraphs>4</Paragraphs>
  <ScaleCrop>false</ScaleCrop>
  <LinksUpToDate>false</LinksUpToDate>
  <CharactersWithSpaces>2194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2020-01-31T12:24:00Z</dcterms:created>
  <dc:creator>8911632@qq.com</dc:creator>
  <cp:lastModifiedBy>归来的光</cp:lastModifiedBy>
  <dcterms:modified xsi:type="dcterms:W3CDTF">2020-02-16T06:31:51Z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2052-10.1.0.7023</vt:lpwstr>
  </property>
</Properties>
</file>