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C" w:rsidRDefault="008F5230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年级）</w:t>
      </w:r>
    </w:p>
    <w:p w:rsidR="00E863AC" w:rsidRDefault="008F5230">
      <w:pPr>
        <w:spacing w:line="360" w:lineRule="auto"/>
        <w:ind w:firstLineChars="200" w:firstLine="562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卖火柴的小女孩</w:t>
      </w:r>
      <w:r>
        <w:rPr>
          <w:rFonts w:hint="eastAsia"/>
          <w:b/>
          <w:sz w:val="28"/>
          <w:szCs w:val="28"/>
        </w:rPr>
        <w:t>》和</w:t>
      </w:r>
      <w:r>
        <w:rPr>
          <w:rFonts w:hint="eastAsia"/>
          <w:b/>
          <w:sz w:val="28"/>
          <w:szCs w:val="28"/>
        </w:rPr>
        <w:t>安徒生的童话</w:t>
      </w:r>
    </w:p>
    <w:p w:rsidR="00E863AC" w:rsidRDefault="008F5230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 w:hint="eastAsia"/>
          <w:b/>
          <w:bCs/>
          <w:sz w:val="32"/>
          <w:szCs w:val="32"/>
        </w:rPr>
        <w:t>任务</w:t>
      </w:r>
    </w:p>
    <w:p w:rsidR="00E863AC" w:rsidRDefault="008F523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</w:t>
      </w:r>
      <w:r>
        <w:rPr>
          <w:rFonts w:ascii="楷体" w:eastAsia="楷体" w:hAnsi="楷体" w:hint="eastAsia"/>
          <w:bCs/>
          <w:sz w:val="24"/>
        </w:rPr>
        <w:t>请打开</w:t>
      </w:r>
      <w:r>
        <w:rPr>
          <w:rFonts w:ascii="楷体" w:eastAsia="楷体" w:hAnsi="楷体" w:hint="eastAsia"/>
          <w:bCs/>
          <w:sz w:val="24"/>
        </w:rPr>
        <w:t>三年级上册</w:t>
      </w:r>
      <w:r>
        <w:rPr>
          <w:rFonts w:ascii="楷体" w:eastAsia="楷体" w:hAnsi="楷体" w:hint="eastAsia"/>
          <w:bCs/>
          <w:sz w:val="24"/>
        </w:rPr>
        <w:t>语文书第</w:t>
      </w:r>
      <w:r>
        <w:rPr>
          <w:rFonts w:ascii="楷体" w:eastAsia="楷体" w:hAnsi="楷体" w:hint="eastAsia"/>
          <w:bCs/>
          <w:sz w:val="24"/>
        </w:rPr>
        <w:t>28</w:t>
      </w:r>
      <w:r>
        <w:rPr>
          <w:rFonts w:ascii="楷体" w:eastAsia="楷体" w:hAnsi="楷体" w:hint="eastAsia"/>
          <w:bCs/>
          <w:sz w:val="24"/>
        </w:rPr>
        <w:t>页，用你喜欢的方式朗读课文。</w:t>
      </w:r>
    </w:p>
    <w:p w:rsidR="00E863AC" w:rsidRDefault="008F523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</w:t>
      </w:r>
      <w:r>
        <w:rPr>
          <w:rFonts w:ascii="楷体" w:eastAsia="楷体" w:hAnsi="楷体" w:hint="eastAsia"/>
          <w:bCs/>
          <w:sz w:val="24"/>
        </w:rPr>
        <w:t>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4"/>
        </w:rPr>
        <w:t>字认真</w:t>
      </w:r>
      <w:proofErr w:type="gramEnd"/>
      <w:r>
        <w:rPr>
          <w:rFonts w:ascii="楷体" w:eastAsia="楷体" w:hAnsi="楷体" w:hint="eastAsia"/>
          <w:bCs/>
          <w:sz w:val="24"/>
        </w:rPr>
        <w:t>地读一读，再记一记。</w:t>
      </w:r>
    </w:p>
    <w:p w:rsidR="00E863AC" w:rsidRDefault="008F523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</w:t>
      </w:r>
      <w:r>
        <w:rPr>
          <w:rFonts w:ascii="楷体" w:eastAsia="楷体" w:hAnsi="楷体" w:hint="eastAsia"/>
          <w:bCs/>
          <w:sz w:val="24"/>
        </w:rPr>
        <w:t>依据课后的习题，回忆一下课堂上老师所讲的内容</w:t>
      </w:r>
      <w:r>
        <w:rPr>
          <w:rFonts w:ascii="楷体" w:eastAsia="楷体" w:hAnsi="楷体"/>
          <w:bCs/>
          <w:sz w:val="24"/>
        </w:rPr>
        <w:t>和方法</w:t>
      </w:r>
      <w:r>
        <w:rPr>
          <w:rFonts w:ascii="楷体" w:eastAsia="楷体" w:hAnsi="楷体" w:hint="eastAsia"/>
          <w:bCs/>
          <w:sz w:val="24"/>
        </w:rPr>
        <w:t>。</w:t>
      </w:r>
    </w:p>
    <w:p w:rsidR="00E863AC" w:rsidRDefault="008F5230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</w:t>
      </w:r>
    </w:p>
    <w:p w:rsidR="00E863AC" w:rsidRDefault="008F5230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回顾</w:t>
      </w:r>
      <w:r>
        <w:rPr>
          <w:rFonts w:ascii="楷体" w:eastAsia="楷体" w:hAnsi="楷体" w:hint="eastAsia"/>
          <w:bCs/>
        </w:rPr>
        <w:t>《</w:t>
      </w:r>
      <w:r>
        <w:rPr>
          <w:rFonts w:ascii="楷体" w:eastAsia="楷体" w:hAnsi="楷体" w:hint="eastAsia"/>
          <w:bCs/>
        </w:rPr>
        <w:t>卖火柴的小女孩》相关知识内容。借助阅读材料了解童话作家安徒生。通过阅读安徒生童话精彩片段，激发阅读童话的兴趣。</w:t>
      </w:r>
    </w:p>
    <w:p w:rsidR="00E863AC" w:rsidRDefault="00E863AC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  <w:bCs/>
        </w:rPr>
      </w:pPr>
    </w:p>
    <w:p w:rsidR="00E863AC" w:rsidRDefault="008F5230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</w:p>
    <w:p w:rsidR="00E863AC" w:rsidRDefault="00E863AC">
      <w:pPr>
        <w:spacing w:line="360" w:lineRule="auto"/>
        <w:ind w:firstLineChars="200" w:firstLine="482"/>
        <w:jc w:val="center"/>
        <w:rPr>
          <w:b/>
        </w:rPr>
      </w:pPr>
    </w:p>
    <w:p w:rsidR="00E863AC" w:rsidRDefault="008F523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品读</w:t>
      </w:r>
      <w:r>
        <w:rPr>
          <w:rFonts w:asciiTheme="majorEastAsia" w:eastAsiaTheme="majorEastAsia" w:hAnsiTheme="majorEastAsia" w:hint="eastAsia"/>
          <w:b/>
        </w:rPr>
        <w:t>《</w:t>
      </w:r>
      <w:r>
        <w:rPr>
          <w:rFonts w:asciiTheme="majorEastAsia" w:eastAsiaTheme="majorEastAsia" w:hAnsiTheme="majorEastAsia" w:hint="eastAsia"/>
          <w:b/>
        </w:rPr>
        <w:t>卖火柴的小女孩</w:t>
      </w:r>
      <w:r>
        <w:rPr>
          <w:rFonts w:asciiTheme="majorEastAsia" w:eastAsiaTheme="majorEastAsia" w:hAnsiTheme="majorEastAsia" w:hint="eastAsia"/>
          <w:b/>
        </w:rPr>
        <w:t>》</w:t>
      </w:r>
    </w:p>
    <w:p w:rsidR="00E863AC" w:rsidRDefault="008F5230">
      <w:pPr>
        <w:widowControl/>
        <w:shd w:val="clear" w:color="auto" w:fill="FFFFFF"/>
        <w:spacing w:line="360" w:lineRule="auto"/>
        <w:ind w:firstLineChars="216" w:firstLine="51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上学期我们学习了</w:t>
      </w:r>
      <w:r>
        <w:rPr>
          <w:rFonts w:asciiTheme="majorEastAsia" w:eastAsiaTheme="majorEastAsia" w:hAnsiTheme="majorEastAsia" w:hint="eastAsia"/>
        </w:rPr>
        <w:t>安徒生的</w:t>
      </w:r>
      <w:r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</w:rPr>
        <w:t>卖火柴的小女孩》。课文</w:t>
      </w:r>
      <w:r>
        <w:rPr>
          <w:rFonts w:asciiTheme="majorEastAsia" w:eastAsiaTheme="majorEastAsia" w:hAnsiTheme="majorEastAsia"/>
        </w:rPr>
        <w:t>主要讲了一个</w:t>
      </w:r>
      <w:r>
        <w:rPr>
          <w:rFonts w:asciiTheme="majorEastAsia" w:eastAsiaTheme="majorEastAsia" w:hAnsiTheme="majorEastAsia" w:hint="eastAsia"/>
        </w:rPr>
        <w:t>在大年夜里卖火柴的</w:t>
      </w:r>
      <w:r>
        <w:rPr>
          <w:rFonts w:asciiTheme="majorEastAsia" w:eastAsiaTheme="majorEastAsia" w:hAnsiTheme="majorEastAsia"/>
        </w:rPr>
        <w:t>小女孩</w:t>
      </w:r>
      <w:r>
        <w:rPr>
          <w:rFonts w:asciiTheme="majorEastAsia" w:eastAsiaTheme="majorEastAsia" w:hAnsiTheme="majorEastAsia" w:hint="eastAsia"/>
        </w:rPr>
        <w:t>。</w:t>
      </w:r>
    </w:p>
    <w:p w:rsidR="00E863AC" w:rsidRDefault="00E863AC">
      <w:pPr>
        <w:widowControl/>
        <w:shd w:val="clear" w:color="auto" w:fill="FFFFFF"/>
        <w:spacing w:line="360" w:lineRule="auto"/>
        <w:ind w:firstLineChars="216" w:firstLine="518"/>
        <w:jc w:val="left"/>
        <w:rPr>
          <w:rFonts w:asciiTheme="majorEastAsia" w:eastAsiaTheme="majorEastAsia" w:hAnsiTheme="majorEastAsia"/>
        </w:rPr>
      </w:pPr>
    </w:p>
    <w:p w:rsidR="00E863AC" w:rsidRDefault="008F5230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现在我们赶快打开课本第</w:t>
      </w:r>
      <w:r>
        <w:rPr>
          <w:rFonts w:asciiTheme="majorEastAsia" w:eastAsiaTheme="majorEastAsia" w:hAnsiTheme="majorEastAsia" w:cstheme="minorBidi" w:hint="eastAsia"/>
          <w:sz w:val="24"/>
        </w:rPr>
        <w:t>28</w:t>
      </w:r>
      <w:r>
        <w:rPr>
          <w:rFonts w:asciiTheme="majorEastAsia" w:eastAsiaTheme="majorEastAsia" w:hAnsiTheme="majorEastAsia" w:cstheme="minorBidi" w:hint="eastAsia"/>
          <w:sz w:val="24"/>
        </w:rPr>
        <w:t>页，出声读一读，再次走近这个小女孩吧。</w:t>
      </w:r>
    </w:p>
    <w:p w:rsidR="00E863AC" w:rsidRDefault="00E863AC">
      <w:pPr>
        <w:widowControl/>
        <w:shd w:val="clear" w:color="auto" w:fill="FFFFFF"/>
        <w:spacing w:line="360" w:lineRule="auto"/>
        <w:ind w:firstLineChars="216" w:firstLine="518"/>
        <w:jc w:val="left"/>
        <w:rPr>
          <w:rFonts w:asciiTheme="majorEastAsia" w:eastAsiaTheme="majorEastAsia" w:hAnsiTheme="majorEastAsia"/>
        </w:rPr>
      </w:pPr>
    </w:p>
    <w:p w:rsidR="00E863AC" w:rsidRDefault="008F5230">
      <w:pPr>
        <w:widowControl/>
        <w:shd w:val="clear" w:color="auto" w:fill="FFFFFF"/>
        <w:spacing w:line="360" w:lineRule="auto"/>
        <w:ind w:firstLineChars="216" w:firstLine="51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这篇童话充满了丰富而神奇的想象，她曾经五次擦燃火柴，看到了大火炉、烤鹅、圣诞树和慈祥的奶奶最后和奶奶一起飞走了。这些美好的幻象表达了小女孩渴望得到温暖、食物、快乐、疼爱和幸福的生活。</w:t>
      </w:r>
      <w:r>
        <w:rPr>
          <w:rFonts w:asciiTheme="majorEastAsia" w:eastAsiaTheme="majorEastAsia" w:hAnsiTheme="majorEastAsia" w:hint="eastAsia"/>
        </w:rPr>
        <w:t>这篇童话</w:t>
      </w:r>
      <w:r>
        <w:rPr>
          <w:rFonts w:asciiTheme="majorEastAsia" w:eastAsiaTheme="majorEastAsia" w:hAnsiTheme="majorEastAsia"/>
        </w:rPr>
        <w:t>通过</w:t>
      </w:r>
      <w:r>
        <w:rPr>
          <w:rFonts w:asciiTheme="majorEastAsia" w:eastAsiaTheme="majorEastAsia" w:hAnsiTheme="majorEastAsia" w:hint="eastAsia"/>
        </w:rPr>
        <w:t>小女孩</w:t>
      </w:r>
      <w:r>
        <w:rPr>
          <w:rFonts w:asciiTheme="majorEastAsia" w:eastAsiaTheme="majorEastAsia" w:hAnsiTheme="majorEastAsia"/>
        </w:rPr>
        <w:t>擦燃火柴</w:t>
      </w:r>
      <w:r>
        <w:rPr>
          <w:rFonts w:asciiTheme="majorEastAsia" w:eastAsiaTheme="majorEastAsia" w:hAnsiTheme="majorEastAsia" w:hint="eastAsia"/>
        </w:rPr>
        <w:t>看到的</w:t>
      </w:r>
      <w:r>
        <w:rPr>
          <w:rFonts w:asciiTheme="majorEastAsia" w:eastAsiaTheme="majorEastAsia" w:hAnsiTheme="majorEastAsia"/>
        </w:rPr>
        <w:t>美好幻想与她饥寒交迫的现实生活形成了鲜明的对比</w:t>
      </w:r>
      <w:r>
        <w:rPr>
          <w:rFonts w:asciiTheme="majorEastAsia" w:eastAsiaTheme="majorEastAsia" w:hAnsiTheme="majorEastAsia" w:hint="eastAsia"/>
        </w:rPr>
        <w:t>，突出了小女孩的悲惨遭遇。</w:t>
      </w:r>
    </w:p>
    <w:p w:rsidR="00E863AC" w:rsidRDefault="008F5230">
      <w:pPr>
        <w:widowControl/>
        <w:shd w:val="clear" w:color="auto" w:fill="FFFFFF"/>
        <w:spacing w:line="360" w:lineRule="auto"/>
        <w:ind w:firstLineChars="216" w:firstLine="51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童话</w:t>
      </w:r>
      <w:r>
        <w:rPr>
          <w:rFonts w:asciiTheme="majorEastAsia" w:eastAsiaTheme="majorEastAsia" w:hAnsiTheme="majorEastAsia"/>
        </w:rPr>
        <w:t>的结尾意味深长。卖火柴的小女孩在幻象中的最幸福的时刻冻死了。</w:t>
      </w:r>
      <w:r>
        <w:rPr>
          <w:rFonts w:asciiTheme="majorEastAsia" w:eastAsiaTheme="majorEastAsia" w:hAnsiTheme="majorEastAsia" w:hint="eastAsia"/>
        </w:rPr>
        <w:t>谁也不知道她曾经看到过多么美丽的东西，她曾经多么幸福。这</w:t>
      </w:r>
      <w:r>
        <w:rPr>
          <w:rFonts w:asciiTheme="majorEastAsia" w:eastAsiaTheme="majorEastAsia" w:hAnsiTheme="majorEastAsia"/>
        </w:rPr>
        <w:t>更突出地衬托出了结局的悲惨。</w:t>
      </w:r>
    </w:p>
    <w:p w:rsidR="00E863AC" w:rsidRDefault="00E863AC">
      <w:pPr>
        <w:spacing w:line="360" w:lineRule="auto"/>
        <w:rPr>
          <w:rFonts w:asciiTheme="majorEastAsia" w:eastAsiaTheme="majorEastAsia" w:hAnsiTheme="majorEastAsia"/>
        </w:rPr>
      </w:pPr>
    </w:p>
    <w:p w:rsidR="00E863AC" w:rsidRDefault="008F523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《卖火柴的小女孩》背后的故事</w:t>
      </w:r>
    </w:p>
    <w:p w:rsidR="00E863AC" w:rsidRDefault="008F5230">
      <w:pPr>
        <w:spacing w:line="360" w:lineRule="auto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这篇童话是安徒生的作品，背后还有一个小故事呢，快来读一读。</w:t>
      </w:r>
    </w:p>
    <w:p w:rsidR="00E863AC" w:rsidRDefault="008F5230">
      <w:pPr>
        <w:spacing w:line="360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阅读链接</w:t>
      </w:r>
      <w:r>
        <w:rPr>
          <w:rFonts w:asciiTheme="majorEastAsia" w:eastAsiaTheme="majorEastAsia" w:hAnsiTheme="majorEastAsia" w:hint="eastAsia"/>
          <w:b/>
        </w:rPr>
        <w:t>】</w:t>
      </w:r>
    </w:p>
    <w:p w:rsidR="00E863AC" w:rsidRDefault="008F5230">
      <w:pPr>
        <w:spacing w:line="360" w:lineRule="auto"/>
        <w:jc w:val="center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《</w:t>
      </w:r>
      <w:r>
        <w:rPr>
          <w:rFonts w:ascii="楷体" w:eastAsia="楷体" w:hAnsi="楷体" w:cs="楷体" w:hint="eastAsia"/>
          <w:bCs/>
        </w:rPr>
        <w:t>卖火柴的小女孩</w:t>
      </w:r>
      <w:r>
        <w:rPr>
          <w:rFonts w:ascii="楷体" w:eastAsia="楷体" w:hAnsi="楷体" w:cs="楷体" w:hint="eastAsia"/>
          <w:bCs/>
        </w:rPr>
        <w:t>》</w:t>
      </w:r>
      <w:r>
        <w:rPr>
          <w:rFonts w:ascii="楷体" w:eastAsia="楷体" w:hAnsi="楷体" w:cs="楷体" w:hint="eastAsia"/>
          <w:bCs/>
        </w:rPr>
        <w:t>背后的故事</w:t>
      </w:r>
    </w:p>
    <w:p w:rsidR="00E863AC" w:rsidRDefault="008F5230">
      <w:pPr>
        <w:spacing w:line="360" w:lineRule="auto"/>
        <w:ind w:firstLineChars="200" w:firstLine="48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1846</w:t>
      </w:r>
      <w:r>
        <w:rPr>
          <w:rFonts w:ascii="楷体" w:eastAsia="楷体" w:hAnsi="楷体" w:cs="楷体" w:hint="eastAsia"/>
          <w:bCs/>
        </w:rPr>
        <w:t>年，安徒生到国外去旅行。在途中收到了一封朋友的来信，要求他按照信中寄来的三张画片写一篇故事。其中一张画片上，画的是一个穷苦的小女孩，金黄的长头发打成卷儿披在肩上，看上去很美丽，她手里拿着许多火柴，瞪大了一双可怜的眼睛，好像在想些什么。安徒生看着这张画片，双眼渐渐湿润了。他想起了在童年时代唯一疼爱他的奶奶。想着，想着，他情不自禁地摊开稿纸，以自己的亲身感受和对广大穷苦儿童的同情，写出了《卖火柴的小女孩》这篇动人的童话。</w:t>
      </w:r>
    </w:p>
    <w:p w:rsidR="00E863AC" w:rsidRDefault="00E863AC">
      <w:pPr>
        <w:spacing w:line="360" w:lineRule="auto"/>
        <w:rPr>
          <w:rFonts w:asciiTheme="majorEastAsia" w:eastAsiaTheme="majorEastAsia" w:hAnsiTheme="majorEastAsia"/>
          <w:b/>
        </w:rPr>
      </w:pPr>
    </w:p>
    <w:p w:rsidR="00E863AC" w:rsidRDefault="008F523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走近安徒生</w:t>
      </w:r>
    </w:p>
    <w:p w:rsidR="00E863AC" w:rsidRDefault="008F5230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安徒生被誉为</w:t>
      </w:r>
      <w:r>
        <w:rPr>
          <w:rFonts w:asciiTheme="majorEastAsia" w:eastAsiaTheme="majorEastAsia" w:hAnsiTheme="majorEastAsia"/>
        </w:rPr>
        <w:t>“</w:t>
      </w:r>
      <w:r>
        <w:rPr>
          <w:rFonts w:asciiTheme="majorEastAsia" w:eastAsiaTheme="majorEastAsia" w:hAnsiTheme="majorEastAsia"/>
        </w:rPr>
        <w:t>世界儿童文学的太阳</w:t>
      </w:r>
      <w:r>
        <w:rPr>
          <w:rFonts w:asciiTheme="majorEastAsia" w:eastAsiaTheme="majorEastAsia" w:hAnsiTheme="majorEastAsia"/>
        </w:rPr>
        <w:t>”</w:t>
      </w:r>
      <w:r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你想了解他吗？</w:t>
      </w:r>
    </w:p>
    <w:p w:rsidR="00E863AC" w:rsidRDefault="008F523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bCs/>
        </w:rPr>
        <w:t>【阅读链接】</w:t>
      </w:r>
    </w:p>
    <w:p w:rsidR="00E863AC" w:rsidRDefault="008F5230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w:drawing>
          <wp:inline distT="0" distB="0" distL="114300" distR="114300">
            <wp:extent cx="1287780" cy="1568450"/>
            <wp:effectExtent l="0" t="0" r="7620" b="635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3AC" w:rsidRDefault="008F5230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安徒生是</w:t>
      </w:r>
      <w:r>
        <w:rPr>
          <w:rFonts w:ascii="楷体" w:eastAsia="楷体" w:hAnsi="楷体" w:hint="eastAsia"/>
        </w:rPr>
        <w:t>19</w:t>
      </w:r>
      <w:r>
        <w:rPr>
          <w:rFonts w:ascii="楷体" w:eastAsia="楷体" w:hAnsi="楷体" w:hint="eastAsia"/>
        </w:rPr>
        <w:t>世纪丹麦著名的作家，被称为“世界童话之王”。他家境贫寒，</w:t>
      </w:r>
      <w:r>
        <w:rPr>
          <w:rFonts w:ascii="楷体" w:eastAsia="楷体" w:hAnsi="楷体" w:hint="eastAsia"/>
        </w:rPr>
        <w:t>14</w:t>
      </w:r>
      <w:r>
        <w:rPr>
          <w:rFonts w:ascii="楷体" w:eastAsia="楷体" w:hAnsi="楷体" w:hint="eastAsia"/>
        </w:rPr>
        <w:t>岁开始自谋生计，他一生写了</w:t>
      </w:r>
      <w:r>
        <w:rPr>
          <w:rFonts w:ascii="楷体" w:eastAsia="楷体" w:hAnsi="楷体" w:hint="eastAsia"/>
        </w:rPr>
        <w:t>160</w:t>
      </w:r>
      <w:r>
        <w:rPr>
          <w:rFonts w:ascii="楷体" w:eastAsia="楷体" w:hAnsi="楷体" w:hint="eastAsia"/>
        </w:rPr>
        <w:t>多篇童话和故事。他的童话爱憎分明，想象力丰富，构思巧妙，情节生动。安徒生生前曾得到皇家的致敬，并被高度赞扬：给全欧洲的一代孩子带来了欢乐。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他的作品已经被译为</w:t>
      </w:r>
      <w:r>
        <w:rPr>
          <w:rFonts w:ascii="楷体" w:eastAsia="楷体" w:hAnsi="楷体" w:hint="eastAsia"/>
        </w:rPr>
        <w:t xml:space="preserve"> 150</w:t>
      </w:r>
      <w:r>
        <w:rPr>
          <w:rFonts w:ascii="楷体" w:eastAsia="楷体" w:hAnsi="楷体" w:hint="eastAsia"/>
        </w:rPr>
        <w:t>多种语言，成千上万</w:t>
      </w:r>
      <w:proofErr w:type="gramStart"/>
      <w:r>
        <w:rPr>
          <w:rFonts w:ascii="楷体" w:eastAsia="楷体" w:hAnsi="楷体" w:hint="eastAsia"/>
        </w:rPr>
        <w:t>册</w:t>
      </w:r>
      <w:proofErr w:type="gramEnd"/>
      <w:r>
        <w:rPr>
          <w:rFonts w:ascii="楷体" w:eastAsia="楷体" w:hAnsi="楷体" w:hint="eastAsia"/>
        </w:rPr>
        <w:t>童话书在全球陆续出版发行。他的童话故事还激发了大量电影、舞台剧、芭蕾舞剧以及电影动画的制作。</w:t>
      </w:r>
    </w:p>
    <w:p w:rsidR="00E863AC" w:rsidRDefault="008F5230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主要作品：《海的女儿》、《丑小鸭》、《卖火柴的小女孩》、《拇指姑娘》、《皇帝的新装》等。</w:t>
      </w:r>
    </w:p>
    <w:p w:rsidR="00E863AC" w:rsidRDefault="00E863AC">
      <w:pPr>
        <w:spacing w:line="360" w:lineRule="auto"/>
        <w:rPr>
          <w:rFonts w:asciiTheme="majorEastAsia" w:eastAsiaTheme="majorEastAsia" w:hAnsiTheme="majorEastAsia"/>
          <w:b/>
        </w:rPr>
      </w:pPr>
    </w:p>
    <w:p w:rsidR="00E863AC" w:rsidRDefault="008F523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走近安徒生的童话</w:t>
      </w:r>
    </w:p>
    <w:p w:rsidR="00E863AC" w:rsidRDefault="008F523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【阅读链接】</w:t>
      </w:r>
    </w:p>
    <w:p w:rsidR="00E863AC" w:rsidRDefault="008F5230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/>
        </w:rPr>
        <w:t>安徒生的童话</w:t>
      </w:r>
      <w:proofErr w:type="gramStart"/>
      <w:r>
        <w:rPr>
          <w:rFonts w:ascii="楷体" w:eastAsia="楷体" w:hAnsi="楷体"/>
        </w:rPr>
        <w:t>创作分</w:t>
      </w:r>
      <w:proofErr w:type="gramEnd"/>
      <w:r>
        <w:rPr>
          <w:rFonts w:ascii="楷体" w:eastAsia="楷体" w:hAnsi="楷体"/>
        </w:rPr>
        <w:t>早、中、晚三个时期。</w:t>
      </w:r>
    </w:p>
    <w:p w:rsidR="00E863AC" w:rsidRDefault="008F5230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/>
        </w:rPr>
        <w:t>早期童话多充满绮丽的幻想、乐观的精神，体现现实主义和浪漫主义相结合的特点。代表作有《</w:t>
      </w:r>
      <w:hyperlink r:id="rId8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打火</w:t>
        </w:r>
        <w:r>
          <w:rPr>
            <w:rFonts w:ascii="楷体" w:eastAsia="楷体" w:hAnsi="楷体" w:hint="eastAsia"/>
          </w:rPr>
          <w:ruby>
            <w:rubyPr>
              <w:rubyAlign w:val="center"/>
              <w:hps w:val="12"/>
              <w:hpsRaise w:val="22"/>
              <w:hpsBaseText w:val="24"/>
              <w:lid w:val="zh-CN"/>
            </w:rubyPr>
            <w:rt>
              <w:r w:rsidR="008F5230">
                <w:rPr>
                  <w:rFonts w:ascii="楷体" w:eastAsia="楷体" w:hAnsi="楷体" w:hint="eastAsia"/>
                </w:rPr>
                <w:t>xi</w:t>
              </w:r>
              <w:r w:rsidR="008F5230">
                <w:rPr>
                  <w:rFonts w:ascii="楷体" w:eastAsia="楷体" w:hAnsi="楷体" w:hint="eastAsia"/>
                </w:rPr>
                <w:t>á</w:t>
              </w:r>
            </w:rt>
            <w:rubyBase>
              <w:r w:rsidR="008F5230">
                <w:rPr>
                  <w:rFonts w:ascii="楷体" w:eastAsia="楷体" w:hAnsi="楷体" w:hint="eastAsia"/>
                </w:rPr>
                <w:t>匣</w:t>
              </w:r>
            </w:rubyBase>
          </w:ruby>
        </w:r>
      </w:hyperlink>
      <w:r>
        <w:rPr>
          <w:rFonts w:ascii="楷体" w:eastAsia="楷体" w:hAnsi="楷体"/>
        </w:rPr>
        <w:t>》《</w:t>
      </w:r>
      <w:hyperlink r:id="rId9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小意达的花儿</w:t>
        </w:r>
      </w:hyperlink>
      <w:r>
        <w:rPr>
          <w:rFonts w:ascii="楷体" w:eastAsia="楷体" w:hAnsi="楷体"/>
        </w:rPr>
        <w:t>》《</w:t>
      </w:r>
      <w:hyperlink r:id="rId10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拇指姑娘</w:t>
        </w:r>
      </w:hyperlink>
      <w:r>
        <w:rPr>
          <w:rFonts w:ascii="楷体" w:eastAsia="楷体" w:hAnsi="楷体"/>
        </w:rPr>
        <w:t>》《</w:t>
      </w:r>
      <w:hyperlink r:id="rId11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海的女儿</w:t>
        </w:r>
      </w:hyperlink>
      <w:r>
        <w:rPr>
          <w:rFonts w:ascii="楷体" w:eastAsia="楷体" w:hAnsi="楷体"/>
        </w:rPr>
        <w:t>》《</w:t>
      </w:r>
      <w:hyperlink r:id="rId12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野天鹅</w:t>
        </w:r>
      </w:hyperlink>
      <w:r>
        <w:rPr>
          <w:rFonts w:ascii="楷体" w:eastAsia="楷体" w:hAnsi="楷体"/>
        </w:rPr>
        <w:t>》《</w:t>
      </w:r>
      <w:hyperlink r:id="rId13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丑小鸭</w:t>
        </w:r>
      </w:hyperlink>
      <w:r>
        <w:rPr>
          <w:rFonts w:ascii="楷体" w:eastAsia="楷体" w:hAnsi="楷体"/>
        </w:rPr>
        <w:t>》《</w:t>
      </w:r>
      <w:hyperlink r:id="rId14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皇帝的新衣</w:t>
        </w:r>
      </w:hyperlink>
      <w:r>
        <w:rPr>
          <w:rFonts w:ascii="楷体" w:eastAsia="楷体" w:hAnsi="楷体"/>
        </w:rPr>
        <w:t>》。</w:t>
      </w:r>
    </w:p>
    <w:p w:rsidR="00E863AC" w:rsidRDefault="008F5230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/>
        </w:rPr>
        <w:t>中期童话，幻想成分减弱，现实成分相对增强。在</w:t>
      </w:r>
      <w:r>
        <w:rPr>
          <w:rFonts w:ascii="楷体" w:eastAsia="楷体" w:hAnsi="楷体" w:hint="eastAsia"/>
        </w:rPr>
        <w:fldChar w:fldCharType="begin"/>
      </w:r>
      <w:r>
        <w:rPr>
          <w:rFonts w:ascii="楷体" w:eastAsia="楷体" w:hAnsi="楷体" w:hint="eastAsia"/>
        </w:rPr>
        <w:instrText xml:space="preserve"> EQ \* jc0 \* "Font:</w:instrText>
      </w:r>
      <w:r>
        <w:rPr>
          <w:rFonts w:ascii="楷体" w:eastAsia="楷体" w:hAnsi="楷体" w:hint="eastAsia"/>
        </w:rPr>
        <w:instrText>楷体</w:instrText>
      </w:r>
      <w:r>
        <w:rPr>
          <w:rFonts w:ascii="楷体" w:eastAsia="楷体" w:hAnsi="楷体" w:hint="eastAsia"/>
        </w:rPr>
        <w:instrText>" \* hps12 \o \ad(\s \up 11(bi</w:instrText>
      </w:r>
      <w:r>
        <w:rPr>
          <w:rFonts w:ascii="楷体" w:eastAsia="楷体" w:hAnsi="楷体" w:hint="eastAsia"/>
        </w:rPr>
        <w:instrText>ā</w:instrText>
      </w:r>
      <w:r>
        <w:rPr>
          <w:rFonts w:ascii="楷体" w:eastAsia="楷体" w:hAnsi="楷体" w:hint="eastAsia"/>
        </w:rPr>
        <w:instrText>n),</w:instrText>
      </w:r>
      <w:proofErr w:type="gramStart"/>
      <w:r>
        <w:rPr>
          <w:rFonts w:ascii="楷体" w:eastAsia="楷体" w:hAnsi="楷体" w:hint="eastAsia"/>
        </w:rPr>
        <w:instrText>鞭</w:instrText>
      </w:r>
      <w:proofErr w:type="gramEnd"/>
      <w:r>
        <w:rPr>
          <w:rFonts w:ascii="楷体" w:eastAsia="楷体" w:hAnsi="楷体" w:hint="eastAsia"/>
        </w:rPr>
        <w:instrText>)</w:instrText>
      </w:r>
      <w:r>
        <w:rPr>
          <w:rFonts w:ascii="楷体" w:eastAsia="楷体" w:hAnsi="楷体" w:hint="eastAsia"/>
        </w:rPr>
        <w:fldChar w:fldCharType="end"/>
      </w:r>
      <w:r>
        <w:rPr>
          <w:rFonts w:ascii="楷体" w:eastAsia="楷体" w:hAnsi="楷体" w:hint="eastAsia"/>
        </w:rPr>
        <w:fldChar w:fldCharType="begin"/>
      </w:r>
      <w:r>
        <w:rPr>
          <w:rFonts w:ascii="楷体" w:eastAsia="楷体" w:hAnsi="楷体" w:hint="eastAsia"/>
        </w:rPr>
        <w:instrText xml:space="preserve"> EQ \* jc0 \* "Font:</w:instrText>
      </w:r>
      <w:r>
        <w:rPr>
          <w:rFonts w:ascii="楷体" w:eastAsia="楷体" w:hAnsi="楷体" w:hint="eastAsia"/>
        </w:rPr>
        <w:instrText>楷体</w:instrText>
      </w:r>
      <w:r>
        <w:rPr>
          <w:rFonts w:ascii="楷体" w:eastAsia="楷体" w:hAnsi="楷体" w:hint="eastAsia"/>
        </w:rPr>
        <w:instrText>" \* h</w:instrText>
      </w:r>
      <w:r>
        <w:rPr>
          <w:rFonts w:ascii="楷体" w:eastAsia="楷体" w:hAnsi="楷体" w:hint="eastAsia"/>
        </w:rPr>
        <w:instrText>ps12 \o \ad(\s \up 11(t</w:instrText>
      </w:r>
      <w:r>
        <w:rPr>
          <w:rFonts w:ascii="楷体" w:eastAsia="楷体" w:hAnsi="楷体" w:hint="eastAsia"/>
        </w:rPr>
        <w:instrText>à</w:instrText>
      </w:r>
      <w:r>
        <w:rPr>
          <w:rFonts w:ascii="楷体" w:eastAsia="楷体" w:hAnsi="楷体" w:hint="eastAsia"/>
        </w:rPr>
        <w:instrText>),</w:instrText>
      </w:r>
      <w:proofErr w:type="gramStart"/>
      <w:r>
        <w:rPr>
          <w:rFonts w:ascii="楷体" w:eastAsia="楷体" w:hAnsi="楷体" w:hint="eastAsia"/>
        </w:rPr>
        <w:instrText>挞</w:instrText>
      </w:r>
      <w:proofErr w:type="gramEnd"/>
      <w:r>
        <w:rPr>
          <w:rFonts w:ascii="楷体" w:eastAsia="楷体" w:hAnsi="楷体" w:hint="eastAsia"/>
        </w:rPr>
        <w:instrText>)</w:instrText>
      </w:r>
      <w:r>
        <w:rPr>
          <w:rFonts w:ascii="楷体" w:eastAsia="楷体" w:hAnsi="楷体" w:hint="eastAsia"/>
        </w:rPr>
        <w:fldChar w:fldCharType="end"/>
      </w:r>
      <w:r>
        <w:rPr>
          <w:rFonts w:ascii="楷体" w:eastAsia="楷体" w:hAnsi="楷体"/>
        </w:rPr>
        <w:t>丑恶、歌颂善良中，表现了对美好生活的执着追求，也流露了缺乏信心的忧郁情绪。代表作有《</w:t>
      </w:r>
      <w:hyperlink r:id="rId15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卖火柴的小女孩</w:t>
        </w:r>
      </w:hyperlink>
      <w:r>
        <w:rPr>
          <w:rFonts w:ascii="楷体" w:eastAsia="楷体" w:hAnsi="楷体"/>
        </w:rPr>
        <w:t>》《</w:t>
      </w:r>
      <w:hyperlink r:id="rId16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冰雪皇后</w:t>
        </w:r>
      </w:hyperlink>
      <w:r>
        <w:rPr>
          <w:rFonts w:ascii="楷体" w:eastAsia="楷体" w:hAnsi="楷体"/>
        </w:rPr>
        <w:t>》《</w:t>
      </w:r>
      <w:hyperlink r:id="rId17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影子</w:t>
        </w:r>
      </w:hyperlink>
      <w:r>
        <w:rPr>
          <w:rFonts w:ascii="楷体" w:eastAsia="楷体" w:hAnsi="楷体"/>
        </w:rPr>
        <w:t>》《</w:t>
      </w:r>
      <w:hyperlink r:id="rId18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一滴水</w:t>
        </w:r>
      </w:hyperlink>
      <w:r>
        <w:rPr>
          <w:rFonts w:ascii="楷体" w:eastAsia="楷体" w:hAnsi="楷体"/>
        </w:rPr>
        <w:t>》《</w:t>
      </w:r>
      <w:hyperlink r:id="rId19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母亲的故事</w:t>
        </w:r>
      </w:hyperlink>
      <w:r>
        <w:rPr>
          <w:rFonts w:ascii="楷体" w:eastAsia="楷体" w:hAnsi="楷体"/>
        </w:rPr>
        <w:t>》《</w:t>
      </w:r>
      <w:hyperlink r:id="rId20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演木偶戏的人</w:t>
        </w:r>
      </w:hyperlink>
      <w:r>
        <w:rPr>
          <w:rFonts w:ascii="楷体" w:eastAsia="楷体" w:hAnsi="楷体"/>
        </w:rPr>
        <w:t>》。</w:t>
      </w:r>
    </w:p>
    <w:p w:rsidR="00E863AC" w:rsidRDefault="008F5230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/>
        </w:rPr>
        <w:t>晚期童话</w:t>
      </w:r>
      <w:proofErr w:type="gramStart"/>
      <w:r>
        <w:rPr>
          <w:rFonts w:ascii="楷体" w:eastAsia="楷体" w:hAnsi="楷体"/>
        </w:rPr>
        <w:t>比中期</w:t>
      </w:r>
      <w:proofErr w:type="gramEnd"/>
      <w:r>
        <w:rPr>
          <w:rFonts w:ascii="楷体" w:eastAsia="楷体" w:hAnsi="楷体"/>
        </w:rPr>
        <w:t>更加面对现实，着力描写底层民众的悲苦命运，揭露社会生活的阴冷、黑暗和人间的不平。</w:t>
      </w:r>
      <w:r>
        <w:rPr>
          <w:rFonts w:ascii="楷体" w:eastAsia="楷体" w:hAnsi="楷体"/>
        </w:rPr>
        <w:t>代表作有《</w:t>
      </w:r>
      <w:hyperlink r:id="rId21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柳树下的梦</w:t>
        </w:r>
      </w:hyperlink>
      <w:r>
        <w:rPr>
          <w:rFonts w:ascii="楷体" w:eastAsia="楷体" w:hAnsi="楷体"/>
        </w:rPr>
        <w:t>》《</w:t>
      </w:r>
      <w:hyperlink r:id="rId22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她是一个废物</w:t>
        </w:r>
      </w:hyperlink>
      <w:r>
        <w:rPr>
          <w:rFonts w:ascii="楷体" w:eastAsia="楷体" w:hAnsi="楷体"/>
        </w:rPr>
        <w:t>》《</w:t>
      </w:r>
      <w:hyperlink r:id="rId23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单身汉的睡帽</w:t>
        </w:r>
      </w:hyperlink>
      <w:r>
        <w:rPr>
          <w:rFonts w:ascii="楷体" w:eastAsia="楷体" w:hAnsi="楷体"/>
        </w:rPr>
        <w:t>》《</w:t>
      </w:r>
      <w:hyperlink r:id="rId24" w:tgtFrame="https://baike.baidu.com/item/%E6%B1%89%E6%96%AF%C2%B7%E5%85%8B%E9%87%8C%E6%96%AF%E6%B1%80%C2%B7%E5%AE%89%E5%BE%92%E7%94%9F/_blank" w:history="1">
        <w:r>
          <w:rPr>
            <w:rFonts w:ascii="楷体" w:eastAsia="楷体" w:hAnsi="楷体"/>
          </w:rPr>
          <w:t>幸运的贝儿</w:t>
        </w:r>
      </w:hyperlink>
      <w:r>
        <w:rPr>
          <w:rFonts w:ascii="楷体" w:eastAsia="楷体" w:hAnsi="楷体"/>
        </w:rPr>
        <w:t>》。</w:t>
      </w:r>
    </w:p>
    <w:p w:rsidR="00E863AC" w:rsidRDefault="00E863AC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</w:p>
    <w:p w:rsidR="00E863AC" w:rsidRDefault="008F5230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读了</w:t>
      </w:r>
      <w:r>
        <w:rPr>
          <w:rFonts w:asciiTheme="majorEastAsia" w:eastAsiaTheme="majorEastAsia" w:hAnsiTheme="majorEastAsia" w:hint="eastAsia"/>
        </w:rPr>
        <w:t>安徒生的简介，了解了他童话创作的三个时期</w:t>
      </w:r>
      <w:r>
        <w:rPr>
          <w:rFonts w:asciiTheme="majorEastAsia" w:eastAsiaTheme="majorEastAsia" w:hAnsiTheme="majorEastAsia" w:hint="eastAsia"/>
        </w:rPr>
        <w:t>，你</w:t>
      </w:r>
      <w:r>
        <w:rPr>
          <w:rFonts w:asciiTheme="majorEastAsia" w:eastAsiaTheme="majorEastAsia" w:hAnsiTheme="majorEastAsia" w:hint="eastAsia"/>
        </w:rPr>
        <w:t>是不是迫不及待想读读安徒生的作品了呢？下面，请你读一读老师带来的精彩童话吧！</w:t>
      </w:r>
    </w:p>
    <w:p w:rsidR="00E863AC" w:rsidRDefault="00E863AC">
      <w:pPr>
        <w:spacing w:line="360" w:lineRule="auto"/>
        <w:rPr>
          <w:rFonts w:asciiTheme="majorEastAsia" w:eastAsiaTheme="majorEastAsia" w:hAnsiTheme="majorEastAsia"/>
          <w:b/>
        </w:rPr>
      </w:pPr>
    </w:p>
    <w:p w:rsidR="00E863AC" w:rsidRDefault="008F5230">
      <w:pPr>
        <w:spacing w:line="360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阅读链接】</w:t>
      </w:r>
      <w:r>
        <w:rPr>
          <w:rFonts w:asciiTheme="majorEastAsia" w:eastAsiaTheme="majorEastAsia" w:hAnsiTheme="majorEastAsia" w:hint="eastAsia"/>
          <w:b/>
        </w:rPr>
        <w:t xml:space="preserve"> </w:t>
      </w:r>
    </w:p>
    <w:p w:rsidR="00E863AC" w:rsidRDefault="008F5230">
      <w:pPr>
        <w:spacing w:line="360" w:lineRule="auto"/>
        <w:ind w:firstLineChars="200" w:firstLine="48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《拇指姑娘》（节选）</w:t>
      </w:r>
    </w:p>
    <w:p w:rsidR="00E863AC" w:rsidRDefault="008F5230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　　　这个可怜的、丁点小的姑娘大清早就醒来了。当她看见自己现在</w:t>
      </w:r>
      <w:proofErr w:type="gramStart"/>
      <w:r>
        <w:rPr>
          <w:rFonts w:ascii="楷体" w:eastAsia="楷体" w:hAnsi="楷体" w:hint="eastAsia"/>
        </w:rPr>
        <w:t>在</w:t>
      </w:r>
      <w:proofErr w:type="gramEnd"/>
      <w:r>
        <w:rPr>
          <w:rFonts w:ascii="楷体" w:eastAsia="楷体" w:hAnsi="楷体" w:hint="eastAsia"/>
        </w:rPr>
        <w:t>什么地方的时候，就不禁伤心地哭起来，因为这片宽大的绿叶子的周围全都是水，她一点也没有办法回到陆地上去。</w:t>
      </w:r>
    </w:p>
    <w:p w:rsidR="00E863AC" w:rsidRDefault="008F5230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　　老癞蛤蟆坐在泥里，用灯芯草和黄睡莲把房间装饰了一番——有新媳妇住在里面，当然应该收拾得漂亮一点才对。随后她就和她的</w:t>
      </w:r>
      <w:proofErr w:type="gramStart"/>
      <w:r>
        <w:rPr>
          <w:rFonts w:ascii="楷体" w:eastAsia="楷体" w:hAnsi="楷体" w:hint="eastAsia"/>
        </w:rPr>
        <w:t>丑儿子</w:t>
      </w:r>
      <w:proofErr w:type="gramEnd"/>
      <w:r>
        <w:rPr>
          <w:rFonts w:ascii="楷体" w:eastAsia="楷体" w:hAnsi="楷体" w:hint="eastAsia"/>
        </w:rPr>
        <w:t>向那片托着拇指姑娘的叶子游去。他们要在她没有来以前，先把她的那张美丽的床搬走，安放在洞房里面。这个老癞蛤蟆在水里向她深深地</w:t>
      </w:r>
      <w:proofErr w:type="gramStart"/>
      <w:r>
        <w:rPr>
          <w:rFonts w:ascii="楷体" w:eastAsia="楷体" w:hAnsi="楷体" w:hint="eastAsia"/>
        </w:rPr>
        <w:t>鞠</w:t>
      </w:r>
      <w:proofErr w:type="gramEnd"/>
      <w:r>
        <w:rPr>
          <w:rFonts w:ascii="楷体" w:eastAsia="楷体" w:hAnsi="楷体" w:hint="eastAsia"/>
        </w:rPr>
        <w:t>了一躬，同时说：“这是我的儿子，他就是你未来的丈夫。你们俩在泥巴里将会生活得很幸福的。”</w:t>
      </w:r>
    </w:p>
    <w:p w:rsidR="00E863AC" w:rsidRDefault="008F5230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读了这个片段，请你想一想</w:t>
      </w:r>
      <w:r>
        <w:rPr>
          <w:rFonts w:asciiTheme="majorEastAsia" w:eastAsiaTheme="majorEastAsia" w:hAnsiTheme="majorEastAsia" w:hint="eastAsia"/>
          <w:bCs/>
        </w:rPr>
        <w:t>：拇指姑娘为什么伤心难过？</w:t>
      </w:r>
    </w:p>
    <w:p w:rsidR="00E863AC" w:rsidRDefault="008F5230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原来是老癞蛤蟆要拇指姑娘嫁给自己的儿子，拇指姑娘并不情愿。童话就是这样</w:t>
      </w:r>
      <w:proofErr w:type="gramStart"/>
      <w:r>
        <w:rPr>
          <w:rFonts w:asciiTheme="majorEastAsia" w:eastAsiaTheme="majorEastAsia" w:hAnsiTheme="majorEastAsia" w:hint="eastAsia"/>
          <w:bCs/>
        </w:rPr>
        <w:t>有趣人</w:t>
      </w:r>
      <w:proofErr w:type="gramEnd"/>
      <w:r>
        <w:rPr>
          <w:rFonts w:asciiTheme="majorEastAsia" w:eastAsiaTheme="majorEastAsia" w:hAnsiTheme="majorEastAsia" w:hint="eastAsia"/>
          <w:bCs/>
        </w:rPr>
        <w:t>能像拇指那样小，动物也能开口说话，真是太神奇，太有趣了！最后拇指姑娘嫁给癞蛤蟆了吗？快去这篇童话里寻找答案吧！</w:t>
      </w:r>
    </w:p>
    <w:p w:rsidR="00E863AC" w:rsidRDefault="00E863AC">
      <w:pPr>
        <w:spacing w:line="360" w:lineRule="auto"/>
        <w:rPr>
          <w:rFonts w:asciiTheme="majorEastAsia" w:eastAsiaTheme="majorEastAsia" w:hAnsiTheme="majorEastAsia"/>
          <w:bCs/>
        </w:rPr>
      </w:pPr>
    </w:p>
    <w:p w:rsidR="00E863AC" w:rsidRDefault="00E863AC">
      <w:pPr>
        <w:spacing w:line="360" w:lineRule="auto"/>
        <w:jc w:val="left"/>
        <w:rPr>
          <w:rFonts w:asciiTheme="majorEastAsia" w:eastAsiaTheme="majorEastAsia" w:hAnsiTheme="majorEastAsia"/>
          <w:b/>
        </w:rPr>
      </w:pPr>
    </w:p>
    <w:p w:rsidR="00E863AC" w:rsidRDefault="008F5230">
      <w:pPr>
        <w:spacing w:line="360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《皇帝的新装》（节选）</w:t>
      </w:r>
    </w:p>
    <w:p w:rsidR="00E863AC" w:rsidRDefault="008F5230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　　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</w:p>
    <w:p w:rsidR="00E863AC" w:rsidRDefault="008F5230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“可是他什么衣服也没有穿</w:t>
      </w:r>
      <w:r>
        <w:rPr>
          <w:rFonts w:ascii="楷体" w:eastAsia="楷体" w:hAnsi="楷体" w:hint="eastAsia"/>
        </w:rPr>
        <w:t xml:space="preserve">啊！”一个小孩子最后叫了出来。　　</w:t>
      </w:r>
    </w:p>
    <w:p w:rsidR="00E863AC" w:rsidRDefault="008F5230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/>
        </w:rPr>
      </w:pPr>
      <w:r>
        <w:rPr>
          <w:rFonts w:asciiTheme="majorEastAsia" w:eastAsiaTheme="majorEastAsia" w:hAnsiTheme="majorEastAsia" w:hint="eastAsia"/>
          <w:bCs/>
        </w:rPr>
        <w:t>读了这个片段，</w:t>
      </w:r>
      <w:r>
        <w:rPr>
          <w:rFonts w:ascii="宋体" w:hAnsi="宋体" w:hint="eastAsia"/>
        </w:rPr>
        <w:t>你</w:t>
      </w:r>
      <w:r>
        <w:rPr>
          <w:rFonts w:ascii="宋体" w:hAnsi="宋体" w:hint="eastAsia"/>
        </w:rPr>
        <w:t>对皇帝的新装</w:t>
      </w:r>
      <w:r>
        <w:rPr>
          <w:rFonts w:ascii="宋体" w:hAnsi="宋体" w:hint="eastAsia"/>
        </w:rPr>
        <w:t>什么</w:t>
      </w:r>
      <w:r>
        <w:rPr>
          <w:rFonts w:ascii="宋体" w:hAnsi="宋体" w:hint="eastAsia"/>
        </w:rPr>
        <w:t>看法</w:t>
      </w:r>
      <w:r>
        <w:rPr>
          <w:rFonts w:ascii="宋体" w:hAnsi="宋体" w:hint="eastAsia"/>
        </w:rPr>
        <w:t>？</w:t>
      </w:r>
    </w:p>
    <w:p w:rsidR="00E863AC" w:rsidRDefault="008F5230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只有小孩子说了实话，其他人都怕被别人说自己愚蠢看不到皇帝的新装，这些人太虚伪了。原来童话也能告诉我们一些道理，给我们一些启示呀！骗子是如何得逞的呢？快去看看这篇童话吧！</w:t>
      </w:r>
    </w:p>
    <w:p w:rsidR="00E863AC" w:rsidRDefault="00E863AC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/>
        </w:rPr>
      </w:pPr>
    </w:p>
    <w:p w:rsidR="00E863AC" w:rsidRDefault="00E863AC">
      <w:pPr>
        <w:spacing w:line="360" w:lineRule="auto"/>
        <w:rPr>
          <w:rFonts w:ascii="楷体" w:eastAsia="楷体" w:hAnsi="楷体"/>
        </w:rPr>
      </w:pPr>
    </w:p>
    <w:p w:rsidR="00E863AC" w:rsidRDefault="008F5230">
      <w:pPr>
        <w:widowControl/>
        <w:wordWrap w:val="0"/>
        <w:spacing w:line="360" w:lineRule="auto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走近《安徒生童话》</w:t>
      </w:r>
    </w:p>
    <w:p w:rsidR="00E863AC" w:rsidRDefault="008F5230">
      <w:pPr>
        <w:widowControl/>
        <w:wordWrap w:val="0"/>
        <w:spacing w:line="360" w:lineRule="auto"/>
        <w:ind w:firstLineChars="300" w:firstLine="720"/>
        <w:jc w:val="left"/>
        <w:rPr>
          <w:rFonts w:ascii="宋体" w:hAnsi="宋体"/>
        </w:rPr>
      </w:pPr>
      <w:r>
        <w:rPr>
          <w:rFonts w:asciiTheme="majorEastAsia" w:eastAsiaTheme="majorEastAsia" w:hAnsiTheme="majorEastAs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1485900</wp:posOffset>
            </wp:positionV>
            <wp:extent cx="2966720" cy="2440940"/>
            <wp:effectExtent l="0" t="0" r="5080" b="10160"/>
            <wp:wrapNone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Cs/>
        </w:rPr>
        <w:t>像这样有趣的童话故事都收录在《安徒生童话》中。</w:t>
      </w:r>
      <w:r>
        <w:rPr>
          <w:rFonts w:ascii="宋体" w:hAnsi="宋体" w:hint="eastAsia"/>
        </w:rPr>
        <w:t>有人这样评价这本书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</w:rPr>
        <w:t>安徒生童话具有了穿越时空的永恒意义，这种永恒的意义铸就了它的经典品格，同时，这种永恒的意义也使得它在当代仍然发挥着它无穷的价值。</w:t>
      </w:r>
      <w:r>
        <w:rPr>
          <w:rFonts w:ascii="宋体" w:hAnsi="宋体" w:hint="eastAsia"/>
        </w:rPr>
        <w:t>”</w:t>
      </w:r>
      <w:r>
        <w:rPr>
          <w:rFonts w:ascii="宋体" w:hAnsi="宋体" w:hint="eastAsia"/>
        </w:rPr>
        <w:t>接下来就请你看看《安徒生童话》的目录，哪些是你读过的？还有一些没读过的，猜测一下讲了什么有趣的故事？快打开书看一看，你猜对了吗？</w:t>
      </w:r>
    </w:p>
    <w:p w:rsidR="00E863AC" w:rsidRDefault="00E863AC">
      <w:pPr>
        <w:widowControl/>
        <w:wordWrap w:val="0"/>
        <w:spacing w:line="360" w:lineRule="auto"/>
        <w:ind w:firstLineChars="300" w:firstLine="720"/>
        <w:jc w:val="left"/>
        <w:rPr>
          <w:rFonts w:ascii="宋体" w:hAnsi="宋体"/>
        </w:rPr>
      </w:pPr>
    </w:p>
    <w:p w:rsidR="00E863AC" w:rsidRDefault="00E863AC">
      <w:pPr>
        <w:widowControl/>
        <w:wordWrap w:val="0"/>
        <w:spacing w:line="360" w:lineRule="auto"/>
        <w:ind w:firstLineChars="300" w:firstLine="720"/>
        <w:jc w:val="left"/>
        <w:rPr>
          <w:rFonts w:ascii="宋体" w:hAnsi="宋体"/>
        </w:rPr>
      </w:pPr>
    </w:p>
    <w:p w:rsidR="00E863AC" w:rsidRDefault="00E863AC">
      <w:pPr>
        <w:widowControl/>
        <w:wordWrap w:val="0"/>
        <w:spacing w:line="360" w:lineRule="auto"/>
        <w:ind w:firstLineChars="300" w:firstLine="720"/>
        <w:jc w:val="left"/>
        <w:rPr>
          <w:rFonts w:ascii="宋体" w:hAnsi="宋体"/>
        </w:rPr>
      </w:pPr>
    </w:p>
    <w:p w:rsidR="00E863AC" w:rsidRDefault="00E863AC">
      <w:pPr>
        <w:widowControl/>
        <w:wordWrap w:val="0"/>
        <w:spacing w:line="360" w:lineRule="auto"/>
        <w:ind w:firstLineChars="300" w:firstLine="720"/>
        <w:jc w:val="left"/>
        <w:rPr>
          <w:rFonts w:ascii="宋体" w:hAnsi="宋体"/>
        </w:rPr>
      </w:pPr>
    </w:p>
    <w:p w:rsidR="00E863AC" w:rsidRDefault="00E863AC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E863AC" w:rsidRDefault="00E863AC">
      <w:pPr>
        <w:spacing w:line="360" w:lineRule="auto"/>
        <w:ind w:firstLineChars="200" w:firstLine="420"/>
        <w:rPr>
          <w:bCs/>
          <w:sz w:val="21"/>
          <w:szCs w:val="21"/>
        </w:rPr>
      </w:pPr>
    </w:p>
    <w:p w:rsidR="00E863AC" w:rsidRDefault="00E863AC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E863AC" w:rsidRDefault="00E863AC">
      <w:pPr>
        <w:spacing w:line="360" w:lineRule="auto"/>
        <w:ind w:firstLineChars="200" w:firstLine="420"/>
        <w:rPr>
          <w:bCs/>
          <w:sz w:val="21"/>
          <w:szCs w:val="21"/>
        </w:rPr>
      </w:pPr>
    </w:p>
    <w:sectPr w:rsidR="00E863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C2F4"/>
    <w:multiLevelType w:val="singleLevel"/>
    <w:tmpl w:val="4C2EC2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8F5230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D06946"/>
    <w:rsid w:val="00D06FAA"/>
    <w:rsid w:val="00D92875"/>
    <w:rsid w:val="00DA39CC"/>
    <w:rsid w:val="00DB501E"/>
    <w:rsid w:val="00DE07BA"/>
    <w:rsid w:val="00DE09E4"/>
    <w:rsid w:val="00DF43BC"/>
    <w:rsid w:val="00E06B77"/>
    <w:rsid w:val="00E20867"/>
    <w:rsid w:val="00E453A0"/>
    <w:rsid w:val="00E520BA"/>
    <w:rsid w:val="00E738C9"/>
    <w:rsid w:val="00E863AC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10D67BB"/>
    <w:rsid w:val="06F31951"/>
    <w:rsid w:val="0B2776CC"/>
    <w:rsid w:val="0F8D7871"/>
    <w:rsid w:val="1A5F0306"/>
    <w:rsid w:val="2469299D"/>
    <w:rsid w:val="27321F52"/>
    <w:rsid w:val="296A157A"/>
    <w:rsid w:val="2AA85DBA"/>
    <w:rsid w:val="2CCF66B5"/>
    <w:rsid w:val="322D39A5"/>
    <w:rsid w:val="33AA5B08"/>
    <w:rsid w:val="383771CB"/>
    <w:rsid w:val="39BF79C3"/>
    <w:rsid w:val="3CC52523"/>
    <w:rsid w:val="48043E0E"/>
    <w:rsid w:val="4EAE5C41"/>
    <w:rsid w:val="57216FE7"/>
    <w:rsid w:val="575048C0"/>
    <w:rsid w:val="59C60A44"/>
    <w:rsid w:val="62496AC8"/>
    <w:rsid w:val="627B67D9"/>
    <w:rsid w:val="6322778F"/>
    <w:rsid w:val="674A32EF"/>
    <w:rsid w:val="788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HTML">
    <w:name w:val="HTML Preformatted"/>
    <w:basedOn w:val="a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0">
    <w:name w:val="HTML Cite"/>
    <w:basedOn w:val="a0"/>
    <w:uiPriority w:val="99"/>
    <w:semiHidden/>
    <w:unhideWhenUsed/>
    <w:rPr>
      <w:color w:val="008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character" w:customStyle="1" w:styleId="c-icon">
    <w:name w:val="c-icon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89%93%E7%81%AB%E5%8C%A3" TargetMode="External"/><Relationship Id="rId13" Type="http://schemas.openxmlformats.org/officeDocument/2006/relationships/hyperlink" Target="https://baike.baidu.com/item/%E4%B8%91%E5%B0%8F%E9%B8%AD" TargetMode="External"/><Relationship Id="rId18" Type="http://schemas.openxmlformats.org/officeDocument/2006/relationships/hyperlink" Target="https://baike.baidu.com/item/%E4%B8%80%E6%BB%B4%E6%B0%B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aike.baidu.com/item/%E6%9F%B3%E6%A0%91%E4%B8%8B%E7%9A%84%E6%A2%A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aike.baidu.com/item/%E9%87%8E%E5%A4%A9%E9%B9%85" TargetMode="External"/><Relationship Id="rId17" Type="http://schemas.openxmlformats.org/officeDocument/2006/relationships/hyperlink" Target="https://baike.baidu.com/item/%E5%BD%B1%E5%AD%90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5%86%B0%E9%9B%AA%E7%9A%87%E5%90%8E" TargetMode="External"/><Relationship Id="rId20" Type="http://schemas.openxmlformats.org/officeDocument/2006/relationships/hyperlink" Target="https://baike.baidu.com/item/%E6%BC%94%E6%9C%A8%E5%81%B6%E6%88%8F%E7%9A%84%E4%BA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6%B5%B7%E7%9A%84%E5%A5%B3%E5%84%BF" TargetMode="External"/><Relationship Id="rId24" Type="http://schemas.openxmlformats.org/officeDocument/2006/relationships/hyperlink" Target="https://baike.baidu.com/item/%E5%B9%B8%E8%BF%90%E7%9A%84%E8%B4%9D%E5%84%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5%8D%96%E7%81%AB%E6%9F%B4%E7%9A%84%E5%B0%8F%E5%A5%B3%E5%AD%A9" TargetMode="External"/><Relationship Id="rId23" Type="http://schemas.openxmlformats.org/officeDocument/2006/relationships/hyperlink" Target="https://baike.baidu.com/item/%E5%8D%95%E8%BA%AB%E6%B1%89%E7%9A%84%E7%9D%A1%E5%B8%BD" TargetMode="External"/><Relationship Id="rId10" Type="http://schemas.openxmlformats.org/officeDocument/2006/relationships/hyperlink" Target="https://baike.baidu.com/item/%E6%8B%87%E6%8C%87%E5%A7%91%E5%A8%98" TargetMode="External"/><Relationship Id="rId19" Type="http://schemas.openxmlformats.org/officeDocument/2006/relationships/hyperlink" Target="https://baike.baidu.com/item/%E6%AF%8D%E4%BA%B2%E7%9A%84%E6%95%85%E4%BA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5%B0%8F%E6%84%8F%E8%BE%BE%E7%9A%84%E8%8A%B1%E5%84%BF" TargetMode="External"/><Relationship Id="rId14" Type="http://schemas.openxmlformats.org/officeDocument/2006/relationships/hyperlink" Target="https://baike.baidu.com/item/%E7%9A%87%E5%B8%9D%E7%9A%84%E6%96%B0%E8%A1%A3" TargetMode="External"/><Relationship Id="rId22" Type="http://schemas.openxmlformats.org/officeDocument/2006/relationships/hyperlink" Target="https://baike.baidu.com/item/%E5%A5%B9%E6%98%AF%E4%B8%80%E4%B8%AA%E5%BA%9F%E7%89%A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user</cp:lastModifiedBy>
  <cp:revision>202</cp:revision>
  <dcterms:created xsi:type="dcterms:W3CDTF">2020-01-30T13:38:00Z</dcterms:created>
  <dcterms:modified xsi:type="dcterms:W3CDTF">2020-02-06T09:46:00Z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