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75" w:beforeAutospacing="0" w:after="75" w:afterAutospacing="0" w:line="360" w:lineRule="auto"/>
        <w:rPr>
          <w:rFonts w:ascii="宋体" w:hAnsi="宋体" w:eastAsia="宋体" w:cs="Arial"/>
          <w:color w:val="333333"/>
          <w:sz w:val="28"/>
          <w:szCs w:val="28"/>
        </w:rPr>
      </w:pPr>
      <w:r>
        <w:rPr>
          <w:rFonts w:hint="eastAsia" w:ascii="宋体" w:hAnsi="宋体" w:eastAsia="宋体" w:cs="Arial"/>
          <w:color w:val="333333"/>
          <w:sz w:val="28"/>
          <w:szCs w:val="28"/>
        </w:rPr>
        <w:t>第</w:t>
      </w:r>
      <w:r>
        <w:rPr>
          <w:rFonts w:hint="eastAsia" w:ascii="宋体" w:hAnsi="宋体" w:eastAsia="宋体" w:cs="Arial"/>
          <w:color w:val="333333"/>
          <w:sz w:val="28"/>
          <w:szCs w:val="28"/>
          <w:lang w:eastAsia="zh-CN"/>
        </w:rPr>
        <w:t>三</w:t>
      </w:r>
      <w:r>
        <w:rPr>
          <w:rFonts w:hint="eastAsia" w:ascii="宋体" w:hAnsi="宋体" w:eastAsia="宋体" w:cs="Arial"/>
          <w:color w:val="333333"/>
          <w:sz w:val="28"/>
          <w:szCs w:val="28"/>
        </w:rPr>
        <w:t xml:space="preserve">周   </w:t>
      </w:r>
      <w:r>
        <w:rPr>
          <w:rFonts w:hint="eastAsia" w:ascii="宋体" w:hAnsi="宋体" w:eastAsia="宋体" w:cs="Arial"/>
          <w:color w:val="333333"/>
          <w:sz w:val="28"/>
          <w:szCs w:val="28"/>
          <w:lang w:val="en-US" w:eastAsia="zh-CN"/>
        </w:rPr>
        <w:t>3.3</w:t>
      </w:r>
      <w:r>
        <w:rPr>
          <w:rFonts w:hint="eastAsia" w:ascii="宋体" w:hAnsi="宋体" w:eastAsia="宋体" w:cs="Arial"/>
          <w:color w:val="333333"/>
          <w:sz w:val="28"/>
          <w:szCs w:val="28"/>
        </w:rPr>
        <w:t xml:space="preserve">  第</w:t>
      </w:r>
      <w:r>
        <w:rPr>
          <w:rFonts w:hint="eastAsia" w:ascii="宋体" w:hAnsi="宋体" w:eastAsia="宋体" w:cs="Arial"/>
          <w:color w:val="333333"/>
          <w:sz w:val="28"/>
          <w:szCs w:val="28"/>
          <w:lang w:eastAsia="zh-CN"/>
        </w:rPr>
        <w:t>十二</w:t>
      </w:r>
      <w:r>
        <w:rPr>
          <w:rFonts w:hint="eastAsia" w:ascii="宋体" w:hAnsi="宋体" w:eastAsia="宋体" w:cs="Arial"/>
          <w:color w:val="333333"/>
          <w:sz w:val="28"/>
          <w:szCs w:val="28"/>
        </w:rPr>
        <w:t>课时   课程检测题目（第二部分：读写题目）</w:t>
      </w:r>
    </w:p>
    <w:p>
      <w:pPr>
        <w:pStyle w:val="14"/>
        <w:spacing w:before="75" w:beforeAutospacing="0" w:after="75" w:afterAutospacing="0" w:line="360" w:lineRule="auto"/>
        <w:jc w:val="center"/>
        <w:rPr>
          <w:rFonts w:ascii="宋体" w:hAnsi="宋体" w:eastAsia="宋体" w:cs="Arial"/>
          <w:b/>
          <w:bCs/>
          <w:color w:val="333333"/>
          <w:sz w:val="28"/>
          <w:szCs w:val="28"/>
        </w:rPr>
      </w:pPr>
      <w:r>
        <w:rPr>
          <w:rFonts w:hint="eastAsia" w:ascii="宋体" w:hAnsi="宋体" w:eastAsia="宋体" w:cs="Arial"/>
          <w:b/>
          <w:bCs/>
          <w:color w:val="333333"/>
          <w:sz w:val="28"/>
          <w:szCs w:val="28"/>
        </w:rPr>
        <w:t>《</w:t>
      </w:r>
      <w:r>
        <w:rPr>
          <w:rFonts w:hint="eastAsia" w:ascii="宋体" w:hAnsi="宋体" w:eastAsia="宋体" w:cs="Arial"/>
          <w:b/>
          <w:bCs/>
          <w:color w:val="333333"/>
          <w:sz w:val="28"/>
          <w:szCs w:val="28"/>
          <w:lang w:eastAsia="zh-CN"/>
        </w:rPr>
        <w:t>谈中国诗</w:t>
      </w:r>
      <w:r>
        <w:rPr>
          <w:rFonts w:hint="eastAsia" w:ascii="宋体" w:hAnsi="宋体" w:eastAsia="宋体" w:cs="Arial"/>
          <w:b/>
          <w:bCs/>
          <w:color w:val="333333"/>
          <w:sz w:val="28"/>
          <w:szCs w:val="28"/>
        </w:rPr>
        <w:t>》测试题</w:t>
      </w:r>
    </w:p>
    <w:p>
      <w:pPr>
        <w:autoSpaceDE w:val="0"/>
        <w:autoSpaceDN w:val="0"/>
        <w:adjustRightInd w:val="0"/>
        <w:spacing w:line="360" w:lineRule="auto"/>
        <w:rPr>
          <w:rFonts w:ascii="宋体" w:hAnsi="宋体" w:eastAsia="宋体"/>
          <w:sz w:val="21"/>
          <w:szCs w:val="21"/>
        </w:rPr>
      </w:pPr>
      <w:r>
        <w:rPr>
          <w:rFonts w:hint="eastAsia" w:ascii="宋体" w:hAnsi="宋体" w:eastAsia="宋体"/>
          <w:sz w:val="21"/>
          <w:szCs w:val="21"/>
        </w:rPr>
        <w:t>微写作（满分1</w:t>
      </w:r>
      <w:r>
        <w:rPr>
          <w:rFonts w:ascii="宋体" w:hAnsi="宋体" w:eastAsia="宋体"/>
          <w:sz w:val="21"/>
          <w:szCs w:val="21"/>
        </w:rPr>
        <w:t>0</w:t>
      </w:r>
      <w:r>
        <w:rPr>
          <w:rFonts w:hint="eastAsia" w:ascii="宋体" w:hAnsi="宋体" w:eastAsia="宋体"/>
          <w:sz w:val="21"/>
          <w:szCs w:val="21"/>
        </w:rPr>
        <w:t>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bookmarkStart w:id="0" w:name="_Hlk31561321"/>
      <w:r>
        <w:rPr>
          <w:rFonts w:hint="eastAsia" w:ascii="宋体" w:hAnsi="宋体" w:eastAsia="宋体" w:cs="宋体"/>
          <w:sz w:val="21"/>
          <w:szCs w:val="21"/>
        </w:rPr>
        <w:t>钱钟书在《读〈拉奥孔〉》一文中说：“莱辛认为，画家应挑选全部‘动作’里‘最耐寻味和想象’的那个‘片刻’，千万别画故事‘顶点’的情景。一达顶点，事情的演展到了尽头，不能再生发了，而所选的那个‘片刻’，仿佛妇女怀孕，它包含了从前种种，蕴蓄了以后种种。”请根据钱钟书的上述提示赏析下面两首诗，任选取一首，写一段二三百字的鉴赏文字。 </w:t>
      </w:r>
    </w:p>
    <w:p>
      <w:pPr>
        <w:keepNext w:val="0"/>
        <w:keepLines w:val="0"/>
        <w:pageBreakBefore w:val="0"/>
        <w:widowControl/>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sz w:val="21"/>
          <w:szCs w:val="21"/>
        </w:rPr>
      </w:pPr>
      <w:r>
        <w:rPr>
          <w:rFonts w:hint="eastAsia" w:ascii="宋体" w:hAnsi="宋体" w:eastAsia="宋体" w:cs="宋体"/>
          <w:sz w:val="21"/>
          <w:szCs w:val="21"/>
        </w:rPr>
        <w:t>凉州词</w:t>
      </w:r>
    </w:p>
    <w:p>
      <w:pPr>
        <w:keepNext w:val="0"/>
        <w:keepLines w:val="0"/>
        <w:pageBreakBefore w:val="0"/>
        <w:widowControl/>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sz w:val="21"/>
          <w:szCs w:val="21"/>
        </w:rPr>
      </w:pPr>
      <w:r>
        <w:rPr>
          <w:rFonts w:hint="eastAsia" w:ascii="宋体" w:hAnsi="宋体" w:eastAsia="宋体" w:cs="宋体"/>
          <w:sz w:val="21"/>
          <w:szCs w:val="21"/>
        </w:rPr>
        <w:t>唐·王翰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葡萄美酒夜光杯①，欲饮琵琶马上催②。醉卧沙场君莫笑，古来征战几人回。</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注：①夜光杯：白玉制成的酒杯。②催：这里指劝人饮酒的意思。</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闺①怨　</w:t>
      </w:r>
    </w:p>
    <w:p>
      <w:pPr>
        <w:keepNext w:val="0"/>
        <w:keepLines w:val="0"/>
        <w:pageBreakBefore w:val="0"/>
        <w:widowControl/>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sz w:val="21"/>
          <w:szCs w:val="21"/>
        </w:rPr>
      </w:pPr>
      <w:r>
        <w:rPr>
          <w:rFonts w:hint="eastAsia" w:ascii="宋体" w:hAnsi="宋体" w:eastAsia="宋体" w:cs="宋体"/>
          <w:sz w:val="21"/>
          <w:szCs w:val="21"/>
        </w:rPr>
        <w:t>唐·王昌龄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闺中少妇不知愁，春日凝妆②上翠楼③。忽见陌头④杨柳⑤色，悔教夫婿觅封侯⑥。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注：①闺：妇女所居内室。②凝妆：严妆。③翠楼：楼阁美称。④陌头：路口。⑤柳：谐留音，古俗折柳送别。⑥觅封侯：从军建功封爵。</w:t>
      </w:r>
    </w:p>
    <w:tbl>
      <w:tblPr>
        <w:tblStyle w:val="5"/>
        <w:tblpPr w:leftFromText="180" w:rightFromText="180" w:vertAnchor="text" w:horzAnchor="page" w:tblpX="1807" w:tblpY="7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418"/>
        <w:gridCol w:w="416"/>
        <w:gridCol w:w="417"/>
        <w:gridCol w:w="455"/>
        <w:gridCol w:w="455"/>
        <w:gridCol w:w="456"/>
        <w:gridCol w:w="420"/>
        <w:gridCol w:w="421"/>
        <w:gridCol w:w="421"/>
        <w:gridCol w:w="421"/>
        <w:gridCol w:w="422"/>
        <w:gridCol w:w="422"/>
        <w:gridCol w:w="422"/>
        <w:gridCol w:w="422"/>
        <w:gridCol w:w="422"/>
        <w:gridCol w:w="422"/>
        <w:gridCol w:w="422"/>
        <w:gridCol w:w="431"/>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vAlign w:val="center"/>
          </w:tcPr>
          <w:p>
            <w:pPr>
              <w:spacing w:line="0" w:lineRule="atLeast"/>
              <w:jc w:val="center"/>
              <w:rPr>
                <w:rFonts w:ascii="宋体" w:hAnsi="宋体"/>
                <w:szCs w:val="21"/>
              </w:rPr>
            </w:pPr>
          </w:p>
        </w:tc>
        <w:tc>
          <w:tcPr>
            <w:tcW w:w="455" w:type="dxa"/>
            <w:vAlign w:val="center"/>
          </w:tcPr>
          <w:p>
            <w:pPr>
              <w:spacing w:line="0" w:lineRule="atLeast"/>
              <w:jc w:val="center"/>
              <w:rPr>
                <w:rFonts w:ascii="宋体" w:hAnsi="宋体"/>
                <w:szCs w:val="21"/>
              </w:rPr>
            </w:pPr>
          </w:p>
        </w:tc>
        <w:tc>
          <w:tcPr>
            <w:tcW w:w="456" w:type="dxa"/>
            <w:vAlign w:val="center"/>
          </w:tcPr>
          <w:p>
            <w:pPr>
              <w:spacing w:line="0" w:lineRule="atLeast"/>
              <w:jc w:val="center"/>
              <w:rPr>
                <w:rFonts w:ascii="宋体" w:hAnsi="宋体"/>
                <w:szCs w:val="21"/>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r>
              <w:rPr>
                <w:rFonts w:hint="eastAsia" w:ascii="宋体" w:hAnsi="宋体"/>
                <w:sz w:val="10"/>
                <w:szCs w:val="10"/>
              </w:rPr>
              <w:t>20×10＝200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bl>
    <w:p>
      <w:pPr>
        <w:rPr>
          <w:rFonts w:hint="eastAsia" w:ascii="宋体" w:hAnsi="宋体" w:eastAsia="宋体" w:cs="宋体"/>
          <w:sz w:val="21"/>
          <w:szCs w:val="21"/>
        </w:rPr>
      </w:pPr>
    </w:p>
    <w:bookmarkEnd w:id="0"/>
    <w:p>
      <w:pPr>
        <w:autoSpaceDE w:val="0"/>
        <w:autoSpaceDN w:val="0"/>
        <w:adjustRightInd w:val="0"/>
        <w:spacing w:line="360" w:lineRule="auto"/>
        <w:ind w:firstLine="420"/>
        <w:rPr>
          <w:rFonts w:ascii="宋体" w:hAnsi="宋体" w:eastAsia="宋体"/>
          <w:sz w:val="21"/>
          <w:szCs w:val="21"/>
        </w:rPr>
      </w:pPr>
    </w:p>
    <w:p>
      <w:pPr>
        <w:autoSpaceDE w:val="0"/>
        <w:autoSpaceDN w:val="0"/>
        <w:adjustRightInd w:val="0"/>
        <w:spacing w:line="360" w:lineRule="auto"/>
        <w:ind w:firstLine="420"/>
        <w:rPr>
          <w:rFonts w:hint="eastAsia" w:ascii="宋体" w:hAnsi="宋体" w:eastAsia="宋体"/>
          <w:sz w:val="21"/>
          <w:szCs w:val="21"/>
        </w:rPr>
      </w:pPr>
    </w:p>
    <w:p>
      <w:pPr>
        <w:autoSpaceDE w:val="0"/>
        <w:autoSpaceDN w:val="0"/>
        <w:adjustRightInd w:val="0"/>
        <w:spacing w:line="360" w:lineRule="auto"/>
        <w:ind w:firstLine="420"/>
        <w:rPr>
          <w:rFonts w:hint="eastAsia" w:ascii="宋体" w:hAnsi="宋体" w:eastAsia="宋体"/>
          <w:sz w:val="21"/>
          <w:szCs w:val="21"/>
        </w:rPr>
      </w:pPr>
    </w:p>
    <w:p>
      <w:pPr>
        <w:autoSpaceDE w:val="0"/>
        <w:autoSpaceDN w:val="0"/>
        <w:adjustRightInd w:val="0"/>
        <w:spacing w:line="360" w:lineRule="auto"/>
        <w:ind w:firstLine="420"/>
        <w:rPr>
          <w:rFonts w:hint="eastAsia" w:ascii="宋体" w:hAnsi="宋体" w:eastAsia="宋体"/>
          <w:sz w:val="21"/>
          <w:szCs w:val="21"/>
        </w:rPr>
      </w:pPr>
    </w:p>
    <w:p>
      <w:pPr>
        <w:autoSpaceDE w:val="0"/>
        <w:autoSpaceDN w:val="0"/>
        <w:adjustRightInd w:val="0"/>
        <w:spacing w:line="360" w:lineRule="auto"/>
        <w:ind w:firstLine="420"/>
        <w:rPr>
          <w:rFonts w:ascii="宋体" w:hAnsi="宋体" w:eastAsia="宋体"/>
          <w:sz w:val="21"/>
          <w:szCs w:val="21"/>
        </w:rPr>
      </w:pPr>
      <w:r>
        <w:rPr>
          <w:rFonts w:hint="eastAsia" w:ascii="宋体" w:hAnsi="宋体" w:eastAsia="宋体"/>
          <w:sz w:val="21"/>
          <w:szCs w:val="21"/>
        </w:rPr>
        <w:t>要点提示：</w:t>
      </w:r>
      <w:bookmarkStart w:id="1" w:name="_GoBack"/>
      <w:bookmarkEnd w:id="1"/>
    </w:p>
    <w:p>
      <w:pPr>
        <w:autoSpaceDE w:val="0"/>
        <w:autoSpaceDN w:val="0"/>
        <w:adjustRightInd w:val="0"/>
        <w:spacing w:line="360" w:lineRule="auto"/>
        <w:ind w:firstLine="420"/>
        <w:rPr>
          <w:rFonts w:hint="eastAsia" w:ascii="楷体" w:hAnsi="楷体" w:eastAsia="楷体"/>
          <w:sz w:val="21"/>
          <w:szCs w:val="21"/>
        </w:rPr>
      </w:pPr>
      <w:r>
        <w:rPr>
          <w:rFonts w:hint="eastAsia" w:ascii="楷体" w:hAnsi="楷体" w:eastAsia="楷体"/>
          <w:sz w:val="21"/>
          <w:szCs w:val="21"/>
        </w:rPr>
        <w:t>1</w:t>
      </w:r>
      <w:r>
        <w:rPr>
          <w:rFonts w:ascii="楷体" w:hAnsi="楷体" w:eastAsia="楷体"/>
          <w:sz w:val="21"/>
          <w:szCs w:val="21"/>
        </w:rPr>
        <w:t>.</w:t>
      </w:r>
      <w:r>
        <w:rPr>
          <w:rFonts w:hint="eastAsia" w:ascii="楷体" w:hAnsi="楷体" w:eastAsia="楷体"/>
          <w:sz w:val="21"/>
          <w:szCs w:val="21"/>
        </w:rPr>
        <w:t>《凉州词》 </w:t>
      </w:r>
    </w:p>
    <w:p>
      <w:pPr>
        <w:autoSpaceDE w:val="0"/>
        <w:autoSpaceDN w:val="0"/>
        <w:adjustRightInd w:val="0"/>
        <w:spacing w:line="360" w:lineRule="auto"/>
        <w:ind w:firstLine="420"/>
        <w:rPr>
          <w:rFonts w:hint="eastAsia" w:ascii="楷体" w:hAnsi="楷体" w:eastAsia="楷体"/>
          <w:sz w:val="21"/>
          <w:szCs w:val="21"/>
        </w:rPr>
      </w:pPr>
      <w:r>
        <w:rPr>
          <w:rFonts w:hint="eastAsia" w:ascii="楷体" w:hAnsi="楷体" w:eastAsia="楷体"/>
          <w:sz w:val="21"/>
          <w:szCs w:val="21"/>
        </w:rPr>
        <w:t>在战火纷飞的边塞，一场盛大的宴会开始了。戍边的战士们，用来自域外的夜光杯、斟满同样是来自域外的葡萄酒，听着是胡地的琵琶弹奏着胡地情调的乐曲，互相举杯劝酒，开怀痛饮。一个个喝得酩酊大醉，卧倒在沙场之上。看到这个场景，请你也莫要取笑啊，自古以来，上得战场的战士有几个人能够安全地回来？ </w:t>
      </w:r>
    </w:p>
    <w:p>
      <w:pPr>
        <w:autoSpaceDE w:val="0"/>
        <w:autoSpaceDN w:val="0"/>
        <w:adjustRightInd w:val="0"/>
        <w:spacing w:line="360" w:lineRule="auto"/>
        <w:ind w:firstLine="420"/>
        <w:rPr>
          <w:rFonts w:hint="eastAsia" w:ascii="楷体" w:hAnsi="楷体" w:eastAsia="楷体"/>
          <w:sz w:val="21"/>
          <w:szCs w:val="21"/>
        </w:rPr>
      </w:pPr>
      <w:r>
        <w:rPr>
          <w:rFonts w:hint="eastAsia" w:ascii="楷体" w:hAnsi="楷体" w:eastAsia="楷体"/>
          <w:sz w:val="21"/>
          <w:szCs w:val="21"/>
        </w:rPr>
        <w:t>这是一场什么样的宴会？是出征之前的壮行酒？还是得胜之后的庆功宴？他们面对的将是怎样凶恶的敌人？他们曾经经历过怎样的血与火的考验？作者统统省去不说，只是截取“饮酒”这个最有“生发想象的片刻”进行描写，表现这些天天与死神打交道的将士们是如何地享受着生的欢乐和喜悦。 </w:t>
      </w:r>
    </w:p>
    <w:p>
      <w:pPr>
        <w:autoSpaceDE w:val="0"/>
        <w:autoSpaceDN w:val="0"/>
        <w:adjustRightInd w:val="0"/>
        <w:spacing w:line="360" w:lineRule="auto"/>
        <w:ind w:firstLine="420"/>
        <w:rPr>
          <w:rFonts w:hint="eastAsia" w:ascii="楷体" w:hAnsi="楷体" w:eastAsia="楷体"/>
          <w:sz w:val="21"/>
          <w:szCs w:val="21"/>
        </w:rPr>
      </w:pPr>
      <w:r>
        <w:rPr>
          <w:rFonts w:hint="eastAsia" w:ascii="楷体" w:hAnsi="楷体" w:eastAsia="楷体"/>
          <w:sz w:val="21"/>
          <w:szCs w:val="21"/>
        </w:rPr>
        <w:t>《闺怨》 </w:t>
      </w:r>
    </w:p>
    <w:p>
      <w:pPr>
        <w:autoSpaceDE w:val="0"/>
        <w:autoSpaceDN w:val="0"/>
        <w:adjustRightInd w:val="0"/>
        <w:spacing w:line="360" w:lineRule="auto"/>
        <w:ind w:firstLine="420"/>
        <w:rPr>
          <w:rFonts w:hint="eastAsia" w:ascii="楷体" w:hAnsi="楷体" w:eastAsia="楷体"/>
          <w:sz w:val="21"/>
          <w:szCs w:val="21"/>
        </w:rPr>
      </w:pPr>
      <w:r>
        <w:rPr>
          <w:rFonts w:hint="eastAsia" w:ascii="楷体" w:hAnsi="楷体" w:eastAsia="楷体"/>
          <w:sz w:val="21"/>
          <w:szCs w:val="21"/>
        </w:rPr>
        <w:t>唐代前期，国力强盛。从军远征，立功边塞，成为人们“觅封侯”的重要途径。诗中的“闺中少妇”和她的丈夫对这一道路也同样充满了幻想。本来无忧无虑，凝妆登楼，观赏春色，孰料反引起了一怀惆怅。 </w:t>
      </w:r>
    </w:p>
    <w:p>
      <w:pPr>
        <w:autoSpaceDE w:val="0"/>
        <w:autoSpaceDN w:val="0"/>
        <w:adjustRightInd w:val="0"/>
        <w:spacing w:line="360" w:lineRule="auto"/>
        <w:ind w:firstLine="420"/>
        <w:rPr>
          <w:rFonts w:hint="eastAsia" w:ascii="楷体" w:hAnsi="楷体" w:eastAsia="楷体"/>
          <w:sz w:val="21"/>
          <w:szCs w:val="21"/>
        </w:rPr>
      </w:pPr>
      <w:r>
        <w:rPr>
          <w:rFonts w:hint="eastAsia" w:ascii="楷体" w:hAnsi="楷体" w:eastAsia="楷体"/>
          <w:sz w:val="21"/>
          <w:szCs w:val="21"/>
        </w:rPr>
        <w:t>品味全诗，可知女主人公感情的爆发点是“忽见陌头杨柳色”的片刻。此刻蕴蓄着丰富的含量：春晨，女主人公凝妆打扮，款步登楼，本是漫不经心的瞩望，却忽有所遇，普普通通的陌头杨柳触电似的勾起她许多感受和联想──有春风荡漾的柳丝，她联想起蒲柳先衰，青春易逝；有折柳赠别，她联想起阔别已久的远方夫婿；有娇美的柳色，她联想起大好春光无人共赏，更反添憾恨缕缕……这一切都是在“忽见”的片刻闪电般地掠过心头，聚积成一股强大的冲击力量，促使她从内心深处发出前所未想的，而此刻却变得异常强烈的念头──“悔教夫婿觅封侯”。诗人正是巧妙地抓住了主人公内在心理的微妙变化这一富于“包孕”的片刻，出色地完成了全诗的主题“闺怨”。</w:t>
      </w:r>
    </w:p>
    <w:sectPr>
      <w:footerReference r:id="rId3" w:type="default"/>
      <w:footerReference r:id="rId4" w:type="even"/>
      <w:pgSz w:w="11850" w:h="16783"/>
      <w:pgMar w:top="1134" w:right="1134" w:bottom="1134" w:left="1134"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zS7RAAAAAwEAAA8AAAAAAAAAAQAgAAAAIgAA&#10;AGRycy9kb3ducmV2LnhtbFBLAQIUABQAAAAIAIdO4kCBPUSdDwIAAAQEAAAOAAAAAAAAAAEAIAAA&#10;ACABAABkcnMvZTJvRG9jLnhtbFBLBQYAAAAABgAGAFkBAACh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FB"/>
    <w:rsid w:val="0001074B"/>
    <w:rsid w:val="00012BE0"/>
    <w:rsid w:val="00023906"/>
    <w:rsid w:val="00023A14"/>
    <w:rsid w:val="00035981"/>
    <w:rsid w:val="00044C86"/>
    <w:rsid w:val="000570B6"/>
    <w:rsid w:val="0006402F"/>
    <w:rsid w:val="0008365B"/>
    <w:rsid w:val="00091562"/>
    <w:rsid w:val="00092C4B"/>
    <w:rsid w:val="00095F66"/>
    <w:rsid w:val="000A432F"/>
    <w:rsid w:val="000A6187"/>
    <w:rsid w:val="000B5629"/>
    <w:rsid w:val="000B6A4A"/>
    <w:rsid w:val="000C59D4"/>
    <w:rsid w:val="000D1CEC"/>
    <w:rsid w:val="000F2075"/>
    <w:rsid w:val="000F6849"/>
    <w:rsid w:val="000F7A61"/>
    <w:rsid w:val="00111108"/>
    <w:rsid w:val="00124894"/>
    <w:rsid w:val="00131580"/>
    <w:rsid w:val="00135330"/>
    <w:rsid w:val="0014582A"/>
    <w:rsid w:val="0016030B"/>
    <w:rsid w:val="00161704"/>
    <w:rsid w:val="00171331"/>
    <w:rsid w:val="00171A6E"/>
    <w:rsid w:val="001934FE"/>
    <w:rsid w:val="001A21D4"/>
    <w:rsid w:val="001A26E6"/>
    <w:rsid w:val="001A525F"/>
    <w:rsid w:val="001B2071"/>
    <w:rsid w:val="001C1A69"/>
    <w:rsid w:val="001C2241"/>
    <w:rsid w:val="001C3B86"/>
    <w:rsid w:val="001D17E0"/>
    <w:rsid w:val="001E6908"/>
    <w:rsid w:val="002065B2"/>
    <w:rsid w:val="00211F1B"/>
    <w:rsid w:val="00212B4D"/>
    <w:rsid w:val="00216EC4"/>
    <w:rsid w:val="0022615F"/>
    <w:rsid w:val="0023549A"/>
    <w:rsid w:val="00243194"/>
    <w:rsid w:val="00244571"/>
    <w:rsid w:val="00251CF7"/>
    <w:rsid w:val="00255F67"/>
    <w:rsid w:val="00256249"/>
    <w:rsid w:val="00263B8D"/>
    <w:rsid w:val="002734EF"/>
    <w:rsid w:val="00277F12"/>
    <w:rsid w:val="00280A45"/>
    <w:rsid w:val="002879F7"/>
    <w:rsid w:val="00293026"/>
    <w:rsid w:val="0029492D"/>
    <w:rsid w:val="00294ABD"/>
    <w:rsid w:val="002A3115"/>
    <w:rsid w:val="002C003C"/>
    <w:rsid w:val="002C41B0"/>
    <w:rsid w:val="002C590A"/>
    <w:rsid w:val="002D0324"/>
    <w:rsid w:val="002D416A"/>
    <w:rsid w:val="002E077F"/>
    <w:rsid w:val="002E75EB"/>
    <w:rsid w:val="002F3F14"/>
    <w:rsid w:val="002F4DE9"/>
    <w:rsid w:val="00306EE2"/>
    <w:rsid w:val="003123B3"/>
    <w:rsid w:val="003211E7"/>
    <w:rsid w:val="003257F3"/>
    <w:rsid w:val="003258C1"/>
    <w:rsid w:val="00327E3F"/>
    <w:rsid w:val="00351EF4"/>
    <w:rsid w:val="00365E5A"/>
    <w:rsid w:val="003977D8"/>
    <w:rsid w:val="003A079F"/>
    <w:rsid w:val="003C6410"/>
    <w:rsid w:val="003D31F5"/>
    <w:rsid w:val="003D4034"/>
    <w:rsid w:val="003D4152"/>
    <w:rsid w:val="003E6A9D"/>
    <w:rsid w:val="003F71E6"/>
    <w:rsid w:val="003F73CF"/>
    <w:rsid w:val="00400D31"/>
    <w:rsid w:val="0041416D"/>
    <w:rsid w:val="00420944"/>
    <w:rsid w:val="00424DCB"/>
    <w:rsid w:val="004442FF"/>
    <w:rsid w:val="00471312"/>
    <w:rsid w:val="00481B3C"/>
    <w:rsid w:val="00487AEF"/>
    <w:rsid w:val="00490601"/>
    <w:rsid w:val="004922D0"/>
    <w:rsid w:val="00495C29"/>
    <w:rsid w:val="004B22B7"/>
    <w:rsid w:val="004D62EB"/>
    <w:rsid w:val="004E0830"/>
    <w:rsid w:val="004F2091"/>
    <w:rsid w:val="00504028"/>
    <w:rsid w:val="00510516"/>
    <w:rsid w:val="005105A1"/>
    <w:rsid w:val="00510812"/>
    <w:rsid w:val="005248C4"/>
    <w:rsid w:val="00534B10"/>
    <w:rsid w:val="00535001"/>
    <w:rsid w:val="0053537F"/>
    <w:rsid w:val="00545F2D"/>
    <w:rsid w:val="005478AA"/>
    <w:rsid w:val="00551F7E"/>
    <w:rsid w:val="005616FB"/>
    <w:rsid w:val="005627B1"/>
    <w:rsid w:val="00564DC6"/>
    <w:rsid w:val="00566674"/>
    <w:rsid w:val="00572BE8"/>
    <w:rsid w:val="00575616"/>
    <w:rsid w:val="005834F7"/>
    <w:rsid w:val="0059206D"/>
    <w:rsid w:val="005A043E"/>
    <w:rsid w:val="005A2649"/>
    <w:rsid w:val="005A2D30"/>
    <w:rsid w:val="005A4A12"/>
    <w:rsid w:val="005B2071"/>
    <w:rsid w:val="005C17D1"/>
    <w:rsid w:val="005C6A20"/>
    <w:rsid w:val="005D287A"/>
    <w:rsid w:val="005E3A7C"/>
    <w:rsid w:val="005F446F"/>
    <w:rsid w:val="005F691B"/>
    <w:rsid w:val="00610105"/>
    <w:rsid w:val="00615FB5"/>
    <w:rsid w:val="00620622"/>
    <w:rsid w:val="0062216F"/>
    <w:rsid w:val="00624B18"/>
    <w:rsid w:val="006362C3"/>
    <w:rsid w:val="00636D73"/>
    <w:rsid w:val="006431A2"/>
    <w:rsid w:val="00645C80"/>
    <w:rsid w:val="00663A1A"/>
    <w:rsid w:val="006737FC"/>
    <w:rsid w:val="00676CC3"/>
    <w:rsid w:val="00682A90"/>
    <w:rsid w:val="006907B3"/>
    <w:rsid w:val="00691D78"/>
    <w:rsid w:val="006B099D"/>
    <w:rsid w:val="006B2317"/>
    <w:rsid w:val="006B2D5C"/>
    <w:rsid w:val="006D23B8"/>
    <w:rsid w:val="006E2D84"/>
    <w:rsid w:val="006E43CF"/>
    <w:rsid w:val="006F3FB3"/>
    <w:rsid w:val="006F618C"/>
    <w:rsid w:val="006F63D1"/>
    <w:rsid w:val="006F70B4"/>
    <w:rsid w:val="0070201A"/>
    <w:rsid w:val="007029C0"/>
    <w:rsid w:val="00703C5B"/>
    <w:rsid w:val="00706AD6"/>
    <w:rsid w:val="00720A9A"/>
    <w:rsid w:val="00724AC8"/>
    <w:rsid w:val="0072765C"/>
    <w:rsid w:val="007337CA"/>
    <w:rsid w:val="00740B86"/>
    <w:rsid w:val="007450FA"/>
    <w:rsid w:val="007477BA"/>
    <w:rsid w:val="007500E2"/>
    <w:rsid w:val="00750BCD"/>
    <w:rsid w:val="00751020"/>
    <w:rsid w:val="00753047"/>
    <w:rsid w:val="0075360E"/>
    <w:rsid w:val="00763880"/>
    <w:rsid w:val="007677ED"/>
    <w:rsid w:val="0078352C"/>
    <w:rsid w:val="00786022"/>
    <w:rsid w:val="007A0C4D"/>
    <w:rsid w:val="007B7DFE"/>
    <w:rsid w:val="007D0D8B"/>
    <w:rsid w:val="007D1B51"/>
    <w:rsid w:val="007E3241"/>
    <w:rsid w:val="00803792"/>
    <w:rsid w:val="008037CB"/>
    <w:rsid w:val="00803AB8"/>
    <w:rsid w:val="00806A36"/>
    <w:rsid w:val="00807096"/>
    <w:rsid w:val="00821994"/>
    <w:rsid w:val="0082365F"/>
    <w:rsid w:val="008246FD"/>
    <w:rsid w:val="0083039B"/>
    <w:rsid w:val="008344CA"/>
    <w:rsid w:val="00834781"/>
    <w:rsid w:val="008404D7"/>
    <w:rsid w:val="0084181F"/>
    <w:rsid w:val="00846122"/>
    <w:rsid w:val="00862F6E"/>
    <w:rsid w:val="00871790"/>
    <w:rsid w:val="00875BFA"/>
    <w:rsid w:val="00876CCE"/>
    <w:rsid w:val="00880A9E"/>
    <w:rsid w:val="00881C59"/>
    <w:rsid w:val="008842CA"/>
    <w:rsid w:val="00894CEA"/>
    <w:rsid w:val="0089791D"/>
    <w:rsid w:val="008A11D7"/>
    <w:rsid w:val="008E19BC"/>
    <w:rsid w:val="00906AF1"/>
    <w:rsid w:val="009165ED"/>
    <w:rsid w:val="00920141"/>
    <w:rsid w:val="00921639"/>
    <w:rsid w:val="009440D6"/>
    <w:rsid w:val="0094535D"/>
    <w:rsid w:val="00945D93"/>
    <w:rsid w:val="00962162"/>
    <w:rsid w:val="0096353A"/>
    <w:rsid w:val="00963B7D"/>
    <w:rsid w:val="009770DE"/>
    <w:rsid w:val="009806F3"/>
    <w:rsid w:val="009B6B8A"/>
    <w:rsid w:val="009C076E"/>
    <w:rsid w:val="009F4A52"/>
    <w:rsid w:val="009F66AF"/>
    <w:rsid w:val="00A070CA"/>
    <w:rsid w:val="00A16B4E"/>
    <w:rsid w:val="00A2447B"/>
    <w:rsid w:val="00A267C9"/>
    <w:rsid w:val="00A31B23"/>
    <w:rsid w:val="00A40CF0"/>
    <w:rsid w:val="00A422E2"/>
    <w:rsid w:val="00A442DE"/>
    <w:rsid w:val="00A537AB"/>
    <w:rsid w:val="00A5794B"/>
    <w:rsid w:val="00A61188"/>
    <w:rsid w:val="00A704A8"/>
    <w:rsid w:val="00A71E46"/>
    <w:rsid w:val="00A762F7"/>
    <w:rsid w:val="00A80782"/>
    <w:rsid w:val="00A849A3"/>
    <w:rsid w:val="00AB7D99"/>
    <w:rsid w:val="00AC3A0D"/>
    <w:rsid w:val="00AD7115"/>
    <w:rsid w:val="00AE1CEC"/>
    <w:rsid w:val="00AF0803"/>
    <w:rsid w:val="00AF2E0F"/>
    <w:rsid w:val="00B046E3"/>
    <w:rsid w:val="00B100E2"/>
    <w:rsid w:val="00B11742"/>
    <w:rsid w:val="00B14E15"/>
    <w:rsid w:val="00B15FDA"/>
    <w:rsid w:val="00B1637E"/>
    <w:rsid w:val="00B34020"/>
    <w:rsid w:val="00B35569"/>
    <w:rsid w:val="00B36148"/>
    <w:rsid w:val="00B3789D"/>
    <w:rsid w:val="00B53619"/>
    <w:rsid w:val="00B7687E"/>
    <w:rsid w:val="00B936A1"/>
    <w:rsid w:val="00BA0E4A"/>
    <w:rsid w:val="00BB493B"/>
    <w:rsid w:val="00BD71AD"/>
    <w:rsid w:val="00BF3AD3"/>
    <w:rsid w:val="00BF7115"/>
    <w:rsid w:val="00C168DE"/>
    <w:rsid w:val="00C218E7"/>
    <w:rsid w:val="00C257B6"/>
    <w:rsid w:val="00C32F43"/>
    <w:rsid w:val="00C42AC5"/>
    <w:rsid w:val="00C77AD8"/>
    <w:rsid w:val="00C90447"/>
    <w:rsid w:val="00CA6615"/>
    <w:rsid w:val="00CA747E"/>
    <w:rsid w:val="00CD14C3"/>
    <w:rsid w:val="00CD67AB"/>
    <w:rsid w:val="00CE5869"/>
    <w:rsid w:val="00CF1DB2"/>
    <w:rsid w:val="00CF22A2"/>
    <w:rsid w:val="00CF2E4E"/>
    <w:rsid w:val="00CF523A"/>
    <w:rsid w:val="00CF5450"/>
    <w:rsid w:val="00D03032"/>
    <w:rsid w:val="00D15116"/>
    <w:rsid w:val="00D26906"/>
    <w:rsid w:val="00D30306"/>
    <w:rsid w:val="00D3380C"/>
    <w:rsid w:val="00D45826"/>
    <w:rsid w:val="00D62ED7"/>
    <w:rsid w:val="00D64A09"/>
    <w:rsid w:val="00D66974"/>
    <w:rsid w:val="00D67345"/>
    <w:rsid w:val="00D827F4"/>
    <w:rsid w:val="00D876FB"/>
    <w:rsid w:val="00D94A8E"/>
    <w:rsid w:val="00DA6436"/>
    <w:rsid w:val="00DB2161"/>
    <w:rsid w:val="00DB638F"/>
    <w:rsid w:val="00DB7CF0"/>
    <w:rsid w:val="00DC0068"/>
    <w:rsid w:val="00DC7AEB"/>
    <w:rsid w:val="00DD27C6"/>
    <w:rsid w:val="00DE5F8D"/>
    <w:rsid w:val="00DF10B7"/>
    <w:rsid w:val="00DF23B3"/>
    <w:rsid w:val="00DF5193"/>
    <w:rsid w:val="00E00244"/>
    <w:rsid w:val="00E00AB1"/>
    <w:rsid w:val="00E06513"/>
    <w:rsid w:val="00E14860"/>
    <w:rsid w:val="00E14EFD"/>
    <w:rsid w:val="00E14F4C"/>
    <w:rsid w:val="00E216D5"/>
    <w:rsid w:val="00E24604"/>
    <w:rsid w:val="00E31B6C"/>
    <w:rsid w:val="00E435BF"/>
    <w:rsid w:val="00E45911"/>
    <w:rsid w:val="00E62131"/>
    <w:rsid w:val="00E85070"/>
    <w:rsid w:val="00E93EFD"/>
    <w:rsid w:val="00E97562"/>
    <w:rsid w:val="00EA2B67"/>
    <w:rsid w:val="00EA2D2A"/>
    <w:rsid w:val="00EB003B"/>
    <w:rsid w:val="00EB2185"/>
    <w:rsid w:val="00EC67E2"/>
    <w:rsid w:val="00ED25F4"/>
    <w:rsid w:val="00EE43F2"/>
    <w:rsid w:val="00EF242E"/>
    <w:rsid w:val="00EF6D59"/>
    <w:rsid w:val="00EF6D95"/>
    <w:rsid w:val="00F027B7"/>
    <w:rsid w:val="00F03EB9"/>
    <w:rsid w:val="00F24468"/>
    <w:rsid w:val="00F37A2D"/>
    <w:rsid w:val="00F4059E"/>
    <w:rsid w:val="00F43D1B"/>
    <w:rsid w:val="00F61F46"/>
    <w:rsid w:val="00F63DF4"/>
    <w:rsid w:val="00F64BEB"/>
    <w:rsid w:val="00F845B1"/>
    <w:rsid w:val="00F90A03"/>
    <w:rsid w:val="00F92A5D"/>
    <w:rsid w:val="00FC6F83"/>
    <w:rsid w:val="00FE73B4"/>
    <w:rsid w:val="0F0B69EB"/>
    <w:rsid w:val="5B172CAD"/>
    <w:rsid w:val="7A7B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widowControl w:val="0"/>
      <w:tabs>
        <w:tab w:val="center" w:pos="4153"/>
        <w:tab w:val="right" w:pos="8306"/>
      </w:tabs>
      <w:snapToGrid w:val="0"/>
    </w:pPr>
    <w:rPr>
      <w:rFonts w:ascii="Calibri" w:hAnsi="Calibri" w:eastAsia="宋体"/>
      <w:kern w:val="2"/>
      <w:sz w:val="18"/>
    </w:rPr>
  </w:style>
  <w:style w:type="paragraph" w:styleId="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val="0"/>
      <w:spacing w:before="100" w:beforeAutospacing="1" w:after="100" w:afterAutospacing="1"/>
    </w:pPr>
    <w:rPr>
      <w:rFonts w:ascii="Calibri" w:hAnsi="Calibri" w:eastAsia="宋体"/>
    </w:rPr>
  </w:style>
  <w:style w:type="character" w:styleId="7">
    <w:name w:val="Strong"/>
    <w:basedOn w:val="6"/>
    <w:qFormat/>
    <w:uiPriority w:val="0"/>
    <w:rPr>
      <w:b/>
    </w:rPr>
  </w:style>
  <w:style w:type="character" w:styleId="8">
    <w:name w:val="page number"/>
    <w:basedOn w:val="6"/>
    <w:semiHidden/>
    <w:unhideWhenUsed/>
    <w:qFormat/>
    <w:uiPriority w:val="99"/>
  </w:style>
  <w:style w:type="character" w:styleId="9">
    <w:name w:val="Emphasis"/>
    <w:basedOn w:val="6"/>
    <w:qFormat/>
    <w:uiPriority w:val="20"/>
    <w:rPr>
      <w:i/>
      <w:iCs/>
    </w:rPr>
  </w:style>
  <w:style w:type="character" w:styleId="10">
    <w:name w:val="Hyperlink"/>
    <w:basedOn w:val="6"/>
    <w:semiHidden/>
    <w:unhideWhenUsed/>
    <w:qFormat/>
    <w:uiPriority w:val="99"/>
    <w:rPr>
      <w:color w:val="0000FF"/>
      <w:u w:val="single"/>
    </w:rPr>
  </w:style>
  <w:style w:type="character" w:customStyle="1" w:styleId="11">
    <w:name w:val="页脚 字符"/>
    <w:basedOn w:val="6"/>
    <w:link w:val="2"/>
    <w:qFormat/>
    <w:uiPriority w:val="0"/>
    <w:rPr>
      <w:rFonts w:ascii="Calibri" w:hAnsi="Calibri" w:eastAsia="宋体" w:cs="Times New Roman"/>
      <w:sz w:val="18"/>
    </w:rPr>
  </w:style>
  <w:style w:type="character" w:customStyle="1" w:styleId="12">
    <w:name w:val="apple-converted-space"/>
    <w:basedOn w:val="6"/>
    <w:qFormat/>
    <w:uiPriority w:val="0"/>
  </w:style>
  <w:style w:type="paragraph" w:styleId="13">
    <w:name w:val="List Paragraph"/>
    <w:basedOn w:val="1"/>
    <w:qFormat/>
    <w:uiPriority w:val="34"/>
    <w:pPr>
      <w:ind w:firstLine="420" w:firstLineChars="200"/>
    </w:pPr>
  </w:style>
  <w:style w:type="paragraph" w:customStyle="1" w:styleId="14">
    <w:name w:val="poem-detail-main-text"/>
    <w:basedOn w:val="1"/>
    <w:qFormat/>
    <w:uiPriority w:val="0"/>
    <w:pPr>
      <w:spacing w:before="100" w:beforeAutospacing="1" w:after="100" w:afterAutospacing="1"/>
    </w:pPr>
  </w:style>
  <w:style w:type="character" w:customStyle="1" w:styleId="15">
    <w:name w:val="body-zhushi-span"/>
    <w:basedOn w:val="6"/>
    <w:qFormat/>
    <w:uiPriority w:val="0"/>
  </w:style>
  <w:style w:type="character" w:customStyle="1" w:styleId="16">
    <w:name w:val="页眉 字符"/>
    <w:basedOn w:val="6"/>
    <w:link w:val="3"/>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477</Characters>
  <Lines>3</Lines>
  <Paragraphs>1</Paragraphs>
  <TotalTime>0</TotalTime>
  <ScaleCrop>false</ScaleCrop>
  <LinksUpToDate>false</LinksUpToDate>
  <CharactersWithSpaces>559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2020-02-01T07:38:00Z</dcterms:created>
  <dc:creator>Microsoft Office 用户</dc:creator>
  <cp:lastModifiedBy>夕夕木</cp:lastModifiedBy>
  <dcterms:modified xsi:type="dcterms:W3CDTF">2020-02-11T05:17:57Z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