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10" w:leftChars="-10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sz w:val="28"/>
          <w:szCs w:val="28"/>
          <w:lang w:val="en-US" w:eastAsia="zh-CN"/>
        </w:rPr>
        <w:t>学习评价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240" w:leftChars="0" w:right="0" w:rightChars="0" w:hanging="240" w:hangingChars="1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学校把240本书，按四年级三个班的人数比分配给各班，一班有40人，二班有35人，三班有45人，三个班各（       ）本？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/>
        <w:jc w:val="center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A.60、90、100  B.85、65、90  C.80、70、90    D.80、75、85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 w:firstLine="6720" w:firstLineChars="2800"/>
        <w:jc w:val="righ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（答案：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240" w:leftChars="0" w:right="0" w:rightChars="0" w:hanging="240" w:hangingChars="100"/>
        <w:jc w:val="both"/>
        <w:textAlignment w:val="auto"/>
        <w:outlineLvl w:val="9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甲、乙、丙三个数的比是6：5：3，已知甲乙丙三个数的平均数是210，甲数是（   ）。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 w:firstLine="1200" w:firstLineChars="500"/>
        <w:jc w:val="both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A.90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B.270         C.180         D.360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1180" w:leftChars="562" w:right="0" w:rightChars="0" w:firstLine="5760" w:firstLineChars="2400"/>
        <w:jc w:val="righ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(答案：B）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240" w:leftChars="0" w:right="0" w:rightChars="0" w:hanging="240" w:hangingChars="100"/>
        <w:jc w:val="both"/>
        <w:textAlignment w:val="auto"/>
        <w:outlineLvl w:val="9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266065</wp:posOffset>
            </wp:positionV>
            <wp:extent cx="909320" cy="810260"/>
            <wp:effectExtent l="0" t="0" r="5080" b="12700"/>
            <wp:wrapNone/>
            <wp:docPr id="1" name="图片 1" descr="15809549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095497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932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一件羊毛衫中所含兔毛与羊毛的质量比是1：4，这件羊毛衫的总质量是480g，生产800件这种羊毛衫需要羊毛多少克？下面列式正确的是（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 w:firstLine="1440" w:firstLineChars="600"/>
        <w:jc w:val="both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A.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480÷5÷4×800      </w:t>
      </w:r>
      <w:r>
        <w:rPr>
          <w:rFonts w:hint="eastAsia" w:asciiTheme="minorEastAsia" w:hAnsiTheme="minorEastAsia" w:eastAsiaTheme="minorEastAsia"/>
          <w:sz w:val="24"/>
          <w:szCs w:val="24"/>
        </w:rPr>
        <w:t>B.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480÷(5×4)×800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 w:firstLine="1440" w:firstLineChars="600"/>
        <w:jc w:val="both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C.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480÷5×4×800      D.480÷4×5×800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 w:firstLine="6360" w:firstLineChars="2650"/>
        <w:jc w:val="righ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（答案：C）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240" w:leftChars="0" w:right="0" w:rightChars="0" w:hanging="240" w:hangingChars="1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一个三角形三个内角度数的比是3：2：1,这是一个（    ）三角形。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/>
        <w:jc w:val="center"/>
        <w:textAlignment w:val="auto"/>
        <w:rPr>
          <w:rFonts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A.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锐角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B.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直角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C.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钝角        D. 无法确定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 w:firstLine="6960" w:firstLineChars="29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（答案：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240" w:leftChars="0" w:right="0" w:rightChars="0" w:hanging="240" w:hangingChars="1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一个等腰三角形的底边与一条腰的长度之比3：2,三角形的周长是35厘米，那么这个三角形的底边长度是（      ）厘米。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 w:firstLine="960" w:firstLineChars="400"/>
        <w:jc w:val="both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A.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B.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C.10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D.25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 w:firstLine="6960" w:firstLineChars="29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（答案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: </w:t>
      </w:r>
      <w:r>
        <w:rPr>
          <w:rFonts w:hint="eastAsia" w:asciiTheme="minorEastAsia" w:hAnsiTheme="minorEastAsia" w:eastAsiaTheme="minorEastAsia"/>
          <w:sz w:val="24"/>
          <w:szCs w:val="24"/>
        </w:rPr>
        <w:t>B）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240" w:leftChars="0" w:right="0" w:rightChars="0" w:hanging="240" w:hangingChars="1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319405</wp:posOffset>
            </wp:positionV>
            <wp:extent cx="1092200" cy="1122045"/>
            <wp:effectExtent l="0" t="0" r="5080" b="5715"/>
            <wp:wrapTight wrapText="bothSides">
              <wp:wrapPolygon>
                <wp:start x="0" y="0"/>
                <wp:lineTo x="0" y="21417"/>
                <wp:lineTo x="21399" y="21417"/>
                <wp:lineTo x="21399" y="0"/>
                <wp:lineTo x="0" y="0"/>
              </wp:wrapPolygon>
            </wp:wrapTight>
            <wp:docPr id="2" name="图片 2" descr="15809550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095507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水是由氢和氧按1：8的质量比化合而成的，90克水中，含氢和氧各是（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A.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1克，89克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B.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8克，82克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C.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10克，80克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/>
        <w:jc w:val="both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D.10克，70克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/>
        <w:jc w:val="righ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>（答案：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240" w:leftChars="0" w:right="0" w:rightChars="0" w:hanging="240" w:hangingChars="1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学校新购进科技书和故事书共240本，这两种书的数量比不可能是（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/>
        <w:jc w:val="center"/>
        <w:textAlignment w:val="auto"/>
        <w:rPr>
          <w:rFonts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A.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7：2</w:t>
      </w:r>
      <w:r>
        <w:rPr>
          <w:rFonts w:asciiTheme="minorEastAsia" w:hAnsiTheme="minorEastAsia" w:eastAsia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 xml:space="preserve">  B.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6：4</w:t>
      </w:r>
      <w:r>
        <w:rPr>
          <w:rFonts w:asciiTheme="minorEastAsia" w:hAnsiTheme="minorEastAsia" w:eastAsia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 xml:space="preserve">   C.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5：7      D. 1：5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 w:firstLine="6960" w:firstLineChars="2900"/>
        <w:jc w:val="righ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（答案：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240" w:leftChars="0" w:right="0" w:rightChars="0" w:hanging="240" w:hangingChars="1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110g盐水中含盐10g，盐与水的质量比是（ 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336550</wp:posOffset>
            </wp:positionV>
            <wp:extent cx="1108075" cy="862330"/>
            <wp:effectExtent l="0" t="0" r="4445" b="6350"/>
            <wp:wrapNone/>
            <wp:docPr id="16" name="图片 2" descr="点击查看源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点击查看源网页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</a:blip>
                    <a:srcRect r="-124" b="7822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  <w:szCs w:val="24"/>
        </w:rPr>
        <w:t>A.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1：11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B.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1：10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C.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1：9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/>
        <w:jc w:val="lef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D.10：110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 w:firstLine="6720" w:firstLineChars="2800"/>
        <w:jc w:val="righ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（答案：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240" w:leftChars="0" w:right="0" w:rightChars="0" w:hanging="240" w:hangingChars="1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一根长48厘米的铁丝做成一个长、宽、高的比是3：2;1的长方体，这个长方体的体积是（      ）立方厘米？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A.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3072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B.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48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C.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384         D.108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 w:firstLine="6720" w:firstLineChars="2800"/>
        <w:jc w:val="right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（答案：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240" w:leftChars="0" w:right="0" w:rightChars="0" w:hanging="240" w:hangingChars="1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一杯糖水，糖和水的比是1：5，喝去半杯后又加满水，这时糖和水的比是（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172720</wp:posOffset>
            </wp:positionV>
            <wp:extent cx="1273810" cy="1154430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8475" t="8529" r="1570" b="798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  <w:szCs w:val="24"/>
        </w:rPr>
        <w:t>A.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1：8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B.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1：9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C.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1：10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/>
        <w:jc w:val="lef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D.1:11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0" w:rightChars="0" w:firstLine="6720" w:firstLineChars="2800"/>
        <w:jc w:val="righ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（答案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 D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 w:firstLine="6720" w:firstLineChars="2800"/>
        <w:jc w:val="right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8DD5B"/>
    <w:multiLevelType w:val="singleLevel"/>
    <w:tmpl w:val="5E38DD5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200BFB"/>
    <w:rsid w:val="00217EFD"/>
    <w:rsid w:val="00220F75"/>
    <w:rsid w:val="00245749"/>
    <w:rsid w:val="00267632"/>
    <w:rsid w:val="00282E15"/>
    <w:rsid w:val="002A3193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C256F"/>
    <w:rsid w:val="004F1A51"/>
    <w:rsid w:val="005206D2"/>
    <w:rsid w:val="00550320"/>
    <w:rsid w:val="005566B9"/>
    <w:rsid w:val="005710C5"/>
    <w:rsid w:val="00577068"/>
    <w:rsid w:val="005B1026"/>
    <w:rsid w:val="005D3888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939FE"/>
    <w:rsid w:val="00FA2712"/>
    <w:rsid w:val="00FC62C2"/>
    <w:rsid w:val="00FD1BD0"/>
    <w:rsid w:val="00FD3377"/>
    <w:rsid w:val="019C08F6"/>
    <w:rsid w:val="03E807C3"/>
    <w:rsid w:val="08B00127"/>
    <w:rsid w:val="0AD1260F"/>
    <w:rsid w:val="19227A5D"/>
    <w:rsid w:val="1E3B0A3A"/>
    <w:rsid w:val="2598150D"/>
    <w:rsid w:val="2AF850EF"/>
    <w:rsid w:val="2F7F0CA2"/>
    <w:rsid w:val="459C5153"/>
    <w:rsid w:val="45AE4663"/>
    <w:rsid w:val="468F413B"/>
    <w:rsid w:val="48357D13"/>
    <w:rsid w:val="4A4B7919"/>
    <w:rsid w:val="4CF56014"/>
    <w:rsid w:val="54406090"/>
    <w:rsid w:val="562C7C26"/>
    <w:rsid w:val="57C3254B"/>
    <w:rsid w:val="5B593FAC"/>
    <w:rsid w:val="5E9C473E"/>
    <w:rsid w:val="684C359A"/>
    <w:rsid w:val="687C631A"/>
    <w:rsid w:val="6ABC1C37"/>
    <w:rsid w:val="72376009"/>
    <w:rsid w:val="736922A6"/>
    <w:rsid w:val="74653AFF"/>
    <w:rsid w:val="76E65A0D"/>
    <w:rsid w:val="7A5653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字符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字符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字符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C54B79-1859-914D-A794-FC13518A2D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130</Words>
  <Characters>741</Characters>
  <Lines>6</Lines>
  <Paragraphs>1</Paragraphs>
  <ScaleCrop>false</ScaleCrop>
  <LinksUpToDate>false</LinksUpToDate>
  <CharactersWithSpaces>870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abc</cp:lastModifiedBy>
  <dcterms:modified xsi:type="dcterms:W3CDTF">2020-02-17T07:54:59Z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