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FA" w:rsidRDefault="000564FA" w:rsidP="000564F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高一年级数学第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13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课时《诱导公式》精讲拓展提升</w:t>
      </w:r>
    </w:p>
    <w:p w:rsidR="000564FA" w:rsidRPr="000564FA" w:rsidRDefault="000564FA" w:rsidP="000564F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1</w:t>
      </w:r>
      <w:r w:rsidRPr="000564FA">
        <w:rPr>
          <w:rFonts w:ascii="黑体" w:eastAsia="黑体" w:hAnsi="宋体" w:cs="Times New Roman" w:hint="eastAsia"/>
          <w:color w:val="000000"/>
          <w:szCs w:val="21"/>
        </w:rPr>
        <w:t>．</w:t>
      </w:r>
      <w:r w:rsidRPr="000564FA">
        <w:rPr>
          <w:rFonts w:ascii="黑体" w:eastAsia="黑体" w:hAnsi="宋体" w:cs="Times New Roman"/>
          <w:color w:val="000000"/>
          <w:position w:val="-6"/>
          <w:szCs w:val="21"/>
        </w:rPr>
        <w:object w:dxaOrig="3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o:ole="">
            <v:imagedata r:id="rId6" o:title=""/>
          </v:shape>
          <o:OLEObject Type="Embed" ProgID="Equation.DSMT4" ShapeID="_x0000_i1025" DrawAspect="Content" ObjectID="_1643291310" r:id="rId7"/>
        </w:object>
      </w:r>
      <w:r w:rsidRPr="000564FA">
        <w:rPr>
          <w:rFonts w:ascii="Times New Roman" w:eastAsia="宋体" w:hAnsi="Times New Roman" w:cs="Times New Roman"/>
          <w:color w:val="000000"/>
          <w:szCs w:val="24"/>
          <w:lang w:val="es-VE"/>
        </w:rPr>
        <w:t xml:space="preserve"> =</w:t>
      </w:r>
      <w:r w:rsidRPr="000564FA">
        <w:rPr>
          <w:rFonts w:ascii="Times New Roman" w:eastAsia="宋体" w:hAnsi="Times New Roman" w:cs="Times New Roman"/>
          <w:color w:val="000000"/>
          <w:szCs w:val="24"/>
          <w:u w:val="single"/>
          <w:lang w:val="es-VE"/>
        </w:rPr>
        <w:t xml:space="preserve">         </w:t>
      </w:r>
      <w:r w:rsidRPr="000564FA">
        <w:rPr>
          <w:rFonts w:ascii="Times New Roman" w:eastAsia="宋体" w:hAnsi="Times New Roman" w:cs="Times New Roman"/>
          <w:color w:val="000000"/>
          <w:szCs w:val="24"/>
          <w:lang w:val="es-VE"/>
        </w:rPr>
        <w:t>.</w:t>
      </w:r>
    </w:p>
    <w:p w:rsidR="000564FA" w:rsidRPr="000564FA" w:rsidRDefault="000564FA" w:rsidP="000564F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2</w:t>
      </w:r>
      <w:r w:rsidRPr="000564FA">
        <w:rPr>
          <w:rFonts w:ascii="Times New Roman" w:eastAsia="宋体" w:hAnsi="Times New Roman" w:cs="Times New Roman" w:hint="eastAsia"/>
          <w:color w:val="000000"/>
          <w:szCs w:val="24"/>
        </w:rPr>
        <w:t>．已知</w:t>
      </w:r>
      <w:r w:rsidRPr="000564FA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719" w:dyaOrig="620">
          <v:shape id="_x0000_i1026" type="#_x0000_t75" style="width:86.25pt;height:31.5pt" o:ole="">
            <v:imagedata r:id="rId8" o:title=""/>
          </v:shape>
          <o:OLEObject Type="Embed" ProgID="Equation.DSMT4" ShapeID="_x0000_i1026" DrawAspect="Content" ObjectID="_1643291311" r:id="rId9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，则</w:t>
      </w:r>
      <w:r w:rsidRPr="000564FA">
        <w:rPr>
          <w:rFonts w:ascii="宋体" w:eastAsia="宋体" w:hAnsi="宋体" w:cs="Times New Roman"/>
          <w:color w:val="000000"/>
          <w:position w:val="-10"/>
          <w:szCs w:val="21"/>
        </w:rPr>
        <w:object w:dxaOrig="2760" w:dyaOrig="360">
          <v:shape id="_x0000_i1027" type="#_x0000_t75" style="width:138pt;height:18pt" o:ole="">
            <v:imagedata r:id="rId10" o:title=""/>
          </v:shape>
          <o:OLEObject Type="Embed" ProgID="Equation.DSMT4" ShapeID="_x0000_i1027" DrawAspect="Content" ObjectID="_1643291312" r:id="rId11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的值是 __________.</w:t>
      </w:r>
    </w:p>
    <w:p w:rsidR="000564FA" w:rsidRPr="000564FA" w:rsidRDefault="000564FA" w:rsidP="000564F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  <w:u w:val="single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3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>.若</w:t>
      </w:r>
      <w:r w:rsidRPr="000564FA">
        <w:rPr>
          <w:rFonts w:ascii="宋体" w:eastAsia="宋体" w:hAnsi="宋体" w:cs="Times New Roman"/>
          <w:color w:val="000000"/>
          <w:position w:val="-24"/>
          <w:szCs w:val="21"/>
        </w:rPr>
        <w:object w:dxaOrig="1620" w:dyaOrig="620">
          <v:shape id="_x0000_i1028" type="#_x0000_t75" style="width:81pt;height:31.5pt" o:ole="">
            <v:imagedata r:id="rId12" o:title=""/>
          </v:shape>
          <o:OLEObject Type="Embed" ProgID="Equation.DSMT4" ShapeID="_x0000_i1028" DrawAspect="Content" ObjectID="_1643291313" r:id="rId13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，其中</w:t>
      </w:r>
      <w:r w:rsidR="000236D5" w:rsidRPr="000564FA">
        <w:rPr>
          <w:rFonts w:ascii="宋体" w:eastAsia="宋体" w:hAnsi="宋体" w:cs="Times New Roman"/>
          <w:color w:val="000000"/>
          <w:position w:val="-6"/>
          <w:szCs w:val="21"/>
        </w:rPr>
        <w:object w:dxaOrig="700" w:dyaOrig="320">
          <v:shape id="_x0000_i1038" type="#_x0000_t75" style="width:35.25pt;height:16.5pt" o:ole="">
            <v:imagedata r:id="rId14" o:title=""/>
          </v:shape>
          <o:OLEObject Type="Embed" ProgID="Equation.DSMT4" ShapeID="_x0000_i1038" DrawAspect="Content" ObjectID="_1643291314" r:id="rId15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为第三象限角，则</w:t>
      </w:r>
      <w:r w:rsidRPr="000564FA">
        <w:rPr>
          <w:rFonts w:ascii="宋体" w:eastAsia="宋体" w:hAnsi="宋体" w:cs="Times New Roman"/>
          <w:color w:val="000000"/>
          <w:position w:val="-10"/>
          <w:szCs w:val="21"/>
        </w:rPr>
        <w:object w:dxaOrig="2780" w:dyaOrig="360">
          <v:shape id="_x0000_i1030" type="#_x0000_t75" style="width:138.75pt;height:18pt" o:ole="">
            <v:imagedata r:id="rId16" o:title=""/>
          </v:shape>
          <o:OLEObject Type="Embed" ProgID="Equation.DSMT4" ShapeID="_x0000_i1030" DrawAspect="Content" ObjectID="_1643291315" r:id="rId17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=</w:t>
      </w:r>
      <w:r w:rsidRPr="000564FA"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     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>.</w:t>
      </w:r>
    </w:p>
    <w:p w:rsidR="000564FA" w:rsidRDefault="000564FA" w:rsidP="000564F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  <w:u w:val="single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4</w:t>
      </w:r>
      <w:r w:rsidRPr="000564FA">
        <w:rPr>
          <w:rFonts w:ascii="Times New Roman" w:eastAsia="宋体" w:hAnsi="Times New Roman" w:cs="Times New Roman" w:hint="eastAsia"/>
          <w:color w:val="000000"/>
          <w:szCs w:val="24"/>
        </w:rPr>
        <w:t>．已知</w:t>
      </w:r>
      <w:r w:rsidRPr="000564FA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3200" w:dyaOrig="620">
          <v:shape id="_x0000_i1031" type="#_x0000_t75" style="width:160.5pt;height:31.5pt" o:ole="">
            <v:imagedata r:id="rId18" o:title=""/>
          </v:shape>
          <o:OLEObject Type="Embed" ProgID="Equation.DSMT4" ShapeID="_x0000_i1031" DrawAspect="Content" ObjectID="_1643291316" r:id="rId19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，且</w:t>
      </w:r>
      <w:r w:rsidRPr="000564FA">
        <w:rPr>
          <w:rFonts w:ascii="宋体" w:eastAsia="宋体" w:hAnsi="宋体" w:cs="Times New Roman"/>
          <w:color w:val="000000"/>
          <w:position w:val="-24"/>
          <w:szCs w:val="21"/>
        </w:rPr>
        <w:object w:dxaOrig="1100" w:dyaOrig="620">
          <v:shape id="_x0000_i1032" type="#_x0000_t75" style="width:54.75pt;height:31.5pt" o:ole="">
            <v:imagedata r:id="rId20" o:title=""/>
          </v:shape>
          <o:OLEObject Type="Embed" ProgID="Equation.DSMT4" ShapeID="_x0000_i1032" DrawAspect="Content" ObjectID="_1643291317" r:id="rId21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，求</w:t>
      </w:r>
      <w:r w:rsidRPr="000564FA">
        <w:rPr>
          <w:rFonts w:ascii="宋体" w:eastAsia="宋体" w:hAnsi="宋体" w:cs="Times New Roman"/>
          <w:color w:val="000000"/>
          <w:position w:val="-6"/>
          <w:szCs w:val="21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643291318" r:id="rId23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=</w:t>
      </w:r>
      <w:r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Times New Roman"/>
          <w:color w:val="000000"/>
          <w:szCs w:val="21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Times New Roman"/>
          <w:color w:val="000000"/>
          <w:szCs w:val="21"/>
          <w:u w:val="single"/>
        </w:rPr>
        <w:t xml:space="preserve"> </w:t>
      </w:r>
    </w:p>
    <w:p w:rsidR="000564FA" w:rsidRDefault="000564FA" w:rsidP="000564F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0564FA">
        <w:rPr>
          <w:rFonts w:ascii="宋体" w:eastAsia="宋体" w:hAnsi="宋体" w:cs="Times New Roman"/>
          <w:color w:val="000000"/>
          <w:position w:val="-6"/>
          <w:szCs w:val="21"/>
        </w:rPr>
        <w:object w:dxaOrig="580" w:dyaOrig="220">
          <v:shape id="_x0000_i1034" type="#_x0000_t75" style="width:29.25pt;height:11.25pt" o:ole="">
            <v:imagedata r:id="rId24" o:title=""/>
          </v:shape>
          <o:OLEObject Type="Embed" ProgID="Equation.DSMT4" ShapeID="_x0000_i1034" DrawAspect="Content" ObjectID="_1643291319" r:id="rId25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>=</w:t>
      </w:r>
      <w:r w:rsidRPr="000564FA"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     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>.</w:t>
      </w:r>
    </w:p>
    <w:p w:rsidR="000564FA" w:rsidRPr="000564FA" w:rsidRDefault="000564FA" w:rsidP="000564FA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0564FA">
        <w:rPr>
          <w:rFonts w:ascii="宋体" w:eastAsia="宋体" w:hAnsi="宋体" w:cs="Courier New" w:hint="eastAsia"/>
          <w:color w:val="000000"/>
          <w:szCs w:val="21"/>
        </w:rPr>
        <w:t>.</w:t>
      </w:r>
      <w:r w:rsidRPr="000564FA">
        <w:rPr>
          <w:rFonts w:ascii="Times New Roman" w:eastAsia="宋体" w:hAnsi="Times New Roman" w:cs="Times New Roman"/>
          <w:szCs w:val="21"/>
        </w:rPr>
        <w:t>是否存在角</w:t>
      </w:r>
      <w:r w:rsidRPr="000564FA">
        <w:rPr>
          <w:rFonts w:ascii="Times New Roman" w:eastAsia="宋体" w:hAnsi="Times New Roman" w:cs="Times New Roman"/>
          <w:position w:val="-28"/>
          <w:szCs w:val="21"/>
        </w:rPr>
        <w:object w:dxaOrig="3019" w:dyaOrig="680">
          <v:shape id="_x0000_i1035" type="#_x0000_t75" style="width:150.75pt;height:33.75pt" o:ole="">
            <v:imagedata r:id="rId26" o:title=""/>
          </v:shape>
          <o:OLEObject Type="Embed" ProgID="Equation.DSMT4" ShapeID="_x0000_i1035" DrawAspect="Content" ObjectID="_1643291320" r:id="rId27"/>
        </w:object>
      </w:r>
      <w:r w:rsidRPr="000564FA">
        <w:rPr>
          <w:rFonts w:ascii="Times New Roman" w:eastAsia="宋体" w:hAnsi="Times New Roman" w:cs="Times New Roman"/>
          <w:szCs w:val="21"/>
        </w:rPr>
        <w:t>，使等式</w:t>
      </w:r>
    </w:p>
    <w:p w:rsidR="000564FA" w:rsidRPr="000564FA" w:rsidRDefault="000564FA" w:rsidP="000564F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0564FA">
        <w:rPr>
          <w:rFonts w:ascii="宋体-方正超大字符集" w:eastAsia="宋体-方正超大字符集" w:hAnsi="宋体-方正超大字符集" w:cs="宋体-方正超大字符集"/>
          <w:position w:val="-50"/>
          <w:szCs w:val="24"/>
        </w:rPr>
        <w:object w:dxaOrig="3019" w:dyaOrig="1120">
          <v:shape id="_x0000_i1036" type="#_x0000_t75" style="width:150.75pt;height:56.25pt" o:ole="">
            <v:imagedata r:id="rId28" o:title=""/>
          </v:shape>
          <o:OLEObject Type="Embed" ProgID="Equation.DSMT4" ShapeID="_x0000_i1036" DrawAspect="Content" ObjectID="_1643291321" r:id="rId29"/>
        </w:object>
      </w:r>
      <w:r w:rsidRPr="000564FA">
        <w:rPr>
          <w:rFonts w:ascii="Times New Roman" w:eastAsia="宋体" w:hAnsi="Times New Roman" w:cs="Times New Roman"/>
          <w:szCs w:val="24"/>
        </w:rPr>
        <w:t>同时成立．若存在，求出</w:t>
      </w:r>
      <w:r w:rsidRPr="000564FA">
        <w:rPr>
          <w:rFonts w:ascii="Times New Roman" w:eastAsia="宋体" w:hAnsi="Times New Roman" w:cs="Times New Roman"/>
          <w:i/>
          <w:szCs w:val="24"/>
        </w:rPr>
        <w:t>α</w:t>
      </w:r>
      <w:r w:rsidRPr="000564FA">
        <w:rPr>
          <w:rFonts w:ascii="Times New Roman" w:eastAsia="宋体" w:hAnsi="Times New Roman" w:cs="Times New Roman"/>
          <w:szCs w:val="24"/>
        </w:rPr>
        <w:t>，</w:t>
      </w:r>
      <w:r w:rsidRPr="000564FA">
        <w:rPr>
          <w:rFonts w:ascii="Times New Roman" w:eastAsia="宋体" w:hAnsi="Times New Roman" w:cs="Times New Roman"/>
          <w:i/>
          <w:szCs w:val="24"/>
        </w:rPr>
        <w:t>β</w:t>
      </w:r>
      <w:r w:rsidRPr="000564FA">
        <w:rPr>
          <w:rFonts w:ascii="Times New Roman" w:eastAsia="宋体" w:hAnsi="Times New Roman" w:cs="Times New Roman"/>
          <w:szCs w:val="24"/>
        </w:rPr>
        <w:t>的值；若不存在，说明理由．</w:t>
      </w:r>
    </w:p>
    <w:p w:rsidR="00584E39" w:rsidRPr="000564FA" w:rsidRDefault="00584E39">
      <w:bookmarkStart w:id="0" w:name="_GoBack"/>
      <w:bookmarkEnd w:id="0"/>
    </w:p>
    <w:sectPr w:rsidR="00584E39" w:rsidRPr="0005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1C" w:rsidRDefault="0086721C" w:rsidP="00726C4F">
      <w:r>
        <w:separator/>
      </w:r>
    </w:p>
  </w:endnote>
  <w:endnote w:type="continuationSeparator" w:id="0">
    <w:p w:rsidR="0086721C" w:rsidRDefault="0086721C" w:rsidP="0072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1C" w:rsidRDefault="0086721C" w:rsidP="00726C4F">
      <w:r>
        <w:separator/>
      </w:r>
    </w:p>
  </w:footnote>
  <w:footnote w:type="continuationSeparator" w:id="0">
    <w:p w:rsidR="0086721C" w:rsidRDefault="0086721C" w:rsidP="0072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FA"/>
    <w:rsid w:val="000236D5"/>
    <w:rsid w:val="000564FA"/>
    <w:rsid w:val="004D365F"/>
    <w:rsid w:val="00584E39"/>
    <w:rsid w:val="00726C4F"/>
    <w:rsid w:val="007B1B9B"/>
    <w:rsid w:val="0086721C"/>
    <w:rsid w:val="00A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1C273-8C6D-49EB-8D5B-0941EBB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2020-02-13T15:01:00Z</dcterms:created>
  <dcterms:modified xsi:type="dcterms:W3CDTF">2020-02-15T09:02:00Z</dcterms:modified>
</cp:coreProperties>
</file>