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21" w:rsidRDefault="006D6D21" w:rsidP="006D6D2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高一年级数学5.1《任意角和弧度制》</w:t>
      </w:r>
      <w:r>
        <w:rPr>
          <w:rFonts w:ascii="宋体" w:hAnsi="宋体" w:hint="eastAsia"/>
          <w:b/>
          <w:color w:val="000000"/>
          <w:sz w:val="30"/>
          <w:szCs w:val="30"/>
        </w:rPr>
        <w:t>拓展训练</w:t>
      </w:r>
    </w:p>
    <w:p w:rsidR="006D6D21" w:rsidRPr="00EF2B39" w:rsidRDefault="006D6D21" w:rsidP="00EF2B39">
      <w:pPr>
        <w:pStyle w:val="a7"/>
        <w:numPr>
          <w:ilvl w:val="0"/>
          <w:numId w:val="1"/>
        </w:numPr>
        <w:tabs>
          <w:tab w:val="left" w:pos="4153"/>
        </w:tabs>
        <w:spacing w:line="360" w:lineRule="auto"/>
        <w:ind w:firstLineChars="0"/>
        <w:rPr>
          <w:rFonts w:ascii="宋体" w:hAnsi="宋体" w:hint="eastAsia"/>
          <w:szCs w:val="21"/>
        </w:rPr>
      </w:pPr>
      <w:r w:rsidRPr="00EF2B39">
        <w:rPr>
          <w:rFonts w:ascii="宋体" w:hAnsi="宋体"/>
          <w:szCs w:val="21"/>
        </w:rPr>
        <w:t>弧长为</w:t>
      </w:r>
      <w:r w:rsidR="00EF2B39" w:rsidRPr="00EF2B39">
        <w:rPr>
          <w:position w:val="-6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6pt;height:14pt" o:ole="">
            <v:imagedata r:id="rId8" o:title=""/>
          </v:shape>
          <o:OLEObject Type="Embed" ProgID="Equation.DSMT4" ShapeID="_x0000_i1039" DrawAspect="Content" ObjectID="_1643514033" r:id="rId9"/>
        </w:object>
      </w:r>
      <w:r w:rsidRPr="00EF2B39">
        <w:rPr>
          <w:rFonts w:ascii="宋体" w:hAnsi="宋体"/>
          <w:szCs w:val="21"/>
        </w:rPr>
        <w:t>，圆心角为135°的扇形半径为__________，面积为__________．</w:t>
      </w:r>
    </w:p>
    <w:p w:rsidR="00EF2B39" w:rsidRPr="00EF2B39" w:rsidRDefault="00EF2B39" w:rsidP="00EF2B39">
      <w:pPr>
        <w:pStyle w:val="a7"/>
        <w:tabs>
          <w:tab w:val="left" w:pos="4153"/>
        </w:tabs>
        <w:spacing w:line="360" w:lineRule="auto"/>
        <w:ind w:left="360" w:firstLineChars="0" w:firstLine="0"/>
        <w:rPr>
          <w:rFonts w:ascii="宋体" w:hAnsi="宋体"/>
          <w:szCs w:val="21"/>
        </w:rPr>
      </w:pPr>
    </w:p>
    <w:p w:rsidR="006D6D21" w:rsidRPr="00EF2B39" w:rsidRDefault="00BC5DBB" w:rsidP="00EF2B39">
      <w:pPr>
        <w:pStyle w:val="a7"/>
        <w:numPr>
          <w:ilvl w:val="0"/>
          <w:numId w:val="1"/>
        </w:numPr>
        <w:tabs>
          <w:tab w:val="left" w:pos="4153"/>
        </w:tabs>
        <w:spacing w:line="360" w:lineRule="auto"/>
        <w:ind w:firstLineChars="0"/>
        <w:rPr>
          <w:rFonts w:ascii="宋体" w:hAnsi="宋体" w:hint="eastAsia"/>
          <w:szCs w:val="21"/>
        </w:rPr>
      </w:pPr>
      <w:proofErr w:type="gramStart"/>
      <w:r w:rsidRPr="00EF2B39">
        <w:rPr>
          <w:rFonts w:ascii="宋体" w:hAnsi="宋体"/>
          <w:szCs w:val="21"/>
        </w:rPr>
        <w:t>若角</w:t>
      </w:r>
      <w:r w:rsidR="00EF2B39" w:rsidRPr="00EF2B39">
        <w:rPr>
          <w:position w:val="-6"/>
        </w:rPr>
        <w:object w:dxaOrig="200" w:dyaOrig="279">
          <v:shape id="_x0000_i1038" type="#_x0000_t75" style="width:10pt;height:14pt" o:ole="">
            <v:imagedata r:id="rId10" o:title=""/>
          </v:shape>
          <o:OLEObject Type="Embed" ProgID="Equation.DSMT4" ShapeID="_x0000_i1038" DrawAspect="Content" ObjectID="_1643514034" r:id="rId11"/>
        </w:object>
      </w:r>
      <w:proofErr w:type="gramEnd"/>
      <w:r w:rsidRPr="00EF2B39">
        <w:rPr>
          <w:rFonts w:ascii="宋体" w:hAnsi="宋体"/>
          <w:szCs w:val="21"/>
        </w:rPr>
        <w:t>的终边与</w:t>
      </w:r>
      <w:r w:rsidR="00EF2B39" w:rsidRPr="00EF2B39">
        <w:rPr>
          <w:position w:val="-24"/>
        </w:rPr>
        <w:object w:dxaOrig="360" w:dyaOrig="620">
          <v:shape id="_x0000_i1035" type="#_x0000_t75" style="width:18pt;height:31pt" o:ole="">
            <v:imagedata r:id="rId12" o:title=""/>
          </v:shape>
          <o:OLEObject Type="Embed" ProgID="Equation.DSMT4" ShapeID="_x0000_i1035" DrawAspect="Content" ObjectID="_1643514035" r:id="rId13"/>
        </w:object>
      </w:r>
      <w:r w:rsidRPr="00EF2B39">
        <w:rPr>
          <w:rFonts w:ascii="宋体" w:hAnsi="宋体"/>
          <w:szCs w:val="21"/>
        </w:rPr>
        <w:t>角的终边相同，则在</w:t>
      </w:r>
      <w:r w:rsidR="00EF2B39" w:rsidRPr="00EF2B39">
        <w:rPr>
          <w:rFonts w:ascii="宋体" w:hAnsi="宋体"/>
          <w:szCs w:val="21"/>
        </w:rPr>
        <w:t xml:space="preserve"> </w:t>
      </w:r>
      <w:proofErr w:type="gramStart"/>
      <w:r w:rsidR="00EF2B39" w:rsidRPr="00EF2B39">
        <w:rPr>
          <w:position w:val="-14"/>
        </w:rPr>
        <w:object w:dxaOrig="560" w:dyaOrig="400">
          <v:shape id="_x0000_i1036" type="#_x0000_t75" style="width:28pt;height:20pt" o:ole="">
            <v:imagedata r:id="rId14" o:title=""/>
          </v:shape>
          <o:OLEObject Type="Embed" ProgID="Equation.DSMT4" ShapeID="_x0000_i1036" DrawAspect="Content" ObjectID="_1643514036" r:id="rId15"/>
        </w:object>
      </w:r>
      <w:r w:rsidRPr="00EF2B39">
        <w:rPr>
          <w:rFonts w:ascii="宋体" w:hAnsi="宋体"/>
          <w:szCs w:val="21"/>
        </w:rPr>
        <w:t>内终边</w:t>
      </w:r>
      <w:proofErr w:type="gramEnd"/>
      <w:r w:rsidRPr="00EF2B39">
        <w:rPr>
          <w:rFonts w:ascii="宋体" w:hAnsi="宋体"/>
          <w:szCs w:val="21"/>
        </w:rPr>
        <w:t>与</w:t>
      </w:r>
      <w:r w:rsidR="00EF2B39" w:rsidRPr="00EF2B39">
        <w:rPr>
          <w:position w:val="-24"/>
        </w:rPr>
        <w:object w:dxaOrig="240" w:dyaOrig="620">
          <v:shape id="_x0000_i1037" type="#_x0000_t75" style="width:12pt;height:31pt" o:ole="">
            <v:imagedata r:id="rId16" o:title=""/>
          </v:shape>
          <o:OLEObject Type="Embed" ProgID="Equation.DSMT4" ShapeID="_x0000_i1037" DrawAspect="Content" ObjectID="_1643514037" r:id="rId17"/>
        </w:object>
      </w:r>
      <w:r w:rsidRPr="00EF2B39">
        <w:rPr>
          <w:rFonts w:ascii="宋体" w:hAnsi="宋体"/>
          <w:szCs w:val="21"/>
        </w:rPr>
        <w:t>角的终边相同的角有__________．</w:t>
      </w:r>
    </w:p>
    <w:p w:rsidR="00EF2B39" w:rsidRPr="00EF2B39" w:rsidRDefault="00EF2B39" w:rsidP="00EF2B39">
      <w:pPr>
        <w:pStyle w:val="a7"/>
        <w:ind w:firstLine="480"/>
        <w:rPr>
          <w:rFonts w:ascii="宋体" w:hAnsi="宋体" w:hint="eastAsia"/>
          <w:szCs w:val="21"/>
        </w:rPr>
      </w:pPr>
      <w:bookmarkStart w:id="0" w:name="_GoBack"/>
      <w:bookmarkEnd w:id="0"/>
    </w:p>
    <w:p w:rsidR="00EF2B39" w:rsidRPr="00EF2B39" w:rsidRDefault="00EF2B39" w:rsidP="00EF2B39">
      <w:pPr>
        <w:pStyle w:val="a7"/>
        <w:tabs>
          <w:tab w:val="left" w:pos="4153"/>
        </w:tabs>
        <w:spacing w:line="360" w:lineRule="auto"/>
        <w:ind w:left="360" w:firstLineChars="0" w:firstLine="0"/>
        <w:rPr>
          <w:rFonts w:ascii="宋体" w:hAnsi="宋体"/>
          <w:szCs w:val="21"/>
        </w:rPr>
      </w:pPr>
    </w:p>
    <w:p w:rsidR="00A8082B" w:rsidRPr="00EF2B39" w:rsidRDefault="006D6D21" w:rsidP="00EF2B39">
      <w:pPr>
        <w:tabs>
          <w:tab w:val="left" w:pos="4153"/>
        </w:tabs>
        <w:spacing w:line="360" w:lineRule="auto"/>
        <w:rPr>
          <w:rFonts w:ascii="宋体" w:hAnsi="宋体"/>
          <w:szCs w:val="21"/>
        </w:rPr>
      </w:pPr>
      <w:r w:rsidRPr="00EF2B39">
        <w:rPr>
          <w:rFonts w:ascii="宋体" w:hAnsi="宋体" w:hint="eastAsia"/>
          <w:szCs w:val="21"/>
        </w:rPr>
        <w:t xml:space="preserve">3、 </w:t>
      </w:r>
      <w:r w:rsidR="00A8082B" w:rsidRPr="00EF2B39">
        <w:rPr>
          <w:rFonts w:ascii="宋体" w:hAnsi="宋体"/>
          <w:szCs w:val="21"/>
        </w:rPr>
        <w:t>已知圆</w:t>
      </w:r>
      <w:r w:rsidR="00EF2B39" w:rsidRPr="00EF2B39">
        <w:rPr>
          <w:rFonts w:ascii="宋体" w:hAnsi="宋体"/>
          <w:position w:val="-6"/>
          <w:szCs w:val="21"/>
        </w:rPr>
        <w:object w:dxaOrig="240" w:dyaOrig="279">
          <v:shape id="_x0000_i1042" type="#_x0000_t75" style="width:12pt;height:14pt" o:ole="">
            <v:imagedata r:id="rId18" o:title=""/>
          </v:shape>
          <o:OLEObject Type="Embed" ProgID="Equation.DSMT4" ShapeID="_x0000_i1042" DrawAspect="Content" ObjectID="_1643514038" r:id="rId19"/>
        </w:object>
      </w:r>
      <w:r w:rsidR="00A8082B" w:rsidRPr="00EF2B39">
        <w:rPr>
          <w:rFonts w:ascii="宋体" w:hAnsi="宋体"/>
          <w:szCs w:val="21"/>
        </w:rPr>
        <w:t>与直线</w:t>
      </w:r>
      <w:r w:rsidR="00EF2B39" w:rsidRPr="00EF2B39">
        <w:rPr>
          <w:rFonts w:ascii="宋体" w:hAnsi="宋体"/>
          <w:position w:val="-6"/>
          <w:szCs w:val="21"/>
        </w:rPr>
        <w:object w:dxaOrig="139" w:dyaOrig="279">
          <v:shape id="_x0000_i1033" type="#_x0000_t75" style="width:7pt;height:14pt" o:ole="">
            <v:imagedata r:id="rId20" o:title=""/>
          </v:shape>
          <o:OLEObject Type="Embed" ProgID="Equation.DSMT4" ShapeID="_x0000_i1033" DrawAspect="Content" ObjectID="_1643514039" r:id="rId21"/>
        </w:object>
      </w:r>
      <w:r w:rsidR="00A8082B" w:rsidRPr="00EF2B39">
        <w:rPr>
          <w:rFonts w:ascii="宋体" w:hAnsi="宋体"/>
          <w:szCs w:val="21"/>
        </w:rPr>
        <w:t>相切于点</w:t>
      </w:r>
      <w:r w:rsidR="00EF2B39" w:rsidRPr="00EF2B39">
        <w:rPr>
          <w:rFonts w:ascii="宋体" w:hAnsi="宋体"/>
          <w:position w:val="-4"/>
          <w:szCs w:val="21"/>
        </w:rPr>
        <w:object w:dxaOrig="240" w:dyaOrig="260">
          <v:shape id="_x0000_i1040" type="#_x0000_t75" style="width:12pt;height:13pt" o:ole="">
            <v:imagedata r:id="rId22" o:title=""/>
          </v:shape>
          <o:OLEObject Type="Embed" ProgID="Equation.DSMT4" ShapeID="_x0000_i1040" DrawAspect="Content" ObjectID="_1643514040" r:id="rId23"/>
        </w:object>
      </w:r>
      <w:r w:rsidR="00A8082B" w:rsidRPr="00EF2B39">
        <w:rPr>
          <w:rFonts w:ascii="宋体" w:hAnsi="宋体"/>
          <w:szCs w:val="21"/>
        </w:rPr>
        <w:t>，点</w:t>
      </w:r>
      <w:r w:rsidR="00EF2B39" w:rsidRPr="00EF2B39">
        <w:rPr>
          <w:rFonts w:ascii="宋体" w:hAnsi="宋体"/>
          <w:position w:val="-10"/>
          <w:szCs w:val="21"/>
        </w:rPr>
        <w:object w:dxaOrig="499" w:dyaOrig="320">
          <v:shape id="_x0000_i1029" type="#_x0000_t75" style="width:25pt;height:16pt" o:ole="">
            <v:imagedata r:id="rId24" o:title=""/>
          </v:shape>
          <o:OLEObject Type="Embed" ProgID="Equation.DSMT4" ShapeID="_x0000_i1029" DrawAspect="Content" ObjectID="_1643514041" r:id="rId25"/>
        </w:object>
      </w:r>
      <w:r w:rsidR="00A8082B" w:rsidRPr="00EF2B39">
        <w:rPr>
          <w:rFonts w:ascii="宋体" w:hAnsi="宋体"/>
          <w:szCs w:val="21"/>
        </w:rPr>
        <w:t>同时从</w:t>
      </w:r>
      <w:r w:rsidR="00EF2B39" w:rsidRPr="00EF2B39">
        <w:rPr>
          <w:rFonts w:ascii="宋体" w:hAnsi="宋体"/>
          <w:position w:val="-4"/>
          <w:szCs w:val="21"/>
        </w:rPr>
        <w:object w:dxaOrig="240" w:dyaOrig="260">
          <v:shape id="_x0000_i1031" type="#_x0000_t75" style="width:12pt;height:13pt" o:ole="">
            <v:imagedata r:id="rId22" o:title=""/>
          </v:shape>
          <o:OLEObject Type="Embed" ProgID="Equation.DSMT4" ShapeID="_x0000_i1031" DrawAspect="Content" ObjectID="_1643514042" r:id="rId26"/>
        </w:object>
      </w:r>
      <w:r w:rsidR="00A8082B" w:rsidRPr="00EF2B39">
        <w:rPr>
          <w:rFonts w:ascii="宋体" w:hAnsi="宋体"/>
          <w:szCs w:val="21"/>
        </w:rPr>
        <w:t>点出发，</w:t>
      </w:r>
      <w:r w:rsidR="00EF2B39" w:rsidRPr="00EF2B39">
        <w:rPr>
          <w:rFonts w:ascii="宋体" w:hAnsi="宋体"/>
          <w:position w:val="-4"/>
          <w:szCs w:val="21"/>
        </w:rPr>
        <w:object w:dxaOrig="240" w:dyaOrig="260">
          <v:shape id="_x0000_i1030" type="#_x0000_t75" style="width:12pt;height:13pt" o:ole="">
            <v:imagedata r:id="rId27" o:title=""/>
          </v:shape>
          <o:OLEObject Type="Embed" ProgID="Equation.DSMT4" ShapeID="_x0000_i1030" DrawAspect="Content" ObjectID="_1643514043" r:id="rId28"/>
        </w:object>
      </w:r>
      <w:r w:rsidR="00A8082B" w:rsidRPr="00EF2B39">
        <w:rPr>
          <w:rFonts w:ascii="宋体" w:hAnsi="宋体"/>
          <w:szCs w:val="21"/>
        </w:rPr>
        <w:t>沿着直线</w:t>
      </w:r>
      <w:r w:rsidR="00EF2B39" w:rsidRPr="00EF2B39">
        <w:rPr>
          <w:rFonts w:ascii="宋体" w:hAnsi="宋体"/>
          <w:position w:val="-6"/>
          <w:szCs w:val="21"/>
        </w:rPr>
        <w:object w:dxaOrig="139" w:dyaOrig="279">
          <v:shape id="_x0000_i1032" type="#_x0000_t75" style="width:7pt;height:14pt" o:ole="">
            <v:imagedata r:id="rId20" o:title=""/>
          </v:shape>
          <o:OLEObject Type="Embed" ProgID="Equation.DSMT4" ShapeID="_x0000_i1032" DrawAspect="Content" ObjectID="_1643514044" r:id="rId29"/>
        </w:object>
      </w:r>
      <w:r w:rsidR="00A8082B" w:rsidRPr="00EF2B39">
        <w:rPr>
          <w:rFonts w:ascii="宋体" w:hAnsi="宋体"/>
          <w:szCs w:val="21"/>
        </w:rPr>
        <w:t>向右运动，</w:t>
      </w:r>
      <w:r w:rsidR="00EF2B39" w:rsidRPr="00EF2B39">
        <w:rPr>
          <w:rFonts w:ascii="宋体" w:hAnsi="宋体"/>
          <w:position w:val="-10"/>
          <w:szCs w:val="21"/>
        </w:rPr>
        <w:object w:dxaOrig="240" w:dyaOrig="320">
          <v:shape id="_x0000_i1028" type="#_x0000_t75" style="width:12pt;height:16pt" o:ole="">
            <v:imagedata r:id="rId30" o:title=""/>
          </v:shape>
          <o:OLEObject Type="Embed" ProgID="Equation.DSMT4" ShapeID="_x0000_i1028" DrawAspect="Content" ObjectID="_1643514045" r:id="rId31"/>
        </w:object>
      </w:r>
      <w:r w:rsidR="00A8082B" w:rsidRPr="00EF2B39">
        <w:rPr>
          <w:rFonts w:ascii="宋体" w:hAnsi="宋体"/>
          <w:szCs w:val="21"/>
        </w:rPr>
        <w:t>沿着圆周按逆时针以相同的速度运动，当</w:t>
      </w:r>
      <w:r w:rsidR="00EF2B39" w:rsidRPr="00EF2B39">
        <w:rPr>
          <w:rFonts w:ascii="宋体" w:hAnsi="宋体"/>
          <w:position w:val="-10"/>
          <w:szCs w:val="21"/>
        </w:rPr>
        <w:object w:dxaOrig="240" w:dyaOrig="320">
          <v:shape id="_x0000_i1034" type="#_x0000_t75" style="width:12pt;height:16pt" o:ole="">
            <v:imagedata r:id="rId30" o:title=""/>
          </v:shape>
          <o:OLEObject Type="Embed" ProgID="Equation.DSMT4" ShapeID="_x0000_i1034" DrawAspect="Content" ObjectID="_1643514046" r:id="rId32"/>
        </w:object>
      </w:r>
      <w:r w:rsidR="00A8082B" w:rsidRPr="00EF2B39">
        <w:rPr>
          <w:rFonts w:ascii="宋体" w:hAnsi="宋体"/>
          <w:szCs w:val="21"/>
        </w:rPr>
        <w:t>运动到点</w:t>
      </w:r>
      <w:r w:rsidR="00EF2B39" w:rsidRPr="00EF2B39">
        <w:rPr>
          <w:rFonts w:ascii="宋体" w:hAnsi="宋体"/>
          <w:position w:val="-4"/>
          <w:szCs w:val="21"/>
        </w:rPr>
        <w:object w:dxaOrig="240" w:dyaOrig="260">
          <v:shape id="_x0000_i1041" type="#_x0000_t75" style="width:12pt;height:13pt" o:ole="">
            <v:imagedata r:id="rId22" o:title=""/>
          </v:shape>
          <o:OLEObject Type="Embed" ProgID="Equation.DSMT4" ShapeID="_x0000_i1041" DrawAspect="Content" ObjectID="_1643514047" r:id="rId33"/>
        </w:object>
      </w:r>
      <w:r w:rsidR="00A8082B" w:rsidRPr="00EF2B39">
        <w:rPr>
          <w:rFonts w:ascii="宋体" w:hAnsi="宋体"/>
          <w:szCs w:val="21"/>
        </w:rPr>
        <w:t>时，点P也停止运动，连接</w:t>
      </w:r>
      <w:r w:rsidR="00EF2B39" w:rsidRPr="00EF2B39">
        <w:rPr>
          <w:rFonts w:ascii="宋体" w:hAnsi="宋体"/>
          <w:position w:val="-10"/>
          <w:szCs w:val="21"/>
        </w:rPr>
        <w:object w:dxaOrig="820" w:dyaOrig="320">
          <v:shape id="_x0000_i1027" type="#_x0000_t75" style="width:41pt;height:16pt" o:ole="">
            <v:imagedata r:id="rId34" o:title=""/>
          </v:shape>
          <o:OLEObject Type="Embed" ProgID="Equation.DSMT4" ShapeID="_x0000_i1027" DrawAspect="Content" ObjectID="_1643514048" r:id="rId35"/>
        </w:object>
      </w:r>
      <w:r w:rsidR="00EF2B39" w:rsidRPr="00EF2B39">
        <w:rPr>
          <w:rFonts w:ascii="宋体" w:hAnsi="宋体"/>
          <w:szCs w:val="21"/>
        </w:rPr>
        <w:t xml:space="preserve"> </w:t>
      </w:r>
      <w:r w:rsidR="00A8082B" w:rsidRPr="00EF2B39">
        <w:rPr>
          <w:rFonts w:ascii="宋体" w:hAnsi="宋体"/>
          <w:szCs w:val="21"/>
        </w:rPr>
        <w:t>(如图)，则阴影部分面积</w:t>
      </w:r>
      <w:r w:rsidR="00EF2B39" w:rsidRPr="00EF2B39">
        <w:rPr>
          <w:rFonts w:ascii="宋体" w:hAnsi="宋体"/>
          <w:position w:val="-12"/>
          <w:szCs w:val="21"/>
        </w:rPr>
        <w:object w:dxaOrig="560" w:dyaOrig="360">
          <v:shape id="_x0000_i1026" type="#_x0000_t75" style="width:28pt;height:18pt" o:ole="">
            <v:imagedata r:id="rId36" o:title=""/>
          </v:shape>
          <o:OLEObject Type="Embed" ProgID="Equation.DSMT4" ShapeID="_x0000_i1026" DrawAspect="Content" ObjectID="_1643514049" r:id="rId37"/>
        </w:object>
      </w:r>
      <w:r w:rsidR="00A8082B" w:rsidRPr="00EF2B39">
        <w:rPr>
          <w:rFonts w:ascii="宋体" w:hAnsi="宋体"/>
          <w:szCs w:val="21"/>
        </w:rPr>
        <w:t>的大小关系是________．</w:t>
      </w:r>
    </w:p>
    <w:p w:rsidR="00A8082B" w:rsidRPr="00EE219E" w:rsidRDefault="00A8082B" w:rsidP="00A8082B">
      <w:pPr>
        <w:pStyle w:val="a5"/>
        <w:tabs>
          <w:tab w:val="left" w:pos="5245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:rsidR="00CF5B7F" w:rsidRDefault="00EF2B39" w:rsidP="006D6D21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  <w:r w:rsidRPr="00EF2B39"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 wp14:anchorId="1D36B392" wp14:editId="5693A268">
            <wp:simplePos x="0" y="0"/>
            <wp:positionH relativeFrom="column">
              <wp:posOffset>4159250</wp:posOffset>
            </wp:positionH>
            <wp:positionV relativeFrom="paragraph">
              <wp:posOffset>100330</wp:posOffset>
            </wp:positionV>
            <wp:extent cx="1057275" cy="676275"/>
            <wp:effectExtent l="0" t="0" r="9525" b="952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37589" name="图片 5" descr="PY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2B" w:rsidRPr="00E00437">
        <w:rPr>
          <w:rFonts w:ascii="宋体" w:hAnsi="宋体"/>
          <w:szCs w:val="21"/>
        </w:rPr>
        <w:tab/>
      </w:r>
    </w:p>
    <w:p w:rsidR="00EF2B39" w:rsidRDefault="00EF2B39" w:rsidP="006D6D21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</w:p>
    <w:p w:rsidR="00EF2B39" w:rsidRDefault="00EF2B39" w:rsidP="006D6D21">
      <w:pPr>
        <w:tabs>
          <w:tab w:val="left" w:pos="4153"/>
        </w:tabs>
        <w:spacing w:line="360" w:lineRule="auto"/>
        <w:textAlignment w:val="center"/>
        <w:rPr>
          <w:rFonts w:ascii="宋体" w:hAnsi="宋体" w:hint="eastAsia"/>
          <w:szCs w:val="21"/>
        </w:rPr>
      </w:pPr>
    </w:p>
    <w:p w:rsidR="00EF2B39" w:rsidRDefault="00EF2B39" w:rsidP="006D6D21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</w:p>
    <w:p w:rsidR="00BC5DBB" w:rsidRDefault="00CF5B7F" w:rsidP="006D6D21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DC0FEF0" wp14:editId="500134FF">
            <wp:simplePos x="0" y="0"/>
            <wp:positionH relativeFrom="column">
              <wp:posOffset>3892550</wp:posOffset>
            </wp:positionH>
            <wp:positionV relativeFrom="paragraph">
              <wp:posOffset>565150</wp:posOffset>
            </wp:positionV>
            <wp:extent cx="1250950" cy="697865"/>
            <wp:effectExtent l="0" t="0" r="6350" b="6985"/>
            <wp:wrapSquare wrapText="bothSides"/>
            <wp:docPr id="3" name="图片 3" descr="C:\Users\小菲\AppData\Roaming\Tencent\Users\452917134\QQ\WinTemp\RichOle\ZR~_G$0EI`$YJIF_5`C~D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小菲\AppData\Roaming\Tencent\Users\452917134\QQ\WinTemp\RichOle\ZR~_G$0EI`$YJIF_5`C~D9X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DBB">
        <w:rPr>
          <w:rFonts w:ascii="宋体" w:hAnsi="宋体" w:hint="eastAsia"/>
          <w:szCs w:val="21"/>
        </w:rPr>
        <w:t>4、如图所示，已知扇形AOB的圆心角</w:t>
      </w:r>
      <w:r w:rsidR="00BC5DBB">
        <w:rPr>
          <w:rFonts w:ascii="宋体" w:hAnsi="宋体"/>
          <w:szCs w:val="21"/>
        </w:rPr>
        <w:object w:dxaOrig="1380" w:dyaOrig="320">
          <v:shape id="_x0000_i1025" type="#_x0000_t75" style="width:69pt;height:16pt" o:ole="">
            <v:imagedata r:id="rId40" o:title=""/>
          </v:shape>
          <o:OLEObject Type="Embed" ProgID="Equation.DSMT4" ShapeID="_x0000_i1025" DrawAspect="Content" ObjectID="_1643514050" r:id="rId41"/>
        </w:object>
      </w:r>
      <w:r w:rsidR="00BC5DBB">
        <w:rPr>
          <w:rFonts w:ascii="宋体" w:hAnsi="宋体" w:hint="eastAsia"/>
          <w:szCs w:val="21"/>
        </w:rPr>
        <w:t>,半径长为6，则阴影部分的面积为_________________</w:t>
      </w:r>
    </w:p>
    <w:p w:rsidR="00A04367" w:rsidRDefault="00A04367" w:rsidP="00CF5B7F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</w:p>
    <w:p w:rsidR="00CF5B7F" w:rsidRDefault="00CF5B7F" w:rsidP="00CF5B7F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</w:p>
    <w:p w:rsidR="00CF5B7F" w:rsidRPr="00CF5B7F" w:rsidRDefault="00CF5B7F" w:rsidP="00CF5B7F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</w:p>
    <w:p w:rsidR="00A04367" w:rsidRPr="00EF2B39" w:rsidRDefault="006D6D21" w:rsidP="00EF2B39">
      <w:pPr>
        <w:tabs>
          <w:tab w:val="left" w:pos="4153"/>
        </w:tabs>
        <w:spacing w:line="360" w:lineRule="auto"/>
        <w:textAlignment w:val="center"/>
        <w:rPr>
          <w:rFonts w:ascii="宋体" w:hAnsi="宋体"/>
          <w:szCs w:val="21"/>
        </w:rPr>
      </w:pPr>
      <w:r w:rsidRPr="00EF2B39">
        <w:rPr>
          <w:rFonts w:ascii="宋体" w:hAnsi="宋体" w:hint="eastAsia"/>
          <w:szCs w:val="21"/>
        </w:rPr>
        <w:t xml:space="preserve">5、 </w:t>
      </w:r>
      <w:r w:rsidR="00A04367" w:rsidRPr="00EF2B39">
        <w:rPr>
          <w:rFonts w:ascii="宋体" w:hAnsi="宋体" w:hint="eastAsia"/>
          <w:szCs w:val="21"/>
        </w:rPr>
        <w:t>将一条绳索绕在半径为40cm的轮圈上，绳索的下端B处悬挂着物体W，如果轮子按逆时针方向每分钟旋转6圈，现想将物体W的位置向上提升100cm，需要</w:t>
      </w:r>
      <w:r w:rsidRPr="00EF2B39">
        <w:rPr>
          <w:rFonts w:ascii="宋体" w:hAnsi="宋体" w:hint="eastAsia"/>
          <w:szCs w:val="21"/>
        </w:rPr>
        <w:t>________s才能完成这一工作</w:t>
      </w:r>
    </w:p>
    <w:p w:rsidR="003A638F" w:rsidRPr="00A04367" w:rsidRDefault="00EF2B39">
      <w:r w:rsidRPr="00EF2B39"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 wp14:anchorId="4B6F6E73" wp14:editId="0CED1968">
            <wp:simplePos x="0" y="0"/>
            <wp:positionH relativeFrom="column">
              <wp:posOffset>4417060</wp:posOffset>
            </wp:positionH>
            <wp:positionV relativeFrom="paragraph">
              <wp:posOffset>143510</wp:posOffset>
            </wp:positionV>
            <wp:extent cx="728345" cy="971550"/>
            <wp:effectExtent l="0" t="0" r="0" b="0"/>
            <wp:wrapSquare wrapText="bothSides"/>
            <wp:docPr id="15" name="图片 15" descr="C:\Users\小菲\AppData\Roaming\Tencent\Users\452917134\QQ\WinTemp\RichOle\@2B@A{EFF_3GNZGLDV%BK$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小菲\AppData\Roaming\Tencent\Users\452917134\QQ\WinTemp\RichOle\@2B@A{EFF_3GNZGLDV%BK$H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38F" w:rsidRPr="00A0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1E" w:rsidRDefault="008B471E" w:rsidP="00A8082B">
      <w:r>
        <w:separator/>
      </w:r>
    </w:p>
  </w:endnote>
  <w:endnote w:type="continuationSeparator" w:id="0">
    <w:p w:rsidR="008B471E" w:rsidRDefault="008B471E" w:rsidP="00A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1E" w:rsidRDefault="008B471E" w:rsidP="00A8082B">
      <w:r>
        <w:separator/>
      </w:r>
    </w:p>
  </w:footnote>
  <w:footnote w:type="continuationSeparator" w:id="0">
    <w:p w:rsidR="008B471E" w:rsidRDefault="008B471E" w:rsidP="00A8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704"/>
    <w:multiLevelType w:val="hybridMultilevel"/>
    <w:tmpl w:val="084A4A9A"/>
    <w:lvl w:ilvl="0" w:tplc="C6F2A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2"/>
    <w:rsid w:val="000E06E3"/>
    <w:rsid w:val="002B3469"/>
    <w:rsid w:val="0030458C"/>
    <w:rsid w:val="003A638F"/>
    <w:rsid w:val="003B05CD"/>
    <w:rsid w:val="006D6D21"/>
    <w:rsid w:val="00802D15"/>
    <w:rsid w:val="008B471E"/>
    <w:rsid w:val="0096759D"/>
    <w:rsid w:val="00A04367"/>
    <w:rsid w:val="00A8082B"/>
    <w:rsid w:val="00BC5DBB"/>
    <w:rsid w:val="00BC6186"/>
    <w:rsid w:val="00CF5B7F"/>
    <w:rsid w:val="00DD1702"/>
    <w:rsid w:val="00EF2B39"/>
    <w:rsid w:val="00F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B"/>
    <w:rPr>
      <w:sz w:val="18"/>
      <w:szCs w:val="18"/>
    </w:rPr>
  </w:style>
  <w:style w:type="character" w:customStyle="1" w:styleId="Char1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5"/>
    <w:locked/>
    <w:rsid w:val="00A8082B"/>
    <w:rPr>
      <w:rFonts w:ascii="宋体" w:eastAsia="宋体" w:hAnsi="Courier New" w:cs="Courier New"/>
      <w:szCs w:val="21"/>
    </w:rPr>
  </w:style>
  <w:style w:type="paragraph" w:styleId="a5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1"/>
    <w:qFormat/>
    <w:rsid w:val="00A8082B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8082B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808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082B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EF2B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B"/>
    <w:rPr>
      <w:sz w:val="18"/>
      <w:szCs w:val="18"/>
    </w:rPr>
  </w:style>
  <w:style w:type="character" w:customStyle="1" w:styleId="Char1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"/>
    <w:basedOn w:val="a0"/>
    <w:link w:val="a5"/>
    <w:locked/>
    <w:rsid w:val="00A8082B"/>
    <w:rPr>
      <w:rFonts w:ascii="宋体" w:eastAsia="宋体" w:hAnsi="Courier New" w:cs="Courier New"/>
      <w:szCs w:val="21"/>
    </w:rPr>
  </w:style>
  <w:style w:type="paragraph" w:styleId="a5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"/>
    <w:basedOn w:val="a"/>
    <w:link w:val="Char1"/>
    <w:qFormat/>
    <w:rsid w:val="00A8082B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uiPriority w:val="99"/>
    <w:semiHidden/>
    <w:rsid w:val="00A8082B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808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082B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EF2B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小菲</dc:creator>
  <cp:lastModifiedBy>小菲</cp:lastModifiedBy>
  <cp:revision>8</cp:revision>
  <cp:lastPrinted>2020-02-17T22:53:00Z</cp:lastPrinted>
  <dcterms:created xsi:type="dcterms:W3CDTF">2020-02-15T22:20:00Z</dcterms:created>
  <dcterms:modified xsi:type="dcterms:W3CDTF">2020-02-17T22:53:00Z</dcterms:modified>
</cp:coreProperties>
</file>