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799FB" w14:textId="227CD0E3" w:rsidR="00C05792" w:rsidRDefault="00AB4300" w:rsidP="00BB1B55">
      <w:pPr>
        <w:spacing w:line="300" w:lineRule="auto"/>
        <w:ind w:left="562" w:hangingChars="200" w:hanging="562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9</w:t>
      </w:r>
      <w:bookmarkStart w:id="0" w:name="_GoBack"/>
      <w:bookmarkEnd w:id="0"/>
      <w:r w:rsidR="00C87D6B">
        <w:rPr>
          <w:rFonts w:ascii="黑体" w:eastAsia="黑体" w:hAnsi="黑体" w:hint="eastAsia"/>
          <w:b/>
          <w:sz w:val="28"/>
          <w:szCs w:val="28"/>
        </w:rPr>
        <w:t>年级语文第12课时</w:t>
      </w:r>
      <w:r w:rsidR="00554EC4" w:rsidRPr="00554EC4">
        <w:rPr>
          <w:rFonts w:ascii="黑体" w:eastAsia="黑体" w:hAnsi="黑体" w:hint="eastAsia"/>
          <w:b/>
          <w:sz w:val="28"/>
          <w:szCs w:val="28"/>
        </w:rPr>
        <w:t>《</w:t>
      </w:r>
      <w:r w:rsidR="00C05792" w:rsidRPr="00554EC4">
        <w:rPr>
          <w:rFonts w:ascii="黑体" w:eastAsia="黑体" w:hAnsi="黑体" w:hint="eastAsia"/>
          <w:b/>
          <w:sz w:val="28"/>
          <w:szCs w:val="28"/>
        </w:rPr>
        <w:t>书法</w:t>
      </w:r>
      <w:r w:rsidR="00554EC4" w:rsidRPr="00554EC4">
        <w:rPr>
          <w:rFonts w:ascii="黑体" w:eastAsia="黑体" w:hAnsi="黑体" w:hint="eastAsia"/>
          <w:b/>
          <w:sz w:val="28"/>
          <w:szCs w:val="28"/>
        </w:rPr>
        <w:t>的欣赏与运用》课时</w:t>
      </w:r>
      <w:r w:rsidR="00C05792" w:rsidRPr="00554EC4">
        <w:rPr>
          <w:rFonts w:ascii="黑体" w:eastAsia="黑体" w:hAnsi="黑体" w:hint="eastAsia"/>
          <w:b/>
          <w:sz w:val="28"/>
          <w:szCs w:val="28"/>
        </w:rPr>
        <w:t>作业</w:t>
      </w:r>
    </w:p>
    <w:p w14:paraId="57E31C2C" w14:textId="77777777" w:rsidR="00C87D6B" w:rsidRPr="00C87D6B" w:rsidRDefault="00C87D6B" w:rsidP="00BB1B55">
      <w:pPr>
        <w:pStyle w:val="a0"/>
        <w:spacing w:line="300" w:lineRule="auto"/>
      </w:pPr>
    </w:p>
    <w:p w14:paraId="36CADE8B" w14:textId="60AD52DD" w:rsidR="009B090F" w:rsidRPr="004568C1" w:rsidRDefault="009B090F" w:rsidP="00BB1B55">
      <w:pPr>
        <w:spacing w:line="300" w:lineRule="auto"/>
        <w:ind w:left="211" w:hangingChars="100" w:hanging="211"/>
        <w:rPr>
          <w:rFonts w:ascii="宋体" w:hAnsi="宋体" w:cs="Arial"/>
          <w:b/>
          <w:color w:val="333333"/>
          <w:szCs w:val="21"/>
          <w:shd w:val="clear" w:color="auto" w:fill="FFFFFF"/>
        </w:rPr>
      </w:pPr>
      <w:r w:rsidRPr="004568C1">
        <w:rPr>
          <w:rFonts w:ascii="宋体" w:hAnsi="宋体" w:cs="Arial" w:hint="eastAsia"/>
          <w:b/>
          <w:color w:val="333333"/>
          <w:szCs w:val="21"/>
          <w:shd w:val="clear" w:color="auto" w:fill="FFFFFF"/>
        </w:rPr>
        <w:t>一、选择题</w:t>
      </w:r>
    </w:p>
    <w:p w14:paraId="1FC8425B" w14:textId="4EE4D232" w:rsidR="00C05792" w:rsidRDefault="009B090F" w:rsidP="00BB1B55">
      <w:pPr>
        <w:spacing w:line="300" w:lineRule="auto"/>
        <w:ind w:left="210" w:hangingChars="100" w:hanging="21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1</w:t>
      </w:r>
      <w:r w:rsidR="00C05792">
        <w:rPr>
          <w:rFonts w:ascii="宋体" w:hAnsi="宋体" w:hint="eastAsia"/>
          <w:bCs/>
          <w:szCs w:val="21"/>
        </w:rPr>
        <w:t>.书法社团的同学精选出一</w:t>
      </w:r>
      <w:r w:rsidR="00BF3665">
        <w:rPr>
          <w:rFonts w:ascii="宋体" w:hAnsi="宋体" w:hint="eastAsia"/>
          <w:bCs/>
          <w:szCs w:val="21"/>
        </w:rPr>
        <w:t>幅</w:t>
      </w:r>
      <w:r w:rsidR="00C05792">
        <w:rPr>
          <w:rFonts w:ascii="宋体" w:hAnsi="宋体" w:hint="eastAsia"/>
          <w:bCs/>
          <w:szCs w:val="21"/>
        </w:rPr>
        <w:t>书法作品作为本期“弘扬书法文化，走进名家名帖”活动</w:t>
      </w:r>
      <w:r w:rsidR="00554EC4">
        <w:rPr>
          <w:rFonts w:ascii="宋体" w:hAnsi="宋体" w:hint="eastAsia"/>
          <w:bCs/>
          <w:szCs w:val="21"/>
        </w:rPr>
        <w:t>中</w:t>
      </w:r>
      <w:r w:rsidR="00C05792">
        <w:rPr>
          <w:rFonts w:ascii="宋体" w:hAnsi="宋体" w:hint="eastAsia"/>
          <w:bCs/>
          <w:szCs w:val="21"/>
        </w:rPr>
        <w:t>介绍的内容，下面是他们对这幅作品的赏析，你认为他们介绍</w:t>
      </w:r>
      <w:r w:rsidR="00554EC4">
        <w:rPr>
          <w:rFonts w:ascii="宋体" w:hAnsi="宋体" w:hint="eastAsia"/>
          <w:bCs/>
          <w:szCs w:val="21"/>
        </w:rPr>
        <w:t>的</w:t>
      </w:r>
      <w:r w:rsidR="00C05792">
        <w:rPr>
          <w:rFonts w:ascii="宋体" w:hAnsi="宋体" w:hint="eastAsia"/>
          <w:bCs/>
          <w:szCs w:val="21"/>
        </w:rPr>
        <w:t xml:space="preserve">作品是（ </w:t>
      </w:r>
      <w:r w:rsidR="00C05792">
        <w:rPr>
          <w:rFonts w:ascii="宋体" w:hAnsi="宋体"/>
          <w:bCs/>
          <w:szCs w:val="21"/>
        </w:rPr>
        <w:t xml:space="preserve">    </w:t>
      </w:r>
      <w:r w:rsidR="00C05792">
        <w:rPr>
          <w:rFonts w:ascii="宋体" w:hAnsi="宋体" w:hint="eastAsia"/>
          <w:bCs/>
          <w:szCs w:val="21"/>
        </w:rPr>
        <w:t>）</w:t>
      </w:r>
    </w:p>
    <w:p w14:paraId="60A657F3" w14:textId="77777777" w:rsidR="00C05792" w:rsidRDefault="00C05792" w:rsidP="00BB1B55">
      <w:pPr>
        <w:spacing w:line="300" w:lineRule="auto"/>
        <w:ind w:firstLineChars="100" w:firstLine="210"/>
        <w:rPr>
          <w:rFonts w:ascii="宋体" w:hAnsi="宋体" w:cs="Arial"/>
          <w:bCs/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bCs/>
          <w:szCs w:val="21"/>
        </w:rPr>
        <w:t>同学甲：这是行书作品，</w:t>
      </w: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点画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>圆转，</w:t>
      </w: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浓淡相宜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>，力透纸外，</w:t>
      </w: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多出枯笔。</w:t>
      </w:r>
    </w:p>
    <w:p w14:paraId="6888FCA3" w14:textId="60D1E591" w:rsidR="00C05792" w:rsidRDefault="00C05792" w:rsidP="00BB1B55">
      <w:pPr>
        <w:spacing w:line="300" w:lineRule="auto"/>
        <w:ind w:firstLineChars="100" w:firstLine="210"/>
        <w:rPr>
          <w:rFonts w:ascii="宋体" w:hAnsi="宋体" w:cs="Arial"/>
          <w:bCs/>
          <w:color w:val="333333"/>
          <w:szCs w:val="21"/>
          <w:shd w:val="clear" w:color="auto" w:fill="FFFFFF"/>
        </w:rPr>
      </w:pP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同学乙：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>观其章法，</w:t>
      </w:r>
      <w:r w:rsidR="0046672B"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恣意灵动，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>浑然天成</w:t>
      </w: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，随情而动，不计工拙。</w:t>
      </w:r>
    </w:p>
    <w:p w14:paraId="6A50E09D" w14:textId="77777777" w:rsidR="00C05792" w:rsidRDefault="00C05792" w:rsidP="00BB1B55">
      <w:pPr>
        <w:spacing w:line="300" w:lineRule="auto"/>
        <w:ind w:firstLineChars="100" w:firstLine="210"/>
        <w:rPr>
          <w:rFonts w:ascii="宋体" w:hAnsi="宋体" w:cs="Arial"/>
          <w:bCs/>
          <w:color w:val="333333"/>
          <w:szCs w:val="21"/>
          <w:shd w:val="clear" w:color="auto" w:fill="FFFFFF"/>
        </w:rPr>
      </w:pP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同学丙：结构宽阔舒展，外紧内松，气势凛然。</w:t>
      </w:r>
    </w:p>
    <w:p w14:paraId="3BC5DA5A" w14:textId="4C590BF2" w:rsidR="00C05792" w:rsidRDefault="005C0880" w:rsidP="00BB1B55">
      <w:pPr>
        <w:spacing w:line="300" w:lineRule="auto"/>
        <w:rPr>
          <w:rFonts w:ascii="宋体" w:hAnsi="宋体" w:cs="Arial"/>
          <w:bCs/>
          <w:color w:val="333333"/>
          <w:szCs w:val="21"/>
          <w:shd w:val="clear" w:color="auto" w:fill="FFFFFF"/>
        </w:rPr>
      </w:pPr>
      <w:r>
        <w:rPr>
          <w:rFonts w:ascii="宋体" w:hAnsi="宋体" w:cs="Arial"/>
          <w:bCs/>
          <w:noProof/>
          <w:color w:val="333333"/>
          <w:szCs w:val="21"/>
        </w:rPr>
        <w:drawing>
          <wp:anchor distT="0" distB="0" distL="114300" distR="114300" simplePos="0" relativeHeight="251667456" behindDoc="0" locked="0" layoutInCell="1" allowOverlap="1" wp14:anchorId="47717A18" wp14:editId="5DA64AA2">
            <wp:simplePos x="0" y="0"/>
            <wp:positionH relativeFrom="column">
              <wp:posOffset>2679700</wp:posOffset>
            </wp:positionH>
            <wp:positionV relativeFrom="paragraph">
              <wp:posOffset>52070</wp:posOffset>
            </wp:positionV>
            <wp:extent cx="1604010" cy="161925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bCs/>
          <w:noProof/>
          <w:szCs w:val="21"/>
        </w:rPr>
        <w:drawing>
          <wp:anchor distT="0" distB="0" distL="114300" distR="114300" simplePos="0" relativeHeight="251666432" behindDoc="1" locked="0" layoutInCell="1" allowOverlap="1" wp14:anchorId="47FB7F0F" wp14:editId="14B8E747">
            <wp:simplePos x="0" y="0"/>
            <wp:positionH relativeFrom="column">
              <wp:posOffset>571500</wp:posOffset>
            </wp:positionH>
            <wp:positionV relativeFrom="paragraph">
              <wp:posOffset>33020</wp:posOffset>
            </wp:positionV>
            <wp:extent cx="158432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297" y="21266"/>
                <wp:lineTo x="2129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67714" w14:textId="77777777" w:rsidR="00C05792" w:rsidRDefault="00C05792" w:rsidP="00BB1B55">
      <w:pPr>
        <w:spacing w:line="300" w:lineRule="auto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0022FF94" w14:textId="77777777" w:rsidR="00C05792" w:rsidRDefault="00C05792" w:rsidP="00BB1B55">
      <w:pPr>
        <w:spacing w:line="300" w:lineRule="auto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59B384EA" w14:textId="77777777" w:rsidR="00C05792" w:rsidRDefault="00C05792" w:rsidP="00BB1B55">
      <w:pPr>
        <w:spacing w:line="300" w:lineRule="auto"/>
        <w:ind w:firstLineChars="600" w:firstLine="1260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56FEEF08" w14:textId="77777777" w:rsidR="00C05792" w:rsidRDefault="00C05792" w:rsidP="00BB1B55">
      <w:pPr>
        <w:spacing w:line="300" w:lineRule="auto"/>
        <w:ind w:firstLineChars="600" w:firstLine="1260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5897D1C6" w14:textId="77777777" w:rsidR="005C0880" w:rsidRDefault="005C0880" w:rsidP="00BB1B55">
      <w:pPr>
        <w:spacing w:line="300" w:lineRule="auto"/>
        <w:ind w:firstLineChars="600" w:firstLine="1260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5C4547F6" w14:textId="77777777" w:rsidR="005C0880" w:rsidRDefault="005C0880" w:rsidP="00BB1B55">
      <w:pPr>
        <w:spacing w:line="300" w:lineRule="auto"/>
        <w:ind w:firstLineChars="600" w:firstLine="1260"/>
        <w:rPr>
          <w:rFonts w:ascii="宋体" w:hAnsi="宋体" w:cs="Arial"/>
          <w:bCs/>
          <w:color w:val="333333"/>
          <w:szCs w:val="21"/>
          <w:shd w:val="clear" w:color="auto" w:fill="FFFFFF"/>
        </w:rPr>
      </w:pPr>
    </w:p>
    <w:p w14:paraId="0D24EEF6" w14:textId="0BBCC041" w:rsidR="00C05792" w:rsidRDefault="00C05792" w:rsidP="00BB1B55">
      <w:pPr>
        <w:spacing w:line="300" w:lineRule="auto"/>
        <w:ind w:firstLineChars="600" w:firstLine="1260"/>
        <w:rPr>
          <w:rFonts w:ascii="宋体" w:hAnsi="宋体" w:cs="Arial"/>
          <w:bCs/>
          <w:color w:val="333333"/>
          <w:szCs w:val="21"/>
          <w:shd w:val="clear" w:color="auto" w:fill="FFFFFF"/>
        </w:rPr>
      </w:pP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 xml:space="preserve">A.颜真卿《多宝塔碑》 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 xml:space="preserve">         </w:t>
      </w:r>
      <w:r w:rsidR="00BB1B55">
        <w:rPr>
          <w:rFonts w:ascii="宋体" w:hAnsi="宋体" w:cs="Arial"/>
          <w:bCs/>
          <w:color w:val="333333"/>
          <w:szCs w:val="21"/>
          <w:shd w:val="clear" w:color="auto" w:fill="FFFFFF"/>
        </w:rPr>
        <w:t xml:space="preserve">  </w:t>
      </w:r>
      <w:r>
        <w:rPr>
          <w:rFonts w:ascii="宋体" w:hAnsi="宋体" w:cs="Arial"/>
          <w:bCs/>
          <w:color w:val="333333"/>
          <w:szCs w:val="21"/>
          <w:shd w:val="clear" w:color="auto" w:fill="FFFFFF"/>
        </w:rPr>
        <w:t>B</w:t>
      </w:r>
      <w:r>
        <w:rPr>
          <w:rFonts w:ascii="宋体" w:hAnsi="宋体" w:cs="Arial" w:hint="eastAsia"/>
          <w:bCs/>
          <w:color w:val="333333"/>
          <w:szCs w:val="21"/>
          <w:shd w:val="clear" w:color="auto" w:fill="FFFFFF"/>
        </w:rPr>
        <w:t>.王羲之《兰亭序》</w:t>
      </w:r>
    </w:p>
    <w:p w14:paraId="5CEFF9CE" w14:textId="4E5E2A58" w:rsidR="00C05792" w:rsidRDefault="00BB1B55" w:rsidP="00BB1B55">
      <w:pPr>
        <w:spacing w:line="300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1EFC9AA3" wp14:editId="57498848">
            <wp:simplePos x="0" y="0"/>
            <wp:positionH relativeFrom="column">
              <wp:posOffset>2679700</wp:posOffset>
            </wp:positionH>
            <wp:positionV relativeFrom="paragraph">
              <wp:posOffset>118110</wp:posOffset>
            </wp:positionV>
            <wp:extent cx="1543685" cy="184785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Cs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32A17F84" wp14:editId="4D792301">
            <wp:simplePos x="0" y="0"/>
            <wp:positionH relativeFrom="column">
              <wp:posOffset>527050</wp:posOffset>
            </wp:positionH>
            <wp:positionV relativeFrom="paragraph">
              <wp:posOffset>118110</wp:posOffset>
            </wp:positionV>
            <wp:extent cx="1572260" cy="1847850"/>
            <wp:effectExtent l="0" t="0" r="8890" b="0"/>
            <wp:wrapTight wrapText="bothSides">
              <wp:wrapPolygon edited="0">
                <wp:start x="0" y="0"/>
                <wp:lineTo x="0" y="21377"/>
                <wp:lineTo x="21460" y="21377"/>
                <wp:lineTo x="21460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92">
        <w:rPr>
          <w:rFonts w:ascii="宋体" w:hAnsi="宋体"/>
          <w:bCs/>
          <w:szCs w:val="21"/>
        </w:rPr>
        <w:t xml:space="preserve">               </w:t>
      </w:r>
    </w:p>
    <w:p w14:paraId="596F5EC5" w14:textId="77777777" w:rsidR="005C0880" w:rsidRDefault="005C0880" w:rsidP="00BB1B55">
      <w:pPr>
        <w:spacing w:line="300" w:lineRule="auto"/>
        <w:rPr>
          <w:rFonts w:ascii="宋体" w:hAnsi="宋体"/>
          <w:bCs/>
          <w:szCs w:val="21"/>
        </w:rPr>
      </w:pPr>
    </w:p>
    <w:p w14:paraId="5A7F69C4" w14:textId="77777777" w:rsidR="005C0880" w:rsidRDefault="005C0880" w:rsidP="00BB1B55">
      <w:pPr>
        <w:spacing w:line="300" w:lineRule="auto"/>
        <w:rPr>
          <w:rFonts w:ascii="宋体" w:hAnsi="宋体"/>
          <w:bCs/>
          <w:szCs w:val="21"/>
        </w:rPr>
      </w:pPr>
    </w:p>
    <w:p w14:paraId="349D2FD5" w14:textId="77777777" w:rsidR="005C0880" w:rsidRDefault="005C0880" w:rsidP="00BB1B55">
      <w:pPr>
        <w:spacing w:line="300" w:lineRule="auto"/>
        <w:rPr>
          <w:rFonts w:ascii="宋体" w:hAnsi="宋体"/>
          <w:bCs/>
          <w:szCs w:val="21"/>
        </w:rPr>
      </w:pPr>
    </w:p>
    <w:p w14:paraId="08CB2F84" w14:textId="77777777" w:rsidR="005C0880" w:rsidRDefault="005C0880" w:rsidP="00BB1B55">
      <w:pPr>
        <w:spacing w:line="300" w:lineRule="auto"/>
        <w:rPr>
          <w:rFonts w:ascii="宋体" w:hAnsi="宋体"/>
          <w:bCs/>
          <w:szCs w:val="21"/>
        </w:rPr>
      </w:pPr>
    </w:p>
    <w:p w14:paraId="4150102D" w14:textId="77777777" w:rsidR="005C0880" w:rsidRDefault="005C0880" w:rsidP="00BB1B55">
      <w:pPr>
        <w:spacing w:line="300" w:lineRule="auto"/>
        <w:rPr>
          <w:rFonts w:ascii="宋体" w:hAnsi="宋体"/>
          <w:bCs/>
          <w:szCs w:val="21"/>
        </w:rPr>
      </w:pPr>
    </w:p>
    <w:p w14:paraId="7FC7942E" w14:textId="77777777" w:rsidR="00BB1B55" w:rsidRDefault="00BB1B55" w:rsidP="00BB1B55">
      <w:pPr>
        <w:spacing w:line="300" w:lineRule="auto"/>
        <w:rPr>
          <w:rFonts w:ascii="宋体" w:hAnsi="宋体"/>
          <w:bCs/>
          <w:szCs w:val="21"/>
        </w:rPr>
      </w:pPr>
    </w:p>
    <w:p w14:paraId="7D69C87A" w14:textId="77777777" w:rsidR="00BB1B55" w:rsidRDefault="00BB1B55" w:rsidP="00BB1B55">
      <w:pPr>
        <w:spacing w:line="300" w:lineRule="auto"/>
        <w:rPr>
          <w:rFonts w:ascii="宋体" w:hAnsi="宋体"/>
          <w:bCs/>
          <w:szCs w:val="21"/>
        </w:rPr>
      </w:pPr>
    </w:p>
    <w:p w14:paraId="4E3CE8AA" w14:textId="6328222D" w:rsidR="008155C8" w:rsidRDefault="00C05792" w:rsidP="00BB1B55">
      <w:pPr>
        <w:spacing w:line="300" w:lineRule="auto"/>
        <w:ind w:firstLineChars="600" w:firstLine="126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C.颜真卿《祭侄文稿》 </w:t>
      </w:r>
      <w:r>
        <w:rPr>
          <w:rFonts w:ascii="宋体" w:hAnsi="宋体"/>
          <w:bCs/>
          <w:szCs w:val="21"/>
        </w:rPr>
        <w:t xml:space="preserve">           D</w:t>
      </w:r>
      <w:r>
        <w:rPr>
          <w:rFonts w:ascii="宋体" w:hAnsi="宋体" w:hint="eastAsia"/>
          <w:bCs/>
          <w:szCs w:val="21"/>
        </w:rPr>
        <w:t>.孙过庭《书谱》</w:t>
      </w:r>
    </w:p>
    <w:p w14:paraId="1A190B6A" w14:textId="5CC072D4" w:rsidR="00C05792" w:rsidRPr="00F55672" w:rsidRDefault="00EC7461" w:rsidP="00BB1B55">
      <w:pPr>
        <w:adjustRightInd w:val="0"/>
        <w:snapToGrid w:val="0"/>
        <w:spacing w:line="300" w:lineRule="auto"/>
        <w:ind w:left="210" w:hangingChars="100" w:hanging="210"/>
        <w:jc w:val="left"/>
        <w:rPr>
          <w:rFonts w:asciiTheme="minorEastAsia" w:hAnsiTheme="minorEastAsia"/>
        </w:rPr>
      </w:pPr>
      <w:r>
        <w:rPr>
          <w:rFonts w:ascii="宋体" w:hAnsi="宋体" w:hint="eastAsia"/>
        </w:rPr>
        <w:t>2</w:t>
      </w:r>
      <w:r w:rsidR="00C05792" w:rsidRPr="005C0880">
        <w:rPr>
          <w:rFonts w:ascii="宋体" w:hAnsi="宋体" w:hint="eastAsia"/>
        </w:rPr>
        <w:t>.趵突泉居济南七十二名泉之首，被誉为“天下第一泉”。下面这幅书法名帖是书法大家赵孟</w:t>
      </w:r>
      <w:r w:rsidR="00C05792" w:rsidRPr="009D1157">
        <w:rPr>
          <w:rFonts w:asciiTheme="minorEastAsia" w:hAnsiTheme="minorEastAsia" w:hint="eastAsia"/>
        </w:rPr>
        <w:t>頫有感于趵突泉美景而作。</w:t>
      </w:r>
      <w:r w:rsidR="00B750A5" w:rsidRPr="009D1157">
        <w:rPr>
          <w:rFonts w:asciiTheme="minorEastAsia" w:hAnsiTheme="minorEastAsia" w:hint="eastAsia"/>
        </w:rPr>
        <w:t>有同学对其作了如下评价，</w:t>
      </w:r>
      <w:r w:rsidR="00B750A5" w:rsidRPr="009D1157">
        <w:rPr>
          <w:rFonts w:asciiTheme="minorEastAsia" w:hAnsiTheme="minorEastAsia" w:hint="eastAsia"/>
          <w:em w:val="dot"/>
        </w:rPr>
        <w:t>不正确</w:t>
      </w:r>
      <w:r w:rsidR="00B750A5" w:rsidRPr="009D1157">
        <w:rPr>
          <w:rFonts w:asciiTheme="minorEastAsia" w:hAnsiTheme="minorEastAsia" w:hint="eastAsia"/>
        </w:rPr>
        <w:t>的一项是（</w:t>
      </w:r>
      <w:r w:rsidR="00B750A5">
        <w:rPr>
          <w:rFonts w:asciiTheme="minorEastAsia" w:hAnsiTheme="minorEastAsia" w:hint="eastAsia"/>
        </w:rPr>
        <w:t xml:space="preserve"> </w:t>
      </w:r>
      <w:r w:rsidR="00B750A5">
        <w:rPr>
          <w:rFonts w:asciiTheme="minorEastAsia" w:hAnsiTheme="minorEastAsia"/>
        </w:rPr>
        <w:t xml:space="preserve">   </w:t>
      </w:r>
      <w:r w:rsidR="00B750A5" w:rsidRPr="009D1157">
        <w:rPr>
          <w:rFonts w:asciiTheme="minorEastAsia" w:hAnsiTheme="minorEastAsia" w:hint="eastAsia"/>
        </w:rPr>
        <w:t>）</w:t>
      </w:r>
      <w:r w:rsidR="00B750A5" w:rsidRPr="009D1157">
        <w:rPr>
          <w:rFonts w:asciiTheme="minorEastAsia" w:hAnsiTheme="minorEastAsia" w:hint="eastAsia"/>
        </w:rPr>
        <w:t xml:space="preserve"> </w:t>
      </w:r>
    </w:p>
    <w:p w14:paraId="4DD79C1A" w14:textId="5732B2EA" w:rsidR="00C05792" w:rsidRDefault="00C05792" w:rsidP="00BB1B55">
      <w:pPr>
        <w:adjustRightInd w:val="0"/>
        <w:snapToGrid w:val="0"/>
        <w:spacing w:line="300" w:lineRule="auto"/>
        <w:jc w:val="left"/>
      </w:pPr>
      <w:r>
        <w:fldChar w:fldCharType="begin"/>
      </w:r>
      <w:r>
        <w:instrText xml:space="preserve"> INCLUDEPICTURE "https://timgsa.baidu.com/timg?image&amp;quality=80&amp;size=b9999_10000&amp;sec=1520741236787&amp;di=441431019e9364ad54a6ced83d5b1d8a&amp;imgtype=jpg&amp;src=http%3A%2F%2Fimg1.imgtn.bdimg.com%2Fit%2Fu%3D451920276%2C3465034717%26fm%3D214%26gp%3D0.jpg"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>
        <w:fldChar w:fldCharType="begin"/>
      </w:r>
      <w:r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>
        <w:fldChar w:fldCharType="separate"/>
      </w:r>
      <w:r w:rsidR="00947BD5">
        <w:fldChar w:fldCharType="begin"/>
      </w:r>
      <w:r w:rsidR="00947BD5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947BD5">
        <w:fldChar w:fldCharType="separate"/>
      </w:r>
      <w:r w:rsidR="00FD3318">
        <w:fldChar w:fldCharType="begin"/>
      </w:r>
      <w:r w:rsidR="00FD3318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FD3318">
        <w:fldChar w:fldCharType="separate"/>
      </w:r>
      <w:r w:rsidR="00D022FF">
        <w:fldChar w:fldCharType="begin"/>
      </w:r>
      <w:r w:rsidR="00D022FF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D022FF">
        <w:fldChar w:fldCharType="separate"/>
      </w:r>
      <w:r w:rsidR="00B83D26">
        <w:fldChar w:fldCharType="begin"/>
      </w:r>
      <w:r w:rsidR="00B83D26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B83D26">
        <w:fldChar w:fldCharType="separate"/>
      </w:r>
      <w:r w:rsidR="00C245E0">
        <w:fldChar w:fldCharType="begin"/>
      </w:r>
      <w:r w:rsidR="00C245E0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C245E0">
        <w:fldChar w:fldCharType="separate"/>
      </w:r>
      <w:r w:rsidR="001E5170">
        <w:fldChar w:fldCharType="begin"/>
      </w:r>
      <w:r w:rsidR="001E5170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1E5170">
        <w:fldChar w:fldCharType="separate"/>
      </w:r>
      <w:r w:rsidR="003C078A">
        <w:fldChar w:fldCharType="begin"/>
      </w:r>
      <w:r w:rsidR="003C078A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3C078A">
        <w:fldChar w:fldCharType="separate"/>
      </w:r>
      <w:r w:rsidR="009673FE">
        <w:fldChar w:fldCharType="begin"/>
      </w:r>
      <w:r w:rsidR="009673FE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9673FE">
        <w:fldChar w:fldCharType="separate"/>
      </w:r>
      <w:r w:rsidR="00296C9D">
        <w:fldChar w:fldCharType="begin"/>
      </w:r>
      <w:r w:rsidR="00296C9D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296C9D">
        <w:fldChar w:fldCharType="separate"/>
      </w:r>
      <w:r w:rsidR="00830E38">
        <w:fldChar w:fldCharType="begin"/>
      </w:r>
      <w:r w:rsidR="00830E38">
        <w:instrText xml:space="preserve"> INCLUDEPICTURE  "https://timgsa.baidu.com/timg?image&amp;quality=80&amp;size=b9999_10000&amp;sec=1520741236787&amp;di=441431019e9364ad54a6ced83d5b1d8a&amp;imgtype=jpg&amp;src=http://img1.imgtn.bdimg.com/it/u=451920276,3465034717&amp;fm=214&amp;gp=0.jpg" \* MERGEFORMATINET </w:instrText>
      </w:r>
      <w:r w:rsidR="00830E38">
        <w:fldChar w:fldCharType="separate"/>
      </w:r>
      <w:r w:rsidR="00F3613A">
        <w:fldChar w:fldCharType="begin"/>
      </w:r>
      <w:r w:rsidR="00F3613A">
        <w:instrText xml:space="preserve"> </w:instrText>
      </w:r>
      <w:r w:rsidR="00F3613A">
        <w:instrText>INCLUDEPICTURE  "https://timgsa.baidu.com/timg?image&amp;quality=80&amp;size=b9999_10000&amp;sec=1520741236787&amp;di=441431019e9364ad54a6ced83d5b1d8a&amp;imgtype=jpg&amp;src=http://img1.imgtn.bdimg.com/it/u=451920276,3465034717&amp;fm=214&amp;gp=0.jpg" \* MERGEFORMATINET</w:instrText>
      </w:r>
      <w:r w:rsidR="00F3613A">
        <w:instrText xml:space="preserve"> </w:instrText>
      </w:r>
      <w:r w:rsidR="00F3613A">
        <w:fldChar w:fldCharType="separate"/>
      </w:r>
      <w:r w:rsidR="00AB4300">
        <w:pict w14:anchorId="11701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96.25pt;height:130.35pt;mso-position-horizontal-relative:page;mso-position-vertical-relative:page">
            <v:imagedata r:id="rId11" r:href="rId12"/>
          </v:shape>
        </w:pict>
      </w:r>
      <w:r w:rsidR="00F3613A">
        <w:fldChar w:fldCharType="end"/>
      </w:r>
      <w:r w:rsidR="00830E38">
        <w:fldChar w:fldCharType="end"/>
      </w:r>
      <w:r w:rsidR="00296C9D">
        <w:fldChar w:fldCharType="end"/>
      </w:r>
      <w:r w:rsidR="009673FE">
        <w:fldChar w:fldCharType="end"/>
      </w:r>
      <w:r w:rsidR="003C078A">
        <w:fldChar w:fldCharType="end"/>
      </w:r>
      <w:r w:rsidR="001E5170">
        <w:fldChar w:fldCharType="end"/>
      </w:r>
      <w:r w:rsidR="00C245E0">
        <w:fldChar w:fldCharType="end"/>
      </w:r>
      <w:r w:rsidR="00B83D26">
        <w:fldChar w:fldCharType="end"/>
      </w:r>
      <w:r w:rsidR="00D022FF">
        <w:fldChar w:fldCharType="end"/>
      </w:r>
      <w:r w:rsidR="00FD3318">
        <w:fldChar w:fldCharType="end"/>
      </w:r>
      <w:r w:rsidR="00947BD5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638C6CEE" w14:textId="77777777" w:rsidR="00C05792" w:rsidRPr="00554EC4" w:rsidRDefault="00C05792" w:rsidP="00BB1B55">
      <w:pPr>
        <w:adjustRightInd w:val="0"/>
        <w:snapToGrid w:val="0"/>
        <w:spacing w:line="300" w:lineRule="auto"/>
        <w:ind w:firstLineChars="150" w:firstLine="315"/>
        <w:rPr>
          <w:rFonts w:ascii="宋体" w:hAnsi="宋体" w:cs="宋体"/>
          <w:szCs w:val="21"/>
        </w:rPr>
      </w:pPr>
      <w:r w:rsidRPr="00554EC4">
        <w:rPr>
          <w:rFonts w:ascii="宋体" w:hAnsi="宋体" w:cs="宋体" w:hint="eastAsia"/>
          <w:szCs w:val="21"/>
        </w:rPr>
        <w:t>A.作品</w:t>
      </w:r>
      <w:r w:rsidRPr="00554EC4">
        <w:rPr>
          <w:rFonts w:ascii="宋体" w:hAnsi="宋体" w:hint="eastAsia"/>
        </w:rPr>
        <w:t>用笔清晰流畅，</w:t>
      </w:r>
      <w:r w:rsidRPr="00554EC4">
        <w:rPr>
          <w:rFonts w:ascii="宋体" w:hAnsi="宋体" w:cs="宋体" w:hint="eastAsia"/>
          <w:szCs w:val="21"/>
        </w:rPr>
        <w:t>点画</w:t>
      </w:r>
      <w:r w:rsidRPr="00554EC4">
        <w:rPr>
          <w:rFonts w:ascii="宋体" w:hAnsi="宋体" w:hint="eastAsia"/>
        </w:rPr>
        <w:t>圆润</w:t>
      </w:r>
      <w:r w:rsidRPr="00554EC4">
        <w:rPr>
          <w:rFonts w:ascii="宋体" w:hAnsi="宋体" w:cs="宋体" w:hint="eastAsia"/>
          <w:szCs w:val="21"/>
        </w:rPr>
        <w:t>，外柔内刚。</w:t>
      </w:r>
    </w:p>
    <w:p w14:paraId="1D3BDE59" w14:textId="77777777" w:rsidR="00C05792" w:rsidRPr="00554EC4" w:rsidRDefault="00C05792" w:rsidP="00BB1B55">
      <w:pPr>
        <w:adjustRightInd w:val="0"/>
        <w:snapToGrid w:val="0"/>
        <w:spacing w:line="300" w:lineRule="auto"/>
        <w:ind w:firstLineChars="150" w:firstLine="315"/>
        <w:rPr>
          <w:rFonts w:ascii="宋体" w:hAnsi="宋体" w:cs="宋体"/>
          <w:szCs w:val="21"/>
        </w:rPr>
      </w:pPr>
      <w:r w:rsidRPr="00554EC4">
        <w:rPr>
          <w:rFonts w:ascii="宋体" w:hAnsi="宋体" w:cs="宋体" w:hint="eastAsia"/>
          <w:szCs w:val="21"/>
        </w:rPr>
        <w:lastRenderedPageBreak/>
        <w:t>B.作品</w:t>
      </w:r>
      <w:r w:rsidRPr="00554EC4">
        <w:rPr>
          <w:rFonts w:ascii="宋体" w:hAnsi="宋体" w:hint="eastAsia"/>
        </w:rPr>
        <w:t>筋骨劲挺周正，</w:t>
      </w:r>
      <w:r w:rsidRPr="00554EC4">
        <w:rPr>
          <w:rFonts w:ascii="宋体" w:hAnsi="宋体" w:cs="宋体" w:hint="eastAsia"/>
          <w:szCs w:val="21"/>
        </w:rPr>
        <w:t>情感奔放，喷薄而出。</w:t>
      </w:r>
    </w:p>
    <w:p w14:paraId="061A2A75" w14:textId="77777777" w:rsidR="00436E78" w:rsidRDefault="00C05792" w:rsidP="00BB1B55">
      <w:pPr>
        <w:adjustRightInd w:val="0"/>
        <w:snapToGrid w:val="0"/>
        <w:spacing w:line="300" w:lineRule="auto"/>
        <w:ind w:firstLineChars="150" w:firstLine="315"/>
        <w:rPr>
          <w:rFonts w:ascii="宋体" w:hAnsi="宋体" w:cs="宋体"/>
          <w:szCs w:val="21"/>
        </w:rPr>
      </w:pPr>
      <w:r w:rsidRPr="00554EC4">
        <w:rPr>
          <w:rFonts w:ascii="宋体" w:hAnsi="宋体" w:cs="宋体" w:hint="eastAsia"/>
          <w:szCs w:val="21"/>
        </w:rPr>
        <w:t>C.作品用墨浅深自如，浓淡皆宜，</w:t>
      </w:r>
      <w:r w:rsidRPr="00554EC4">
        <w:rPr>
          <w:rFonts w:ascii="宋体" w:hAnsi="宋体" w:hint="eastAsia"/>
        </w:rPr>
        <w:t>俊美典雅</w:t>
      </w:r>
      <w:r w:rsidRPr="00554EC4">
        <w:rPr>
          <w:rFonts w:ascii="宋体" w:hAnsi="宋体" w:cs="宋体" w:hint="eastAsia"/>
          <w:szCs w:val="21"/>
        </w:rPr>
        <w:t>。</w:t>
      </w:r>
    </w:p>
    <w:p w14:paraId="1D76407D" w14:textId="3A19AD4D" w:rsidR="00C05792" w:rsidRPr="00554EC4" w:rsidRDefault="00C05792" w:rsidP="00BB1B55">
      <w:pPr>
        <w:adjustRightInd w:val="0"/>
        <w:snapToGrid w:val="0"/>
        <w:spacing w:line="300" w:lineRule="auto"/>
        <w:ind w:firstLineChars="150" w:firstLine="315"/>
        <w:rPr>
          <w:rFonts w:ascii="宋体" w:hAnsi="宋体" w:cs="宋体"/>
          <w:szCs w:val="21"/>
        </w:rPr>
      </w:pPr>
      <w:r w:rsidRPr="00554EC4">
        <w:rPr>
          <w:rFonts w:ascii="宋体" w:hAnsi="宋体" w:cs="宋体" w:hint="eastAsia"/>
          <w:szCs w:val="21"/>
        </w:rPr>
        <w:t>D.作品布局匀称均衡，</w:t>
      </w:r>
      <w:r w:rsidRPr="00554EC4">
        <w:rPr>
          <w:rFonts w:ascii="宋体" w:hAnsi="宋体" w:hint="eastAsia"/>
        </w:rPr>
        <w:t>章法平和，温厚</w:t>
      </w:r>
      <w:r w:rsidRPr="00554EC4">
        <w:rPr>
          <w:rFonts w:ascii="宋体" w:hAnsi="宋体" w:cs="宋体" w:hint="eastAsia"/>
          <w:szCs w:val="21"/>
        </w:rPr>
        <w:t>疏朗。</w:t>
      </w:r>
    </w:p>
    <w:p w14:paraId="5C94C669" w14:textId="0E032338" w:rsidR="00C05792" w:rsidRDefault="00EC7461" w:rsidP="00BB1B55">
      <w:pPr>
        <w:adjustRightInd w:val="0"/>
        <w:snapToGrid w:val="0"/>
        <w:spacing w:line="300" w:lineRule="auto"/>
        <w:ind w:left="218" w:hangingChars="104" w:hanging="218"/>
        <w:jc w:val="left"/>
        <w:rPr>
          <w:rFonts w:ascii="宋体" w:cs="宋体"/>
        </w:rPr>
      </w:pPr>
      <w:r>
        <w:rPr>
          <w:rFonts w:ascii="宋体" w:hAnsi="宋体" w:cs="宋体" w:hint="eastAsia"/>
        </w:rPr>
        <w:t>3</w:t>
      </w:r>
      <w:r w:rsidR="00C05792">
        <w:rPr>
          <w:rFonts w:ascii="宋体" w:hAnsi="宋体" w:cs="宋体" w:hint="eastAsia"/>
        </w:rPr>
        <w:t>.书法组的同学搜集到启功先生的两幅书法作品，作品的内容是“言必信”和“行必果”。</w:t>
      </w:r>
      <w:r w:rsidR="00B750A5">
        <w:rPr>
          <w:rFonts w:ascii="宋体" w:hAnsi="宋体" w:cs="宋体" w:hint="eastAsia"/>
        </w:rPr>
        <w:t>下面是对这两幅作品的评价，</w:t>
      </w:r>
      <w:r w:rsidR="00B750A5" w:rsidRPr="00F84E88">
        <w:rPr>
          <w:rFonts w:ascii="宋体" w:hAnsi="宋体" w:cs="宋体" w:hint="eastAsia"/>
          <w:em w:val="dot"/>
        </w:rPr>
        <w:t>不正确</w:t>
      </w:r>
      <w:r w:rsidR="00B750A5">
        <w:rPr>
          <w:rFonts w:ascii="宋体" w:hAnsi="宋体" w:cs="宋体" w:hint="eastAsia"/>
        </w:rPr>
        <w:t>的一项是(</w:t>
      </w:r>
      <w:r w:rsidR="00B750A5">
        <w:rPr>
          <w:rFonts w:ascii="宋体" w:hAnsi="宋体" w:cs="宋体"/>
        </w:rPr>
        <w:t xml:space="preserve">    )</w:t>
      </w:r>
    </w:p>
    <w:p w14:paraId="528CA387" w14:textId="77777777" w:rsidR="00C05792" w:rsidRDefault="00C05792" w:rsidP="00BB1B55">
      <w:pPr>
        <w:adjustRightInd w:val="0"/>
        <w:snapToGrid w:val="0"/>
        <w:spacing w:line="300" w:lineRule="auto"/>
        <w:ind w:firstLineChars="150" w:firstLine="315"/>
        <w:rPr>
          <w:rFonts w:ascii="宋体" w:cs="宋体"/>
        </w:rPr>
      </w:pPr>
      <w:r>
        <w:rPr>
          <w:rFonts w:ascii="宋体" w:cs="宋体" w:hint="eastAsia"/>
          <w:noProof/>
        </w:rPr>
        <w:drawing>
          <wp:inline distT="0" distB="0" distL="0" distR="0" wp14:anchorId="1407585C" wp14:editId="78D57AAA">
            <wp:extent cx="4803775" cy="1244472"/>
            <wp:effectExtent l="0" t="0" r="0" b="0"/>
            <wp:docPr id="12" name="图片 12" descr="Y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Y2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52" cy="12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5DB4" w14:textId="77777777" w:rsidR="00C05792" w:rsidRDefault="00B750A5" w:rsidP="00BB1B55">
      <w:pPr>
        <w:adjustRightInd w:val="0"/>
        <w:snapToGrid w:val="0"/>
        <w:spacing w:line="300" w:lineRule="auto"/>
        <w:ind w:firstLineChars="150" w:firstLine="315"/>
        <w:jc w:val="left"/>
        <w:rPr>
          <w:rFonts w:ascii="宋体" w:cs="宋体"/>
        </w:rPr>
      </w:pPr>
      <w:r>
        <w:rPr>
          <w:rFonts w:ascii="宋体" w:hAnsi="宋体" w:cs="宋体" w:hint="eastAsia"/>
        </w:rPr>
        <w:t>A</w:t>
      </w:r>
      <w:r>
        <w:rPr>
          <w:rFonts w:ascii="宋体" w:hAnsi="宋体" w:cs="宋体"/>
        </w:rPr>
        <w:t>.</w:t>
      </w:r>
      <w:r w:rsidR="00C05792">
        <w:rPr>
          <w:rFonts w:ascii="宋体" w:hAnsi="宋体" w:cs="宋体" w:hint="eastAsia"/>
        </w:rPr>
        <w:t>字形点画活泼，字字断开，干净洒脱。</w:t>
      </w:r>
    </w:p>
    <w:p w14:paraId="3F3C94E3" w14:textId="77777777" w:rsidR="00C05792" w:rsidRDefault="00B750A5" w:rsidP="00BB1B55">
      <w:pPr>
        <w:adjustRightInd w:val="0"/>
        <w:snapToGrid w:val="0"/>
        <w:spacing w:line="300" w:lineRule="auto"/>
        <w:ind w:firstLineChars="150" w:firstLine="315"/>
        <w:jc w:val="left"/>
        <w:rPr>
          <w:rFonts w:ascii="宋体" w:cs="宋体"/>
        </w:rPr>
      </w:pPr>
      <w:r>
        <w:rPr>
          <w:rFonts w:ascii="宋体" w:hAnsi="宋体" w:cs="宋体" w:hint="eastAsia"/>
        </w:rPr>
        <w:t>B</w:t>
      </w:r>
      <w:r>
        <w:rPr>
          <w:rFonts w:ascii="宋体" w:hAnsi="宋体" w:cs="宋体"/>
        </w:rPr>
        <w:t>.</w:t>
      </w:r>
      <w:r w:rsidR="00C05792">
        <w:rPr>
          <w:rFonts w:ascii="宋体" w:hAnsi="宋体" w:cs="宋体" w:hint="eastAsia"/>
        </w:rPr>
        <w:t>刚劲中含娟秀，严谨中有生动，清隽儒雅。</w:t>
      </w:r>
    </w:p>
    <w:p w14:paraId="1228A1C8" w14:textId="77777777" w:rsidR="00C05792" w:rsidRDefault="00B750A5" w:rsidP="00BB1B55">
      <w:pPr>
        <w:adjustRightInd w:val="0"/>
        <w:snapToGrid w:val="0"/>
        <w:spacing w:line="300" w:lineRule="auto"/>
        <w:ind w:firstLineChars="150" w:firstLine="315"/>
        <w:jc w:val="left"/>
        <w:rPr>
          <w:rFonts w:ascii="宋体" w:cs="宋体"/>
        </w:rPr>
      </w:pPr>
      <w:r>
        <w:rPr>
          <w:rFonts w:ascii="宋体" w:hAnsi="宋体" w:cs="宋体" w:hint="eastAsia"/>
        </w:rPr>
        <w:t>C</w:t>
      </w:r>
      <w:r>
        <w:rPr>
          <w:rFonts w:ascii="宋体" w:hAnsi="宋体" w:cs="宋体"/>
        </w:rPr>
        <w:t>.</w:t>
      </w:r>
      <w:r w:rsidR="00C05792">
        <w:rPr>
          <w:rFonts w:ascii="宋体" w:hAnsi="宋体" w:cs="宋体" w:hint="eastAsia"/>
        </w:rPr>
        <w:t>大气磅礴，庄严肃穆，如“金刚怒目，壮士挥拳”。</w:t>
      </w:r>
    </w:p>
    <w:p w14:paraId="3BD33CEA" w14:textId="77777777" w:rsidR="00C05792" w:rsidRDefault="00B750A5" w:rsidP="00BB1B55">
      <w:pPr>
        <w:adjustRightInd w:val="0"/>
        <w:snapToGrid w:val="0"/>
        <w:spacing w:line="300" w:lineRule="auto"/>
        <w:ind w:firstLineChars="150" w:firstLine="315"/>
        <w:jc w:val="left"/>
        <w:rPr>
          <w:rFonts w:ascii="宋体" w:cs="宋体"/>
        </w:rPr>
      </w:pPr>
      <w:r>
        <w:rPr>
          <w:rFonts w:ascii="宋体" w:hAnsi="宋体" w:cs="宋体" w:hint="eastAsia"/>
        </w:rPr>
        <w:t>D</w:t>
      </w:r>
      <w:r>
        <w:rPr>
          <w:rFonts w:ascii="宋体" w:hAnsi="宋体" w:cs="宋体"/>
        </w:rPr>
        <w:t>.</w:t>
      </w:r>
      <w:r w:rsidR="00C05792">
        <w:rPr>
          <w:rFonts w:ascii="宋体" w:hAnsi="宋体" w:cs="宋体" w:hint="eastAsia"/>
        </w:rPr>
        <w:t>作品内容强调“信”，这是儒家文化的重要组成部分。</w:t>
      </w:r>
    </w:p>
    <w:p w14:paraId="4BB7E47A" w14:textId="03534B88" w:rsidR="009B090F" w:rsidRPr="00156C12" w:rsidRDefault="00EC7461" w:rsidP="00BB1B55">
      <w:pPr>
        <w:adjustRightInd w:val="0"/>
        <w:snapToGrid w:val="0"/>
        <w:spacing w:line="300" w:lineRule="auto"/>
        <w:ind w:left="210" w:hangingChars="100" w:hanging="210"/>
        <w:rPr>
          <w:rFonts w:ascii="宋体" w:hAnsi="宋体"/>
          <w:color w:val="000000"/>
        </w:rPr>
      </w:pPr>
      <w:r>
        <w:rPr>
          <w:rFonts w:ascii="宋体" w:hAnsi="宋体" w:hint="eastAsia"/>
        </w:rPr>
        <w:t>4</w:t>
      </w:r>
      <w:r w:rsidR="00156C12" w:rsidRPr="00156C12">
        <w:rPr>
          <w:rFonts w:ascii="宋体" w:hAnsi="宋体"/>
        </w:rPr>
        <w:t>.</w:t>
      </w:r>
      <w:r w:rsidR="009B090F" w:rsidRPr="00156C12">
        <w:rPr>
          <w:rFonts w:ascii="宋体" w:hAnsi="宋体" w:hint="eastAsia"/>
        </w:rPr>
        <w:t>寒食节在清明节前一二日。在班会活动中，爱好书法的同学们给大家讲解了</w:t>
      </w:r>
      <w:r w:rsidR="009B090F" w:rsidRPr="00156C12">
        <w:rPr>
          <w:rFonts w:ascii="宋体" w:hAnsi="宋体" w:hint="eastAsia"/>
          <w:color w:val="000000"/>
        </w:rPr>
        <w:t>苏轼的书法《黄州寒食诗帖》，这幅作品书写的</w:t>
      </w:r>
      <w:r w:rsidR="009B090F" w:rsidRPr="00156C12">
        <w:rPr>
          <w:rFonts w:ascii="宋体" w:hAnsi="宋体" w:cs="Arial"/>
          <w:color w:val="333333"/>
          <w:szCs w:val="21"/>
          <w:shd w:val="clear" w:color="auto" w:fill="FFFFFF"/>
        </w:rPr>
        <w:t>是苏轼</w:t>
      </w:r>
      <w:r w:rsidR="009B090F" w:rsidRPr="00156C12">
        <w:rPr>
          <w:rFonts w:ascii="宋体" w:hAnsi="宋体" w:cs="Arial" w:hint="eastAsia"/>
          <w:color w:val="333333"/>
          <w:szCs w:val="21"/>
          <w:shd w:val="clear" w:color="auto" w:fill="FFFFFF"/>
        </w:rPr>
        <w:t>在</w:t>
      </w:r>
      <w:r w:rsidR="009B090F" w:rsidRPr="00156C12">
        <w:rPr>
          <w:rFonts w:ascii="宋体" w:hAnsi="宋体" w:cs="Arial"/>
          <w:color w:val="333333"/>
          <w:szCs w:val="21"/>
          <w:shd w:val="clear" w:color="auto" w:fill="FFFFFF"/>
        </w:rPr>
        <w:t>被贬黄州第三年的寒食节所发的人生之叹</w:t>
      </w:r>
      <w:r w:rsidR="009B090F" w:rsidRPr="00156C12">
        <w:rPr>
          <w:rFonts w:ascii="宋体" w:hAnsi="宋体" w:hint="eastAsia"/>
          <w:color w:val="000000"/>
        </w:rPr>
        <w:t>。对这幅作品清高宗曾评价曰：东坡书，豪宕秀逸。下面对这幅书法作品的欣赏</w:t>
      </w:r>
      <w:r w:rsidR="009B090F" w:rsidRPr="00F84E88">
        <w:rPr>
          <w:rFonts w:ascii="宋体" w:hAnsi="宋体" w:hint="eastAsia"/>
          <w:color w:val="000000"/>
          <w:em w:val="dot"/>
        </w:rPr>
        <w:t>不正确</w:t>
      </w:r>
      <w:r w:rsidR="009B090F" w:rsidRPr="00156C12">
        <w:rPr>
          <w:rFonts w:ascii="宋体" w:hAnsi="宋体" w:hint="eastAsia"/>
          <w:color w:val="000000"/>
        </w:rPr>
        <w:t>的一项是（</w:t>
      </w:r>
      <w:r w:rsidR="00554EC4">
        <w:rPr>
          <w:rFonts w:ascii="宋体" w:hAnsi="宋体"/>
          <w:color w:val="000000"/>
        </w:rPr>
        <w:t xml:space="preserve">    </w:t>
      </w:r>
      <w:r w:rsidR="009B090F" w:rsidRPr="00156C12">
        <w:rPr>
          <w:rFonts w:ascii="宋体" w:hAnsi="宋体" w:hint="eastAsia"/>
          <w:color w:val="000000"/>
        </w:rPr>
        <w:t>）</w:t>
      </w:r>
    </w:p>
    <w:p w14:paraId="68C4F03D" w14:textId="77777777" w:rsidR="009B090F" w:rsidRPr="00156C12" w:rsidRDefault="009B090F" w:rsidP="00BB1B55">
      <w:pPr>
        <w:adjustRightInd w:val="0"/>
        <w:snapToGrid w:val="0"/>
        <w:spacing w:line="300" w:lineRule="auto"/>
        <w:rPr>
          <w:rFonts w:ascii="宋体" w:hAnsi="宋体"/>
          <w:color w:val="000000"/>
        </w:rPr>
      </w:pPr>
      <w:r w:rsidRPr="00156C12">
        <w:rPr>
          <w:rFonts w:ascii="宋体" w:hAnsi="宋体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53394" wp14:editId="57CD1170">
                <wp:simplePos x="0" y="0"/>
                <wp:positionH relativeFrom="column">
                  <wp:posOffset>4688205</wp:posOffset>
                </wp:positionH>
                <wp:positionV relativeFrom="paragraph">
                  <wp:posOffset>172085</wp:posOffset>
                </wp:positionV>
                <wp:extent cx="1165225" cy="1066800"/>
                <wp:effectExtent l="0" t="0" r="15875" b="19050"/>
                <wp:wrapNone/>
                <wp:docPr id="89" name="文本框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DDB4" w14:textId="77777777" w:rsidR="009B090F" w:rsidRDefault="009B090F" w:rsidP="009B090F">
                            <w:r w:rsidRPr="00E532B2">
                              <w:rPr>
                                <w:noProof/>
                              </w:rPr>
                              <w:drawing>
                                <wp:inline distT="0" distB="0" distL="0" distR="0" wp14:anchorId="5252ECA5" wp14:editId="524D4AD6">
                                  <wp:extent cx="323850" cy="981075"/>
                                  <wp:effectExtent l="19050" t="0" r="0" b="0"/>
                                  <wp:docPr id="3" name="图片 15" descr="https://ss0.bdstatic.com/94oJfD_bAAcT8t7mm9GUKT-xh_/timg?image&amp;quality=100&amp;size=b4000_4000&amp;sec=1522582569&amp;di=a3324bfa8cc6f326c1c4d5a9de822d84&amp;src=http://www.hljzx.gov.cn/zxshs/shzs/sfxs/img/2012-01/20120104162733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ss0.bdstatic.com/94oJfD_bAAcT8t7mm9GUKT-xh_/timg?image&amp;quality=100&amp;size=b4000_4000&amp;sec=1522582569&amp;di=a3324bfa8cc6f326c1c4d5a9de822d84&amp;src=http://www.hljzx.gov.cn/zxshs/shzs/sfxs/img/2012-01/20120104162733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81267" t="20722" r="12593" b="199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32B2">
                              <w:rPr>
                                <w:noProof/>
                              </w:rPr>
                              <w:drawing>
                                <wp:inline distT="0" distB="0" distL="0" distR="0" wp14:anchorId="7A3CC5DC" wp14:editId="087F8C20">
                                  <wp:extent cx="462671" cy="360883"/>
                                  <wp:effectExtent l="19050" t="0" r="0" b="0"/>
                                  <wp:docPr id="4" name="图片 12" descr="苏东坡《寒食帖》赏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苏东坡《寒食帖》赏析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098" cy="361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53394" id="_x0000_t202" coordsize="21600,21600" o:spt="202" path="m,l,21600r21600,l21600,xe">
                <v:stroke joinstyle="miter"/>
                <v:path gradientshapeok="t" o:connecttype="rect"/>
              </v:shapetype>
              <v:shape id="文本框 89" o:spid="_x0000_s1026" type="#_x0000_t202" style="position:absolute;left:0;text-align:left;margin-left:369.15pt;margin-top:13.55pt;width:91.75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">
                <v:textbox>
                  <w:txbxContent>
                    <w:p w14:paraId="3101DDB4" w14:textId="77777777" w:rsidR="009B090F" w:rsidRDefault="009B090F" w:rsidP="009B090F">
                      <w:r w:rsidRPr="00E532B2">
                        <w:rPr>
                          <w:noProof/>
                        </w:rPr>
                        <w:drawing>
                          <wp:inline distT="0" distB="0" distL="0" distR="0" wp14:anchorId="5252ECA5" wp14:editId="524D4AD6">
                            <wp:extent cx="323850" cy="981075"/>
                            <wp:effectExtent l="19050" t="0" r="0" b="0"/>
                            <wp:docPr id="3" name="图片 15" descr="https://ss0.bdstatic.com/94oJfD_bAAcT8t7mm9GUKT-xh_/timg?image&amp;quality=100&amp;size=b4000_4000&amp;sec=1522582569&amp;di=a3324bfa8cc6f326c1c4d5a9de822d84&amp;src=http://www.hljzx.gov.cn/zxshs/shzs/sfxs/img/2012-01/20120104162733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ss0.bdstatic.com/94oJfD_bAAcT8t7mm9GUKT-xh_/timg?image&amp;quality=100&amp;size=b4000_4000&amp;sec=1522582569&amp;di=a3324bfa8cc6f326c1c4d5a9de822d84&amp;src=http://www.hljzx.gov.cn/zxshs/shzs/sfxs/img/2012-01/20120104162733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81267" t="20722" r="12593" b="199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32B2">
                        <w:rPr>
                          <w:noProof/>
                        </w:rPr>
                        <w:drawing>
                          <wp:inline distT="0" distB="0" distL="0" distR="0" wp14:anchorId="7A3CC5DC" wp14:editId="087F8C20">
                            <wp:extent cx="462671" cy="360883"/>
                            <wp:effectExtent l="19050" t="0" r="0" b="0"/>
                            <wp:docPr id="4" name="图片 12" descr="苏东坡《寒食帖》赏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苏东坡《寒食帖》赏析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098" cy="361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6C12">
        <w:rPr>
          <w:rFonts w:ascii="宋体" w:hAnsi="宋体"/>
          <w:noProof/>
        </w:rPr>
        <w:drawing>
          <wp:inline distT="0" distB="0" distL="0" distR="0" wp14:anchorId="213485EF" wp14:editId="7702F5F7">
            <wp:extent cx="4672381" cy="1466422"/>
            <wp:effectExtent l="19050" t="0" r="0" b="0"/>
            <wp:docPr id="86" name="图片 15" descr="https://ss0.bdstatic.com/94oJfD_bAAcT8t7mm9GUKT-xh_/timg?image&amp;quality=100&amp;size=b4000_4000&amp;sec=1522582569&amp;di=a3324bfa8cc6f326c1c4d5a9de822d84&amp;src=http://www.hljzx.gov.cn/zxshs/shzs/sfxs/img/2012-01/201201041627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s0.bdstatic.com/94oJfD_bAAcT8t7mm9GUKT-xh_/timg?image&amp;quality=100&amp;size=b4000_4000&amp;sec=1522582569&amp;di=a3324bfa8cc6f326c1c4d5a9de822d84&amp;src=http://www.hljzx.gov.cn/zxshs/shzs/sfxs/img/2012-01/20120104162733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79" cy="146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13EC8" w14:textId="77777777" w:rsidR="009B090F" w:rsidRPr="00156C12" w:rsidRDefault="009B090F" w:rsidP="00BB1B55">
      <w:pPr>
        <w:adjustRightInd w:val="0"/>
        <w:snapToGrid w:val="0"/>
        <w:spacing w:line="300" w:lineRule="auto"/>
        <w:ind w:firstLineChars="100" w:firstLine="210"/>
        <w:rPr>
          <w:rFonts w:ascii="宋体" w:hAnsi="宋体"/>
        </w:rPr>
      </w:pPr>
      <w:r w:rsidRPr="00156C12">
        <w:rPr>
          <w:rFonts w:ascii="宋体" w:hAnsi="宋体" w:hint="eastAsia"/>
        </w:rPr>
        <w:t>A.此帖是苏轼行书的代表作，作者把情感流露作为重点，追求书法线条随心情而变化发展。</w:t>
      </w:r>
    </w:p>
    <w:p w14:paraId="70126AB3" w14:textId="7122D179" w:rsidR="009B090F" w:rsidRPr="00156C12" w:rsidRDefault="009B090F" w:rsidP="00BB1B55">
      <w:pPr>
        <w:adjustRightInd w:val="0"/>
        <w:snapToGrid w:val="0"/>
        <w:spacing w:line="300" w:lineRule="auto"/>
        <w:ind w:leftChars="100" w:left="420" w:hangingChars="100" w:hanging="210"/>
        <w:rPr>
          <w:rFonts w:ascii="宋体" w:hAnsi="宋体" w:cs="Arial"/>
          <w:szCs w:val="21"/>
          <w:shd w:val="clear" w:color="auto" w:fill="FFFFFF"/>
        </w:rPr>
      </w:pPr>
      <w:r w:rsidRPr="00156C12">
        <w:rPr>
          <w:rFonts w:ascii="宋体" w:hAnsi="宋体" w:hint="eastAsia"/>
        </w:rPr>
        <w:t>B.</w:t>
      </w:r>
      <w:r w:rsidRPr="00156C12">
        <w:rPr>
          <w:rFonts w:ascii="宋体" w:hAnsi="宋体" w:cs="Arial" w:hint="eastAsia"/>
          <w:szCs w:val="21"/>
          <w:shd w:val="clear" w:color="auto" w:fill="FFFFFF"/>
        </w:rPr>
        <w:t>“年年欲惜春”中，作者将叠字“年”简省为一个点，这种写法体现了苏轼平素的婉约风格。</w:t>
      </w:r>
    </w:p>
    <w:p w14:paraId="0D945263" w14:textId="5FCAFC5A" w:rsidR="009B090F" w:rsidRPr="00156C12" w:rsidRDefault="009B090F" w:rsidP="00BB1B55">
      <w:pPr>
        <w:adjustRightInd w:val="0"/>
        <w:snapToGrid w:val="0"/>
        <w:spacing w:line="300" w:lineRule="auto"/>
        <w:ind w:firstLineChars="100" w:firstLine="210"/>
        <w:rPr>
          <w:rFonts w:ascii="宋体" w:hAnsi="宋体" w:cs="Arial"/>
          <w:szCs w:val="21"/>
          <w:shd w:val="clear" w:color="auto" w:fill="FFFFFF"/>
        </w:rPr>
      </w:pPr>
      <w:r w:rsidRPr="00156C12">
        <w:rPr>
          <w:rFonts w:ascii="宋体" w:hAnsi="宋体" w:hint="eastAsia"/>
        </w:rPr>
        <w:t>C.</w:t>
      </w:r>
      <w:r w:rsidRPr="00156C12">
        <w:rPr>
          <w:rFonts w:ascii="宋体" w:hAnsi="宋体" w:cs="Arial" w:hint="eastAsia"/>
          <w:szCs w:val="21"/>
          <w:shd w:val="clear" w:color="auto" w:fill="FFFFFF"/>
        </w:rPr>
        <w:t>这幅字帖</w:t>
      </w:r>
      <w:r w:rsidRPr="00156C12">
        <w:rPr>
          <w:rFonts w:ascii="宋体" w:hAnsi="宋体" w:cs="Arial"/>
          <w:szCs w:val="21"/>
          <w:shd w:val="clear" w:color="auto" w:fill="FFFFFF"/>
        </w:rPr>
        <w:t>字</w:t>
      </w:r>
      <w:r w:rsidRPr="00156C12">
        <w:rPr>
          <w:rFonts w:ascii="宋体" w:hAnsi="宋体" w:cs="Arial" w:hint="eastAsia"/>
          <w:szCs w:val="21"/>
          <w:shd w:val="clear" w:color="auto" w:fill="FFFFFF"/>
        </w:rPr>
        <w:t>形</w:t>
      </w:r>
      <w:r w:rsidRPr="00156C12">
        <w:rPr>
          <w:rFonts w:ascii="宋体" w:hAnsi="宋体" w:cs="Arial"/>
          <w:szCs w:val="21"/>
          <w:shd w:val="clear" w:color="auto" w:fill="FFFFFF"/>
        </w:rPr>
        <w:t>或大或小，或疏或密，有轻有重，有宽有窄，参差错落，变化万千。</w:t>
      </w:r>
    </w:p>
    <w:p w14:paraId="0E294F19" w14:textId="093FEA08" w:rsidR="009B090F" w:rsidRPr="00156C12" w:rsidRDefault="009B090F" w:rsidP="00BB1B55">
      <w:pPr>
        <w:adjustRightInd w:val="0"/>
        <w:snapToGrid w:val="0"/>
        <w:spacing w:line="300" w:lineRule="auto"/>
        <w:ind w:firstLineChars="100" w:firstLine="210"/>
        <w:rPr>
          <w:rFonts w:ascii="宋体" w:hAnsi="宋体" w:cs="Arial"/>
          <w:color w:val="FF0000"/>
          <w:szCs w:val="21"/>
          <w:shd w:val="clear" w:color="auto" w:fill="FFFFFF"/>
        </w:rPr>
      </w:pPr>
      <w:r w:rsidRPr="00156C12">
        <w:rPr>
          <w:rFonts w:ascii="宋体" w:hAnsi="宋体" w:hint="eastAsia"/>
        </w:rPr>
        <w:t>D.此帖</w:t>
      </w:r>
      <w:r w:rsidRPr="00156C12">
        <w:rPr>
          <w:rFonts w:ascii="宋体" w:hAnsi="宋体" w:cs="Arial" w:hint="eastAsia"/>
          <w:szCs w:val="21"/>
          <w:shd w:val="clear" w:color="auto" w:fill="FFFFFF"/>
        </w:rPr>
        <w:t>字迹饱满，一腔惆怅，溢于字里行间，如“破”字，映衬出苏轼当时的艰难境遇。</w:t>
      </w:r>
    </w:p>
    <w:p w14:paraId="61CC2F39" w14:textId="49497E6F" w:rsidR="009B090F" w:rsidRPr="0042184B" w:rsidRDefault="00EC7461" w:rsidP="00BB1B55">
      <w:pPr>
        <w:adjustRightInd w:val="0"/>
        <w:snapToGrid w:val="0"/>
        <w:spacing w:line="300" w:lineRule="auto"/>
        <w:ind w:left="210" w:hangingChars="100" w:hanging="210"/>
        <w:textAlignment w:val="baseline"/>
        <w:rPr>
          <w:rFonts w:ascii="Times New Roman" w:hAnsi="Times New Roman"/>
          <w:kern w:val="0"/>
          <w:szCs w:val="20"/>
        </w:rPr>
      </w:pPr>
      <w:r>
        <w:rPr>
          <w:rFonts w:ascii="宋体" w:hAnsi="宋体" w:hint="eastAsia"/>
        </w:rPr>
        <w:t>5</w:t>
      </w:r>
      <w:r w:rsidR="009B090F" w:rsidRPr="005C0880">
        <w:rPr>
          <w:rFonts w:ascii="宋体" w:hAnsi="宋体" w:hint="eastAsia"/>
        </w:rPr>
        <w:t>.</w:t>
      </w:r>
      <w:r w:rsidR="009B090F" w:rsidRPr="005C0880">
        <w:rPr>
          <w:rFonts w:ascii="宋体" w:hAnsi="宋体" w:hint="eastAsia"/>
          <w:kern w:val="0"/>
          <w:szCs w:val="20"/>
        </w:rPr>
        <w:t>“柳</w:t>
      </w:r>
      <w:r w:rsidR="009B090F" w:rsidRPr="0042184B">
        <w:rPr>
          <w:rFonts w:ascii="Times New Roman" w:hAnsi="Times New Roman" w:hint="eastAsia"/>
          <w:kern w:val="0"/>
          <w:szCs w:val="20"/>
        </w:rPr>
        <w:t>体”</w:t>
      </w:r>
      <w:r w:rsidR="009B090F" w:rsidRPr="0042184B">
        <w:rPr>
          <w:rFonts w:ascii="Times New Roman" w:hAnsi="Times New Roman"/>
          <w:kern w:val="0"/>
          <w:szCs w:val="20"/>
        </w:rPr>
        <w:t>以瘦硬</w:t>
      </w:r>
      <w:r w:rsidR="009B090F" w:rsidRPr="0042184B">
        <w:rPr>
          <w:rFonts w:ascii="Times New Roman" w:hAnsi="Times New Roman" w:hint="eastAsia"/>
          <w:kern w:val="0"/>
          <w:szCs w:val="20"/>
        </w:rPr>
        <w:t>、骨干而</w:t>
      </w:r>
      <w:r w:rsidR="009B090F" w:rsidRPr="0042184B">
        <w:rPr>
          <w:rFonts w:ascii="Times New Roman" w:hAnsi="Times New Roman"/>
          <w:kern w:val="0"/>
          <w:szCs w:val="20"/>
        </w:rPr>
        <w:t>见长</w:t>
      </w:r>
      <w:r w:rsidR="009B090F" w:rsidRPr="0042184B">
        <w:rPr>
          <w:rFonts w:ascii="Times New Roman" w:hAnsi="Times New Roman" w:hint="eastAsia"/>
          <w:kern w:val="0"/>
          <w:szCs w:val="20"/>
        </w:rPr>
        <w:t>，折笔处“骨节”明显，</w:t>
      </w:r>
      <w:r w:rsidR="009B090F" w:rsidRPr="0042184B">
        <w:rPr>
          <w:rFonts w:ascii="Times New Roman" w:hAnsi="Times New Roman"/>
          <w:kern w:val="0"/>
          <w:szCs w:val="20"/>
        </w:rPr>
        <w:t>点画爽利挺秀，</w:t>
      </w:r>
      <w:r w:rsidR="002C52C3">
        <w:rPr>
          <w:rFonts w:ascii="Times New Roman" w:hAnsi="Times New Roman" w:hint="eastAsia"/>
          <w:kern w:val="0"/>
          <w:szCs w:val="20"/>
        </w:rPr>
        <w:t>结构</w:t>
      </w:r>
      <w:r w:rsidR="009B090F" w:rsidRPr="0042184B">
        <w:rPr>
          <w:rFonts w:ascii="Times New Roman" w:hAnsi="Times New Roman"/>
          <w:kern w:val="0"/>
          <w:szCs w:val="20"/>
        </w:rPr>
        <w:t>严紧</w:t>
      </w:r>
      <w:r w:rsidR="009B090F" w:rsidRPr="0042184B">
        <w:rPr>
          <w:rFonts w:ascii="Times New Roman" w:hAnsi="Times New Roman" w:hint="eastAsia"/>
          <w:kern w:val="0"/>
          <w:szCs w:val="20"/>
        </w:rPr>
        <w:t>。下面书作中，是柳公权书法作品的一项是（</w:t>
      </w:r>
      <w:r w:rsidR="009B090F">
        <w:rPr>
          <w:rFonts w:ascii="Times New Roman" w:hAnsi="Times New Roman" w:hint="eastAsia"/>
          <w:kern w:val="0"/>
          <w:szCs w:val="20"/>
        </w:rPr>
        <w:t xml:space="preserve"> </w:t>
      </w:r>
      <w:r w:rsidR="009B090F">
        <w:rPr>
          <w:rFonts w:ascii="Times New Roman" w:hAnsi="Times New Roman"/>
          <w:kern w:val="0"/>
          <w:szCs w:val="20"/>
        </w:rPr>
        <w:t xml:space="preserve">   </w:t>
      </w:r>
      <w:r w:rsidR="009B090F" w:rsidRPr="0042184B">
        <w:rPr>
          <w:rFonts w:ascii="Times New Roman" w:hAnsi="Times New Roman" w:hint="eastAsia"/>
          <w:kern w:val="0"/>
          <w:szCs w:val="20"/>
        </w:rPr>
        <w:t>）</w:t>
      </w:r>
    </w:p>
    <w:p w14:paraId="713C7FEF" w14:textId="77777777" w:rsidR="009B090F" w:rsidRPr="0042184B" w:rsidRDefault="009B090F" w:rsidP="00BB1B55">
      <w:pPr>
        <w:adjustRightInd w:val="0"/>
        <w:snapToGrid w:val="0"/>
        <w:spacing w:line="300" w:lineRule="auto"/>
        <w:ind w:left="420" w:hangingChars="200" w:hanging="420"/>
        <w:textAlignment w:val="baseline"/>
        <w:rPr>
          <w:rFonts w:ascii="Times New Roman" w:hAnsi="Times New Roman"/>
          <w:kern w:val="0"/>
          <w:szCs w:val="20"/>
        </w:rPr>
      </w:pPr>
      <w:r w:rsidRPr="0042184B">
        <w:rPr>
          <w:rFonts w:ascii="Times New Roman" w:hAnsi="Times New Roman" w:hint="eastAsia"/>
          <w:kern w:val="0"/>
          <w:szCs w:val="20"/>
        </w:rPr>
        <w:t xml:space="preserve">      </w:t>
      </w:r>
      <w:r w:rsidRPr="0042184B">
        <w:rPr>
          <w:rFonts w:ascii="Times New Roman" w:hAnsi="Times New Roman" w:hint="eastAsia"/>
          <w:noProof/>
          <w:kern w:val="0"/>
          <w:szCs w:val="20"/>
        </w:rPr>
        <w:drawing>
          <wp:inline distT="0" distB="0" distL="0" distR="0" wp14:anchorId="47A30442" wp14:editId="53E737A9">
            <wp:extent cx="989076" cy="1440180"/>
            <wp:effectExtent l="19050" t="0" r="1524" b="0"/>
            <wp:docPr id="104" name="图片 6" descr="C3YW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YW4A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6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84B">
        <w:rPr>
          <w:rFonts w:ascii="Times New Roman" w:hAnsi="Times New Roman" w:hint="eastAsia"/>
          <w:kern w:val="0"/>
          <w:szCs w:val="20"/>
        </w:rPr>
        <w:t xml:space="preserve">    </w:t>
      </w:r>
      <w:r w:rsidRPr="0042184B">
        <w:rPr>
          <w:rFonts w:ascii="Times New Roman" w:hAnsi="Times New Roman" w:hint="eastAsia"/>
          <w:noProof/>
          <w:kern w:val="0"/>
          <w:szCs w:val="20"/>
        </w:rPr>
        <w:drawing>
          <wp:inline distT="0" distB="0" distL="0" distR="0" wp14:anchorId="684F2682" wp14:editId="3F853A72">
            <wp:extent cx="867156" cy="1440180"/>
            <wp:effectExtent l="19050" t="0" r="9144" b="0"/>
            <wp:docPr id="105" name="图片 7" descr="C3YW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YW1A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6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84B">
        <w:rPr>
          <w:rFonts w:ascii="Times New Roman" w:hAnsi="Times New Roman" w:hint="eastAsia"/>
          <w:kern w:val="0"/>
          <w:szCs w:val="20"/>
        </w:rPr>
        <w:t xml:space="preserve">    </w:t>
      </w:r>
      <w:r w:rsidRPr="0042184B">
        <w:rPr>
          <w:rFonts w:ascii="Times New Roman" w:hAnsi="Times New Roman" w:hint="eastAsia"/>
          <w:noProof/>
          <w:kern w:val="0"/>
          <w:szCs w:val="20"/>
        </w:rPr>
        <w:drawing>
          <wp:inline distT="0" distB="0" distL="0" distR="0" wp14:anchorId="751FEC7F" wp14:editId="64C0B01B">
            <wp:extent cx="1101852" cy="1440180"/>
            <wp:effectExtent l="19050" t="0" r="3048" b="0"/>
            <wp:docPr id="106" name="图片 8" descr="C3YW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YW2A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84B">
        <w:rPr>
          <w:rFonts w:ascii="Times New Roman" w:hAnsi="Times New Roman" w:hint="eastAsia"/>
          <w:kern w:val="0"/>
          <w:szCs w:val="20"/>
        </w:rPr>
        <w:t xml:space="preserve">     </w:t>
      </w:r>
      <w:r w:rsidRPr="0042184B">
        <w:rPr>
          <w:rFonts w:ascii="Times New Roman" w:hAnsi="Times New Roman"/>
          <w:noProof/>
          <w:kern w:val="0"/>
          <w:szCs w:val="20"/>
        </w:rPr>
        <w:drawing>
          <wp:inline distT="0" distB="0" distL="0" distR="0" wp14:anchorId="4F30F245" wp14:editId="23CB2193">
            <wp:extent cx="902208" cy="1440180"/>
            <wp:effectExtent l="19050" t="0" r="0" b="0"/>
            <wp:docPr id="107" name="图片 9" descr="C3YW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YW3A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F90C" w14:textId="77777777" w:rsidR="009B090F" w:rsidRPr="005C0880" w:rsidRDefault="00DD6A42" w:rsidP="00BB1B55">
      <w:pPr>
        <w:adjustRightInd w:val="0"/>
        <w:snapToGrid w:val="0"/>
        <w:spacing w:line="300" w:lineRule="auto"/>
        <w:ind w:left="210" w:hangingChars="100" w:hanging="210"/>
        <w:rPr>
          <w:rFonts w:ascii="宋体" w:hAnsi="宋体"/>
          <w:szCs w:val="21"/>
        </w:rPr>
      </w:pP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    </w:t>
      </w:r>
      <w:r w:rsidRPr="005C0880">
        <w:rPr>
          <w:rFonts w:ascii="宋体" w:hAnsi="宋体"/>
          <w:szCs w:val="21"/>
        </w:rPr>
        <w:t xml:space="preserve">  A                       B             C                      D</w:t>
      </w:r>
    </w:p>
    <w:p w14:paraId="0ED3198E" w14:textId="0C2EC0D0" w:rsidR="009B090F" w:rsidRPr="00C803DA" w:rsidRDefault="00EC7461" w:rsidP="00BB1B55">
      <w:pPr>
        <w:spacing w:line="300" w:lineRule="auto"/>
        <w:ind w:left="210" w:hangingChars="100" w:hanging="210"/>
        <w:rPr>
          <w:color w:val="000000"/>
          <w:szCs w:val="21"/>
        </w:rPr>
      </w:pPr>
      <w:r>
        <w:rPr>
          <w:rFonts w:ascii="宋体" w:hAnsi="宋体" w:hint="eastAsia"/>
          <w:szCs w:val="21"/>
        </w:rPr>
        <w:lastRenderedPageBreak/>
        <w:t>6</w:t>
      </w:r>
      <w:r w:rsidR="005C0880">
        <w:rPr>
          <w:rFonts w:ascii="宋体" w:hAnsi="宋体" w:hint="eastAsia"/>
          <w:szCs w:val="21"/>
        </w:rPr>
        <w:t>.</w:t>
      </w:r>
      <w:r w:rsidR="009B090F" w:rsidRPr="005C0880">
        <w:rPr>
          <w:rFonts w:ascii="宋体" w:hAnsi="宋体" w:hint="eastAsia"/>
          <w:color w:val="000000"/>
          <w:szCs w:val="21"/>
        </w:rPr>
        <w:t>书法</w:t>
      </w:r>
      <w:r w:rsidR="009B090F" w:rsidRPr="005C0880">
        <w:rPr>
          <w:rFonts w:ascii="宋体" w:hAnsi="宋体"/>
          <w:color w:val="000000"/>
          <w:szCs w:val="21"/>
        </w:rPr>
        <w:t>组</w:t>
      </w:r>
      <w:r w:rsidR="009B090F" w:rsidRPr="00C803DA">
        <w:rPr>
          <w:rFonts w:hint="eastAsia"/>
          <w:color w:val="000000"/>
          <w:szCs w:val="21"/>
        </w:rPr>
        <w:t>准备在传统文化作品展上为大家介绍下面四幅书法作品，对这些</w:t>
      </w:r>
      <w:r w:rsidR="009B090F" w:rsidRPr="00C803DA">
        <w:rPr>
          <w:color w:val="000000"/>
          <w:szCs w:val="21"/>
        </w:rPr>
        <w:t>作品</w:t>
      </w:r>
      <w:r w:rsidR="009B090F" w:rsidRPr="00C803DA">
        <w:rPr>
          <w:rFonts w:hint="eastAsia"/>
          <w:color w:val="000000"/>
          <w:szCs w:val="21"/>
        </w:rPr>
        <w:t>感受</w:t>
      </w:r>
      <w:r w:rsidR="009B090F" w:rsidRPr="00C803DA">
        <w:rPr>
          <w:rFonts w:ascii="宋体" w:hAnsi="宋体" w:hint="eastAsia"/>
          <w:color w:val="000000"/>
          <w:szCs w:val="21"/>
          <w:em w:val="dot"/>
        </w:rPr>
        <w:t>不恰当</w:t>
      </w:r>
      <w:r w:rsidR="009B090F" w:rsidRPr="00C803DA">
        <w:rPr>
          <w:rFonts w:hint="eastAsia"/>
          <w:color w:val="000000"/>
          <w:szCs w:val="21"/>
        </w:rPr>
        <w:t>的一项是（</w:t>
      </w:r>
      <w:r w:rsidR="009B090F">
        <w:rPr>
          <w:rFonts w:hint="eastAsia"/>
          <w:color w:val="000000"/>
          <w:szCs w:val="21"/>
        </w:rPr>
        <w:t xml:space="preserve"> </w:t>
      </w:r>
      <w:r w:rsidR="009B090F">
        <w:rPr>
          <w:color w:val="000000"/>
          <w:szCs w:val="21"/>
        </w:rPr>
        <w:t xml:space="preserve"> </w:t>
      </w:r>
      <w:r w:rsidR="005C0880">
        <w:rPr>
          <w:color w:val="000000"/>
          <w:szCs w:val="21"/>
        </w:rPr>
        <w:t xml:space="preserve"> </w:t>
      </w:r>
      <w:r w:rsidR="009B090F">
        <w:rPr>
          <w:color w:val="000000"/>
          <w:szCs w:val="21"/>
        </w:rPr>
        <w:t xml:space="preserve"> </w:t>
      </w:r>
      <w:r w:rsidR="009B090F" w:rsidRPr="00C803DA">
        <w:rPr>
          <w:rFonts w:hint="eastAsia"/>
          <w:color w:val="000000"/>
          <w:szCs w:val="21"/>
        </w:rPr>
        <w:t>）</w:t>
      </w:r>
    </w:p>
    <w:tbl>
      <w:tblPr>
        <w:tblStyle w:val="3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2231"/>
        <w:gridCol w:w="1866"/>
        <w:gridCol w:w="2131"/>
      </w:tblGrid>
      <w:tr w:rsidR="009B090F" w:rsidRPr="00C803DA" w14:paraId="1AE6521F" w14:textId="77777777" w:rsidTr="00625507">
        <w:tc>
          <w:tcPr>
            <w:tcW w:w="2127" w:type="dxa"/>
          </w:tcPr>
          <w:p w14:paraId="5388080B" w14:textId="77777777" w:rsidR="009B090F" w:rsidRPr="005C0880" w:rsidRDefault="009B090F" w:rsidP="00BB1B55">
            <w:pPr>
              <w:spacing w:line="300" w:lineRule="auto"/>
              <w:ind w:left="450" w:hangingChars="250" w:hanging="450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C0880"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42D3DC71" wp14:editId="18D50D4B">
                  <wp:extent cx="1214120" cy="1949450"/>
                  <wp:effectExtent l="0" t="0" r="508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第5题《曹全碑》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01" cy="197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97553" w14:textId="77777777" w:rsidR="009B090F" w:rsidRPr="005C0880" w:rsidRDefault="009B090F" w:rsidP="00BB1B55">
            <w:pPr>
              <w:spacing w:line="300" w:lineRule="auto"/>
              <w:ind w:left="450" w:hangingChars="250" w:hanging="450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5C0880">
              <w:rPr>
                <w:rFonts w:ascii="仿宋" w:eastAsia="仿宋" w:hAnsi="仿宋" w:cs="宋体" w:hint="eastAsia"/>
                <w:color w:val="000000"/>
                <w:sz w:val="18"/>
                <w:szCs w:val="18"/>
              </w:rPr>
              <w:t>《曹全碑》</w:t>
            </w:r>
          </w:p>
        </w:tc>
        <w:tc>
          <w:tcPr>
            <w:tcW w:w="2126" w:type="dxa"/>
          </w:tcPr>
          <w:p w14:paraId="1406B723" w14:textId="77777777" w:rsidR="009B090F" w:rsidRPr="005C0880" w:rsidRDefault="009B090F" w:rsidP="00BB1B55">
            <w:pPr>
              <w:spacing w:line="300" w:lineRule="auto"/>
              <w:ind w:left="180" w:hangingChars="100" w:hanging="180"/>
              <w:rPr>
                <w:color w:val="000000"/>
                <w:sz w:val="18"/>
                <w:szCs w:val="18"/>
              </w:rPr>
            </w:pPr>
            <w:r w:rsidRPr="005C0880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68E9E42D" wp14:editId="38866F87">
                  <wp:extent cx="1279525" cy="19621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第5题《肚痛帖》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0" cy="198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C8637" w14:textId="77777777" w:rsidR="009B090F" w:rsidRPr="005C0880" w:rsidRDefault="009B090F" w:rsidP="00BB1B55">
            <w:pPr>
              <w:spacing w:line="300" w:lineRule="auto"/>
              <w:ind w:left="180" w:hangingChars="100" w:hanging="180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5C08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张旭 《肚痛帖》</w:t>
            </w:r>
          </w:p>
        </w:tc>
        <w:tc>
          <w:tcPr>
            <w:tcW w:w="1843" w:type="dxa"/>
          </w:tcPr>
          <w:p w14:paraId="55A5D747" w14:textId="77777777" w:rsidR="009B090F" w:rsidRPr="005C0880" w:rsidRDefault="009B090F" w:rsidP="00BB1B55">
            <w:pPr>
              <w:spacing w:line="300" w:lineRule="auto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C0880"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05638077" wp14:editId="1B339C8A">
                  <wp:extent cx="1043305" cy="1898650"/>
                  <wp:effectExtent l="0" t="0" r="4445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第5题《何如帖》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34" cy="193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09CD4" w14:textId="77777777" w:rsidR="009B090F" w:rsidRPr="005C0880" w:rsidRDefault="009B090F" w:rsidP="00BB1B55">
            <w:pPr>
              <w:spacing w:line="300" w:lineRule="auto"/>
              <w:ind w:left="180" w:hangingChars="100" w:hanging="180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5C08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王羲之《何如帖》</w:t>
            </w:r>
          </w:p>
        </w:tc>
        <w:tc>
          <w:tcPr>
            <w:tcW w:w="2268" w:type="dxa"/>
          </w:tcPr>
          <w:p w14:paraId="07CD4949" w14:textId="77777777" w:rsidR="009B090F" w:rsidRPr="005C0880" w:rsidRDefault="009B090F" w:rsidP="00BB1B55">
            <w:pPr>
              <w:spacing w:line="300" w:lineRule="auto"/>
              <w:ind w:left="180" w:hangingChars="100" w:hanging="180"/>
              <w:jc w:val="center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5C0880">
              <w:rPr>
                <w:rFonts w:ascii="仿宋" w:eastAsia="仿宋" w:hAnsi="仿宋"/>
                <w:noProof/>
                <w:color w:val="000000"/>
                <w:sz w:val="18"/>
                <w:szCs w:val="18"/>
              </w:rPr>
              <w:drawing>
                <wp:inline distT="0" distB="0" distL="0" distR="0" wp14:anchorId="2B5CF877" wp14:editId="054E16A4">
                  <wp:extent cx="1163955" cy="19240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第5题《多宝塔碑》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52" cy="196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127F2" w14:textId="77777777" w:rsidR="009B090F" w:rsidRPr="005C0880" w:rsidRDefault="009B090F" w:rsidP="00BB1B55">
            <w:pPr>
              <w:spacing w:line="300" w:lineRule="auto"/>
              <w:ind w:left="180" w:hangingChars="100" w:hanging="180"/>
              <w:rPr>
                <w:rFonts w:ascii="仿宋" w:eastAsia="仿宋" w:hAnsi="仿宋"/>
                <w:color w:val="000000"/>
                <w:sz w:val="18"/>
                <w:szCs w:val="18"/>
              </w:rPr>
            </w:pPr>
            <w:r w:rsidRPr="005C0880">
              <w:rPr>
                <w:rFonts w:ascii="仿宋" w:eastAsia="仿宋" w:hAnsi="仿宋" w:hint="eastAsia"/>
                <w:color w:val="000000"/>
                <w:sz w:val="18"/>
                <w:szCs w:val="18"/>
              </w:rPr>
              <w:t>颜真卿《多宝塔碑》</w:t>
            </w:r>
          </w:p>
        </w:tc>
      </w:tr>
    </w:tbl>
    <w:p w14:paraId="10E9359F" w14:textId="77777777" w:rsidR="009B090F" w:rsidRPr="00554EC4" w:rsidRDefault="009B090F" w:rsidP="00BB1B55">
      <w:pPr>
        <w:spacing w:line="300" w:lineRule="auto"/>
        <w:ind w:leftChars="150" w:left="315"/>
        <w:rPr>
          <w:rFonts w:ascii="宋体" w:hAnsi="宋体"/>
          <w:color w:val="000000"/>
          <w:szCs w:val="21"/>
        </w:rPr>
      </w:pPr>
      <w:r w:rsidRPr="00554EC4">
        <w:rPr>
          <w:rFonts w:ascii="宋体" w:hAnsi="宋体" w:hint="eastAsia"/>
          <w:color w:val="000000"/>
          <w:szCs w:val="21"/>
        </w:rPr>
        <w:t>A.《曹全碑》整体既</w:t>
      </w:r>
      <w:r w:rsidRPr="00554EC4">
        <w:rPr>
          <w:rFonts w:ascii="宋体" w:hAnsi="宋体"/>
          <w:color w:val="000000"/>
          <w:szCs w:val="21"/>
        </w:rPr>
        <w:t>开张流畅，</w:t>
      </w:r>
      <w:r w:rsidRPr="00554EC4">
        <w:rPr>
          <w:rFonts w:ascii="宋体" w:hAnsi="宋体" w:hint="eastAsia"/>
          <w:color w:val="000000"/>
          <w:szCs w:val="21"/>
        </w:rPr>
        <w:t>又</w:t>
      </w:r>
      <w:r w:rsidRPr="00554EC4">
        <w:rPr>
          <w:rFonts w:ascii="宋体" w:hAnsi="宋体"/>
          <w:color w:val="000000"/>
          <w:szCs w:val="21"/>
        </w:rPr>
        <w:t>含蓄稳健，显得</w:t>
      </w:r>
      <w:r w:rsidRPr="00554EC4">
        <w:rPr>
          <w:rFonts w:ascii="宋体" w:hAnsi="宋体" w:hint="eastAsia"/>
          <w:color w:val="000000"/>
          <w:szCs w:val="21"/>
        </w:rPr>
        <w:t>潇洒奔放</w:t>
      </w:r>
      <w:r w:rsidRPr="00554EC4">
        <w:rPr>
          <w:rFonts w:ascii="宋体" w:hAnsi="宋体"/>
          <w:color w:val="000000"/>
          <w:szCs w:val="21"/>
        </w:rPr>
        <w:t>、飘逸多姿</w:t>
      </w:r>
      <w:r w:rsidRPr="00554EC4">
        <w:rPr>
          <w:rFonts w:ascii="宋体" w:hAnsi="宋体" w:hint="eastAsia"/>
          <w:color w:val="000000"/>
          <w:szCs w:val="21"/>
        </w:rPr>
        <w:t>。</w:t>
      </w:r>
    </w:p>
    <w:p w14:paraId="5DBADDBE" w14:textId="77777777" w:rsidR="009B090F" w:rsidRPr="00554EC4" w:rsidRDefault="009B090F" w:rsidP="00BB1B55">
      <w:pPr>
        <w:spacing w:line="300" w:lineRule="auto"/>
        <w:ind w:leftChars="150" w:left="315"/>
        <w:rPr>
          <w:rFonts w:ascii="宋体" w:hAnsi="宋体"/>
          <w:color w:val="000000"/>
          <w:szCs w:val="21"/>
        </w:rPr>
      </w:pPr>
      <w:r w:rsidRPr="00554EC4">
        <w:rPr>
          <w:rFonts w:ascii="宋体" w:hAnsi="宋体" w:hint="eastAsia"/>
          <w:color w:val="000000"/>
          <w:szCs w:val="21"/>
        </w:rPr>
        <w:t>B.《肚痛帖》的笔法如飞瀑奔泻，时而浓墨粗笔，时而细笔如丝，气势连贯，浑若天成。</w:t>
      </w:r>
    </w:p>
    <w:p w14:paraId="64D998B7" w14:textId="3B291E4F" w:rsidR="009B090F" w:rsidRPr="00554EC4" w:rsidRDefault="009B090F" w:rsidP="00BB1B55">
      <w:pPr>
        <w:spacing w:line="300" w:lineRule="auto"/>
        <w:ind w:leftChars="150" w:left="315"/>
        <w:rPr>
          <w:rFonts w:ascii="宋体" w:hAnsi="宋体"/>
          <w:color w:val="000000"/>
          <w:szCs w:val="21"/>
        </w:rPr>
      </w:pPr>
      <w:r w:rsidRPr="00554EC4">
        <w:rPr>
          <w:rFonts w:ascii="宋体" w:hAnsi="宋体" w:hint="eastAsia"/>
          <w:color w:val="000000"/>
          <w:szCs w:val="21"/>
        </w:rPr>
        <w:t>C.</w:t>
      </w:r>
      <w:r w:rsidRPr="00554EC4">
        <w:rPr>
          <w:rFonts w:ascii="宋体" w:hAnsi="宋体" w:cs="宋体" w:hint="eastAsia"/>
          <w:color w:val="000000"/>
          <w:szCs w:val="21"/>
        </w:rPr>
        <w:t>《何如帖》</w:t>
      </w:r>
      <w:r w:rsidRPr="00554EC4">
        <w:rPr>
          <w:rFonts w:ascii="宋体" w:hAnsi="宋体" w:hint="eastAsia"/>
          <w:color w:val="000000"/>
          <w:szCs w:val="21"/>
        </w:rPr>
        <w:t>线条有疾徐快慢，有轻重滑涩，有宛转连绵，体现出独有的风神气度。</w:t>
      </w:r>
    </w:p>
    <w:p w14:paraId="0AC48464" w14:textId="160A690D" w:rsidR="009B090F" w:rsidRPr="00554EC4" w:rsidRDefault="009B090F" w:rsidP="00BB1B55">
      <w:pPr>
        <w:spacing w:line="300" w:lineRule="auto"/>
        <w:ind w:leftChars="150" w:left="315"/>
        <w:rPr>
          <w:rFonts w:ascii="宋体" w:hAnsi="宋体"/>
          <w:color w:val="000000"/>
          <w:szCs w:val="21"/>
        </w:rPr>
      </w:pPr>
      <w:r w:rsidRPr="00554EC4">
        <w:rPr>
          <w:rFonts w:ascii="宋体" w:hAnsi="宋体" w:hint="eastAsia"/>
          <w:color w:val="000000"/>
          <w:szCs w:val="21"/>
        </w:rPr>
        <w:t>D.《多宝塔碑》字型稍方，端庄平稳，正气饱满，显现出书写者雄浑豪迈的书风。</w:t>
      </w:r>
    </w:p>
    <w:p w14:paraId="2C45D1B7" w14:textId="1350A243" w:rsidR="00BB1B55" w:rsidRPr="00BB1B55" w:rsidRDefault="00BB1B55" w:rsidP="00BB1B55">
      <w:pPr>
        <w:spacing w:line="300" w:lineRule="auto"/>
        <w:ind w:left="210" w:hangingChars="100" w:hanging="210"/>
        <w:rPr>
          <w:rFonts w:ascii="宋体" w:hAnsi="宋体"/>
          <w:szCs w:val="21"/>
        </w:rPr>
      </w:pPr>
      <w:r w:rsidRPr="00BB1B55">
        <w:rPr>
          <w:rFonts w:ascii="宋体" w:hAnsi="宋体"/>
          <w:noProof/>
          <w:szCs w:val="21"/>
        </w:rPr>
        <w:drawing>
          <wp:anchor distT="0" distB="0" distL="114300" distR="114300" simplePos="0" relativeHeight="251677696" behindDoc="1" locked="0" layoutInCell="1" allowOverlap="1" wp14:anchorId="38F29E79" wp14:editId="6D7868F4">
            <wp:simplePos x="0" y="0"/>
            <wp:positionH relativeFrom="column">
              <wp:posOffset>2692400</wp:posOffset>
            </wp:positionH>
            <wp:positionV relativeFrom="paragraph">
              <wp:posOffset>882650</wp:posOffset>
            </wp:positionV>
            <wp:extent cx="12636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166" y="21340"/>
                <wp:lineTo x="21166" y="0"/>
                <wp:lineTo x="0" y="0"/>
              </wp:wrapPolygon>
            </wp:wrapTight>
            <wp:docPr id="42" name="图片 42" descr="http://img.mp.itc.cn/upload/20170605/9b1737d24ef04f209e3f41f9f0ecf5e8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img.mp.itc.cn/upload/20170605/9b1737d24ef04f209e3f41f9f0ecf5e8_t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B55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75648" behindDoc="1" locked="0" layoutInCell="1" allowOverlap="1" wp14:anchorId="4BF95AF5" wp14:editId="376B51DB">
            <wp:simplePos x="0" y="0"/>
            <wp:positionH relativeFrom="column">
              <wp:posOffset>203200</wp:posOffset>
            </wp:positionH>
            <wp:positionV relativeFrom="paragraph">
              <wp:posOffset>889000</wp:posOffset>
            </wp:positionV>
            <wp:extent cx="102870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00" y="21250"/>
                <wp:lineTo x="21200" y="0"/>
                <wp:lineTo x="0" y="0"/>
              </wp:wrapPolygon>
            </wp:wrapTight>
            <wp:docPr id="39" name="图片 39" descr="https://timgsa.baidu.com/timg?image&amp;quality=80&amp;size=b9999_10000&amp;sec=1554729025&amp;di=88955549aadf6274b68515673d3d438a&amp;imgtype=jpg&amp;er=1&amp;src=http%3A%2F%2Fs4.sinaimg.cn%2Fbmiddle%2F655f71fa4807db0e022c3%26amp%3B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s://timgsa.baidu.com/timg?image&amp;quality=80&amp;size=b9999_10000&amp;sec=1554729025&amp;di=88955549aadf6274b68515673d3d438a&amp;imgtype=jpg&amp;er=1&amp;src=http%3A%2F%2Fs4.sinaimg.cn%2Fbmiddle%2F655f71fa4807db0e022c3%26amp%3B6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B55">
        <w:rPr>
          <w:rFonts w:ascii="宋体" w:hAnsi="宋体"/>
          <w:noProof/>
          <w:szCs w:val="21"/>
        </w:rPr>
        <w:drawing>
          <wp:anchor distT="0" distB="0" distL="114300" distR="114300" simplePos="0" relativeHeight="251676672" behindDoc="1" locked="0" layoutInCell="1" allowOverlap="1" wp14:anchorId="5002A1B5" wp14:editId="5F94BAD2">
            <wp:simplePos x="0" y="0"/>
            <wp:positionH relativeFrom="column">
              <wp:posOffset>1441450</wp:posOffset>
            </wp:positionH>
            <wp:positionV relativeFrom="paragraph">
              <wp:posOffset>889000</wp:posOffset>
            </wp:positionV>
            <wp:extent cx="984250" cy="1574800"/>
            <wp:effectExtent l="0" t="0" r="6350" b="6350"/>
            <wp:wrapTight wrapText="bothSides">
              <wp:wrapPolygon edited="0">
                <wp:start x="0" y="0"/>
                <wp:lineTo x="0" y="21426"/>
                <wp:lineTo x="21321" y="21426"/>
                <wp:lineTo x="21321" y="0"/>
                <wp:lineTo x="0" y="0"/>
              </wp:wrapPolygon>
            </wp:wrapTight>
            <wp:docPr id="40" name="图片 40" descr="http://img.mp.itc.cn/upload/20170101/e943eeb2888147669903bf9a5d65368c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img.mp.itc.cn/upload/20170101/e943eeb2888147669903bf9a5d65368c_th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B55">
        <w:rPr>
          <w:rFonts w:ascii="宋体" w:hAnsi="宋体"/>
          <w:noProof/>
          <w:szCs w:val="21"/>
        </w:rPr>
        <w:drawing>
          <wp:anchor distT="0" distB="0" distL="114300" distR="114300" simplePos="0" relativeHeight="251678720" behindDoc="1" locked="0" layoutInCell="1" allowOverlap="1" wp14:anchorId="43E43706" wp14:editId="3CCE1A02">
            <wp:simplePos x="0" y="0"/>
            <wp:positionH relativeFrom="column">
              <wp:posOffset>4121150</wp:posOffset>
            </wp:positionH>
            <wp:positionV relativeFrom="paragraph">
              <wp:posOffset>882650</wp:posOffset>
            </wp:positionV>
            <wp:extent cx="109601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400" y="21337"/>
                <wp:lineTo x="21400" y="0"/>
                <wp:lineTo x="0" y="0"/>
              </wp:wrapPolygon>
            </wp:wrapTight>
            <wp:docPr id="41" name="图片 41" descr="http://d.ifengimg.com/w600/e0.ifengimg.com/03/2018/1206/CAFEDAB594123009413A8D6CD639586DFD327C33_size126_w640_h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http://d.ifengimg.com/w600/e0.ifengimg.com/03/2018/1206/CAFEDAB594123009413A8D6CD639586DFD327C33_size126_w640_h27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" r="6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61" w:rsidRPr="00BB1B55">
        <w:rPr>
          <w:rFonts w:ascii="宋体" w:hAnsi="宋体" w:hint="eastAsia"/>
          <w:szCs w:val="21"/>
        </w:rPr>
        <w:t>7</w:t>
      </w:r>
      <w:r w:rsidR="00DD6A42" w:rsidRPr="00BB1B55">
        <w:rPr>
          <w:rFonts w:ascii="宋体" w:hAnsi="宋体"/>
          <w:szCs w:val="21"/>
        </w:rPr>
        <w:t>.</w:t>
      </w:r>
      <w:r w:rsidR="00DD6A42" w:rsidRPr="00554EC4">
        <w:rPr>
          <w:rFonts w:ascii="宋体" w:hAnsi="宋体" w:hint="eastAsia"/>
          <w:szCs w:val="21"/>
        </w:rPr>
        <w:t>我国的</w:t>
      </w:r>
      <w:r w:rsidR="00DD6A42" w:rsidRPr="00BB1B55">
        <w:rPr>
          <w:rFonts w:ascii="宋体" w:hAnsi="宋体" w:hint="eastAsia"/>
          <w:szCs w:val="21"/>
        </w:rPr>
        <w:t>酒文化与书画文化是一脉相承的。酒往往能给文人墨客们带来突发的灵感和激情，饮酒挥毫，落笔生辉，许多书画家都在酒酣之时留下了旷世名作。下面是同学们搜集到名家书法作品，其中</w:t>
      </w:r>
      <w:r w:rsidR="00554EC4" w:rsidRPr="002C52C3">
        <w:rPr>
          <w:rFonts w:ascii="宋体" w:hAnsi="宋体" w:hint="eastAsia"/>
          <w:szCs w:val="21"/>
          <w:em w:val="dot"/>
        </w:rPr>
        <w:t>欣赏</w:t>
      </w:r>
      <w:r w:rsidR="00DD6A42" w:rsidRPr="002C52C3">
        <w:rPr>
          <w:rFonts w:ascii="宋体" w:hAnsi="宋体" w:hint="eastAsia"/>
          <w:szCs w:val="21"/>
          <w:em w:val="dot"/>
        </w:rPr>
        <w:t>有误</w:t>
      </w:r>
      <w:r w:rsidR="00DD6A42" w:rsidRPr="00BB1B55">
        <w:rPr>
          <w:rFonts w:ascii="宋体" w:hAnsi="宋体" w:hint="eastAsia"/>
          <w:szCs w:val="21"/>
        </w:rPr>
        <w:t>的一项是（    ）</w:t>
      </w:r>
    </w:p>
    <w:p w14:paraId="0F6F23A1" w14:textId="19016208" w:rsidR="00DD6A42" w:rsidRPr="005C0880" w:rsidRDefault="00DD6A42" w:rsidP="00BB1B55">
      <w:pPr>
        <w:adjustRightInd w:val="0"/>
        <w:snapToGrid w:val="0"/>
        <w:spacing w:line="300" w:lineRule="auto"/>
        <w:ind w:firstLineChars="250" w:firstLine="450"/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</w:pPr>
      <w:r w:rsidRPr="005C0880">
        <w:rPr>
          <w:rFonts w:ascii="仿宋" w:eastAsia="仿宋" w:hAnsi="仿宋" w:cs="微软雅黑" w:hint="eastAsia"/>
          <w:color w:val="333333"/>
          <w:sz w:val="18"/>
          <w:szCs w:val="18"/>
          <w:shd w:val="clear" w:color="auto" w:fill="FFFFFF"/>
        </w:rPr>
        <w:t>王羲之《兰亭序》</w:t>
      </w:r>
      <w:r w:rsidR="005C0880">
        <w:rPr>
          <w:rFonts w:ascii="仿宋" w:eastAsia="仿宋" w:hAnsi="仿宋" w:cs="微软雅黑" w:hint="eastAsia"/>
          <w:color w:val="333333"/>
          <w:sz w:val="18"/>
          <w:szCs w:val="18"/>
          <w:shd w:val="clear" w:color="auto" w:fill="FFFFFF"/>
        </w:rPr>
        <w:t xml:space="preserve"> </w:t>
      </w:r>
      <w:r w:rsidR="005C0880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 </w:t>
      </w:r>
      <w:r w:rsidR="00BB1B55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 </w:t>
      </w:r>
      <w:r w:rsidRPr="005C0880">
        <w:rPr>
          <w:rFonts w:ascii="仿宋" w:eastAsia="仿宋" w:hAnsi="仿宋" w:cs="微软雅黑" w:hint="eastAsia"/>
          <w:color w:val="333333"/>
          <w:sz w:val="18"/>
          <w:szCs w:val="18"/>
          <w:shd w:val="clear" w:color="auto" w:fill="FFFFFF"/>
        </w:rPr>
        <w:t xml:space="preserve">张旭《古诗四帖》   </w:t>
      </w:r>
      <w:r w:rsidR="00554EC4" w:rsidRPr="005C0880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  </w:t>
      </w:r>
      <w:r w:rsidR="00BB1B55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</w:t>
      </w:r>
      <w:r w:rsidRPr="005C0880">
        <w:rPr>
          <w:rFonts w:ascii="仿宋" w:eastAsia="仿宋" w:hAnsi="仿宋" w:cs="微软雅黑" w:hint="eastAsia"/>
          <w:color w:val="333333"/>
          <w:sz w:val="18"/>
          <w:szCs w:val="18"/>
          <w:shd w:val="clear" w:color="auto" w:fill="FFFFFF"/>
        </w:rPr>
        <w:t xml:space="preserve"> 苏轼《爱酒歌》       </w:t>
      </w:r>
      <w:r w:rsidR="005C0880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 </w:t>
      </w:r>
      <w:r w:rsidR="00BF23C4">
        <w:rPr>
          <w:rFonts w:ascii="仿宋" w:eastAsia="仿宋" w:hAnsi="仿宋" w:cs="微软雅黑"/>
          <w:color w:val="333333"/>
          <w:sz w:val="18"/>
          <w:szCs w:val="18"/>
          <w:shd w:val="clear" w:color="auto" w:fill="FFFFFF"/>
        </w:rPr>
        <w:t xml:space="preserve"> </w:t>
      </w:r>
      <w:r w:rsidRPr="005C0880">
        <w:rPr>
          <w:rFonts w:ascii="仿宋" w:eastAsia="仿宋" w:hAnsi="仿宋" w:cs="微软雅黑" w:hint="eastAsia"/>
          <w:color w:val="333333"/>
          <w:sz w:val="18"/>
          <w:szCs w:val="18"/>
          <w:shd w:val="clear" w:color="auto" w:fill="FFFFFF"/>
        </w:rPr>
        <w:t>赵孟頫《太湖石赞》</w:t>
      </w:r>
    </w:p>
    <w:p w14:paraId="38204A57" w14:textId="649B83B2" w:rsidR="00DD6A42" w:rsidRPr="00554EC4" w:rsidRDefault="00554EC4" w:rsidP="00BB1B55">
      <w:pPr>
        <w:adjustRightInd w:val="0"/>
        <w:snapToGrid w:val="0"/>
        <w:spacing w:line="300" w:lineRule="auto"/>
        <w:ind w:leftChars="150" w:left="630" w:hangingChars="150" w:hanging="315"/>
        <w:jc w:val="left"/>
        <w:rPr>
          <w:rFonts w:ascii="宋体" w:hAnsi="宋体" w:cs="微软雅黑"/>
          <w:color w:val="333333"/>
          <w:szCs w:val="21"/>
          <w:shd w:val="clear" w:color="auto" w:fill="FFFFFF"/>
        </w:rPr>
      </w:pPr>
      <w:r w:rsidRPr="00554EC4">
        <w:rPr>
          <w:rFonts w:ascii="宋体" w:hAnsi="宋体" w:cs="微软雅黑"/>
          <w:color w:val="333333"/>
          <w:szCs w:val="21"/>
          <w:shd w:val="clear" w:color="auto" w:fill="FFFFFF"/>
        </w:rPr>
        <w:t>A</w:t>
      </w:r>
      <w:r w:rsidR="005C0880">
        <w:rPr>
          <w:rFonts w:ascii="宋体" w:hAnsi="宋体" w:cs="微软雅黑"/>
          <w:color w:val="333333"/>
          <w:szCs w:val="21"/>
          <w:shd w:val="clear" w:color="auto" w:fill="FFFFFF"/>
        </w:rPr>
        <w:t>.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《兰亭序》</w:t>
      </w:r>
      <w:r w:rsidR="00DD6A42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是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书圣王羲之</w:t>
      </w:r>
      <w:r w:rsidR="00DD6A42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在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绍兴兰亭喝酒时写就的一幅行书</w:t>
      </w:r>
      <w:r w:rsidR="002C52C3">
        <w:rPr>
          <w:rFonts w:ascii="宋体" w:hAnsi="宋体" w:cs="微软雅黑" w:hint="eastAsia"/>
          <w:color w:val="333333"/>
          <w:szCs w:val="21"/>
          <w:shd w:val="clear" w:color="auto" w:fill="FFFFFF"/>
        </w:rPr>
        <w:t>作品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。作者笔兴随酒意而生，笔力随酒韵而成</w:t>
      </w:r>
      <w:r w:rsidR="00EC7461">
        <w:rPr>
          <w:rFonts w:ascii="宋体" w:hAnsi="宋体" w:cs="微软雅黑" w:hint="eastAsia"/>
          <w:color w:val="333333"/>
          <w:szCs w:val="21"/>
          <w:shd w:val="clear" w:color="auto" w:fill="FFFFFF"/>
        </w:rPr>
        <w:t>，</w:t>
      </w:r>
      <w:r w:rsidR="00BF23C4">
        <w:rPr>
          <w:rFonts w:ascii="宋体" w:hAnsi="宋体" w:cs="微软雅黑" w:hint="eastAsia"/>
          <w:color w:val="333333"/>
          <w:szCs w:val="21"/>
          <w:shd w:val="clear" w:color="auto" w:fill="FFFFFF"/>
        </w:rPr>
        <w:t>作品“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遒媚劲健</w:t>
      </w:r>
      <w:r w:rsidR="002C52C3">
        <w:rPr>
          <w:rFonts w:ascii="宋体" w:hAnsi="宋体" w:cs="微软雅黑" w:hint="eastAsia"/>
          <w:color w:val="333333"/>
          <w:szCs w:val="21"/>
          <w:shd w:val="clear" w:color="auto" w:fill="FFFFFF"/>
        </w:rPr>
        <w:t>，绝代所无</w:t>
      </w:r>
      <w:r w:rsidR="00BF23C4">
        <w:rPr>
          <w:rFonts w:ascii="宋体" w:hAnsi="宋体" w:cs="微软雅黑" w:hint="eastAsia"/>
          <w:color w:val="333333"/>
          <w:szCs w:val="21"/>
          <w:shd w:val="clear" w:color="auto" w:fill="FFFFFF"/>
        </w:rPr>
        <w:t>”</w:t>
      </w:r>
      <w:r w:rsidR="00EC7461">
        <w:rPr>
          <w:rFonts w:ascii="宋体" w:hAnsi="宋体" w:cs="微软雅黑" w:hint="eastAsia"/>
          <w:color w:val="333333"/>
          <w:szCs w:val="21"/>
          <w:shd w:val="clear" w:color="auto" w:fill="FFFFFF"/>
        </w:rPr>
        <w:t>。</w:t>
      </w:r>
    </w:p>
    <w:p w14:paraId="49D0CAC4" w14:textId="66AADAD7" w:rsidR="00DD6A42" w:rsidRPr="00554EC4" w:rsidRDefault="00554EC4" w:rsidP="00BB1B55">
      <w:pPr>
        <w:adjustRightInd w:val="0"/>
        <w:snapToGrid w:val="0"/>
        <w:spacing w:line="300" w:lineRule="auto"/>
        <w:ind w:firstLineChars="150" w:firstLine="315"/>
        <w:jc w:val="left"/>
        <w:rPr>
          <w:rFonts w:ascii="宋体" w:hAnsi="宋体" w:cs="微软雅黑"/>
          <w:color w:val="333333"/>
          <w:szCs w:val="21"/>
          <w:shd w:val="clear" w:color="auto" w:fill="FFFFFF"/>
        </w:rPr>
      </w:pPr>
      <w:r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B</w:t>
      </w:r>
      <w:r w:rsidR="005C0880">
        <w:rPr>
          <w:rFonts w:ascii="宋体" w:hAnsi="宋体" w:cs="微软雅黑"/>
          <w:color w:val="333333"/>
          <w:szCs w:val="21"/>
          <w:shd w:val="clear" w:color="auto" w:fill="FFFFFF"/>
        </w:rPr>
        <w:t>.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《古诗四帖》</w:t>
      </w:r>
      <w:r w:rsidR="00DD6A42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是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草圣张旭的一幅草书</w:t>
      </w:r>
      <w:r w:rsidR="002C52C3">
        <w:rPr>
          <w:rFonts w:ascii="宋体" w:hAnsi="宋体" w:cs="微软雅黑" w:hint="eastAsia"/>
          <w:color w:val="333333"/>
          <w:szCs w:val="21"/>
          <w:shd w:val="clear" w:color="auto" w:fill="FFFFFF"/>
        </w:rPr>
        <w:t>作品</w:t>
      </w:r>
      <w:r w:rsidR="00DD6A42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。</w:t>
      </w:r>
      <w:r w:rsidR="00DD6A42" w:rsidRPr="00554EC4">
        <w:rPr>
          <w:rFonts w:ascii="宋体" w:hAnsi="宋体" w:cs="微软雅黑"/>
          <w:color w:val="333333"/>
          <w:szCs w:val="21"/>
          <w:shd w:val="clear" w:color="auto" w:fill="FFFFFF"/>
        </w:rPr>
        <w:t>作者好喝酒，人称他的狂草为“醉墨”。</w:t>
      </w:r>
    </w:p>
    <w:p w14:paraId="69FF8EE7" w14:textId="301B3B8C" w:rsidR="00DD6A42" w:rsidRPr="00554EC4" w:rsidRDefault="00DD6A42" w:rsidP="00BB1B55">
      <w:pPr>
        <w:adjustRightInd w:val="0"/>
        <w:snapToGrid w:val="0"/>
        <w:spacing w:line="300" w:lineRule="auto"/>
        <w:ind w:leftChars="150" w:left="630" w:hangingChars="150" w:hanging="315"/>
        <w:jc w:val="left"/>
        <w:rPr>
          <w:rFonts w:ascii="宋体" w:hAnsi="宋体" w:cs="微软雅黑"/>
          <w:color w:val="333333"/>
          <w:szCs w:val="21"/>
          <w:shd w:val="clear" w:color="auto" w:fill="FFFFFF"/>
        </w:rPr>
      </w:pPr>
      <w:r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C.</w:t>
      </w:r>
      <w:r w:rsidR="005C0880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《</w:t>
      </w:r>
      <w:r w:rsidRPr="00554EC4">
        <w:rPr>
          <w:rFonts w:ascii="宋体" w:hAnsi="宋体" w:hint="eastAsia"/>
          <w:szCs w:val="21"/>
        </w:rPr>
        <w:t>爱酒歌》是</w:t>
      </w:r>
      <w:r w:rsidR="002C52C3">
        <w:rPr>
          <w:rFonts w:ascii="宋体" w:hAnsi="宋体" w:hint="eastAsia"/>
          <w:szCs w:val="21"/>
        </w:rPr>
        <w:t>“</w:t>
      </w:r>
      <w:r w:rsidRPr="00554EC4">
        <w:rPr>
          <w:rFonts w:ascii="宋体" w:hAnsi="宋体" w:hint="eastAsia"/>
          <w:szCs w:val="21"/>
        </w:rPr>
        <w:t>书法宋四家</w:t>
      </w:r>
      <w:r w:rsidR="002C52C3">
        <w:rPr>
          <w:rFonts w:ascii="宋体" w:hAnsi="宋体" w:hint="eastAsia"/>
          <w:szCs w:val="21"/>
        </w:rPr>
        <w:t>”</w:t>
      </w:r>
      <w:r w:rsidRPr="00554EC4">
        <w:rPr>
          <w:rFonts w:ascii="宋体" w:hAnsi="宋体" w:hint="eastAsia"/>
          <w:szCs w:val="21"/>
        </w:rPr>
        <w:t>之首苏轼的一幅行书</w:t>
      </w:r>
      <w:r w:rsidR="002C52C3">
        <w:rPr>
          <w:rFonts w:ascii="宋体" w:hAnsi="宋体" w:hint="eastAsia"/>
          <w:szCs w:val="21"/>
        </w:rPr>
        <w:t>作品</w:t>
      </w:r>
      <w:r w:rsidRPr="00554EC4">
        <w:rPr>
          <w:rFonts w:ascii="宋体" w:hAnsi="宋体" w:hint="eastAsia"/>
          <w:szCs w:val="21"/>
        </w:rPr>
        <w:t>。</w:t>
      </w:r>
      <w:r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作者在写字之前必须饮酒，曾说“吾酒后乘兴作数十字，觉气拂拂从十指中出也”</w:t>
      </w:r>
      <w:r w:rsidR="00480228"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。</w:t>
      </w:r>
    </w:p>
    <w:p w14:paraId="013E9B54" w14:textId="0A8C7982" w:rsidR="005C0880" w:rsidRDefault="00DD6A42" w:rsidP="00BB1B55">
      <w:pPr>
        <w:adjustRightInd w:val="0"/>
        <w:snapToGrid w:val="0"/>
        <w:spacing w:line="300" w:lineRule="auto"/>
        <w:ind w:leftChars="150" w:left="630" w:hangingChars="150" w:hanging="315"/>
        <w:rPr>
          <w:rFonts w:ascii="宋体" w:hAnsi="宋体" w:cs="微软雅黑"/>
          <w:color w:val="333333"/>
          <w:szCs w:val="21"/>
          <w:shd w:val="clear" w:color="auto" w:fill="FFFFFF"/>
        </w:rPr>
      </w:pPr>
      <w:r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D.《太湖石赞》是“楷书四大家”之一赵孟頫的一幅楷书</w:t>
      </w:r>
      <w:r w:rsidR="002C52C3">
        <w:rPr>
          <w:rFonts w:ascii="宋体" w:hAnsi="宋体" w:cs="微软雅黑" w:hint="eastAsia"/>
          <w:color w:val="333333"/>
          <w:szCs w:val="21"/>
          <w:shd w:val="clear" w:color="auto" w:fill="FFFFFF"/>
        </w:rPr>
        <w:t>作品</w:t>
      </w:r>
      <w:r w:rsidRPr="00554EC4">
        <w:rPr>
          <w:rFonts w:ascii="宋体" w:hAnsi="宋体" w:cs="微软雅黑" w:hint="eastAsia"/>
          <w:color w:val="333333"/>
          <w:szCs w:val="21"/>
          <w:shd w:val="clear" w:color="auto" w:fill="FFFFFF"/>
        </w:rPr>
        <w:t>。这幅作品是作者与好友相聚时，一时酒酣，即兴挥毫而成，可谓神融笔畅，清劲洒脱，如酒香四溢。</w:t>
      </w:r>
    </w:p>
    <w:p w14:paraId="189AFDF4" w14:textId="0A0BFC37" w:rsidR="00DE4AAA" w:rsidRDefault="00DE4AAA" w:rsidP="00BB1B55">
      <w:pPr>
        <w:adjustRightInd w:val="0"/>
        <w:snapToGrid w:val="0"/>
        <w:spacing w:line="300" w:lineRule="auto"/>
        <w:rPr>
          <w:b/>
          <w:bCs/>
          <w:color w:val="000000"/>
          <w:szCs w:val="21"/>
        </w:rPr>
      </w:pPr>
    </w:p>
    <w:p w14:paraId="152E7163" w14:textId="5D015EB4" w:rsidR="00947BD5" w:rsidRDefault="009B090F" w:rsidP="00BB1B55">
      <w:pPr>
        <w:adjustRightInd w:val="0"/>
        <w:snapToGrid w:val="0"/>
        <w:spacing w:line="300" w:lineRule="auto"/>
        <w:rPr>
          <w:b/>
          <w:bCs/>
          <w:color w:val="000000"/>
          <w:szCs w:val="21"/>
        </w:rPr>
      </w:pPr>
      <w:r w:rsidRPr="00947BD5">
        <w:rPr>
          <w:rFonts w:hint="eastAsia"/>
          <w:b/>
          <w:bCs/>
          <w:color w:val="000000"/>
          <w:szCs w:val="21"/>
        </w:rPr>
        <w:t>二、</w:t>
      </w:r>
      <w:r w:rsidR="00DD6A42" w:rsidRPr="00947BD5">
        <w:rPr>
          <w:rFonts w:hint="eastAsia"/>
          <w:b/>
          <w:bCs/>
          <w:color w:val="000000"/>
          <w:szCs w:val="21"/>
        </w:rPr>
        <w:t>填空题</w:t>
      </w:r>
    </w:p>
    <w:p w14:paraId="1744304E" w14:textId="2F055B19" w:rsidR="00A33C55" w:rsidRPr="00A33C55" w:rsidRDefault="00EC7461" w:rsidP="00BB1B55">
      <w:pPr>
        <w:spacing w:line="300" w:lineRule="auto"/>
        <w:rPr>
          <w:rFonts w:ascii="宋体" w:hAnsi="宋体" w:cs="宋体"/>
          <w:szCs w:val="21"/>
        </w:rPr>
      </w:pPr>
      <w:r>
        <w:rPr>
          <w:rFonts w:ascii="宋体" w:hAnsi="宋体" w:hint="eastAsia"/>
          <w:color w:val="000000"/>
          <w:szCs w:val="21"/>
        </w:rPr>
        <w:t>8</w:t>
      </w:r>
      <w:r w:rsidR="00DD6A42">
        <w:rPr>
          <w:rFonts w:ascii="宋体" w:hAnsi="宋体" w:hint="eastAsia"/>
          <w:color w:val="000000"/>
          <w:szCs w:val="21"/>
        </w:rPr>
        <w:t>.</w:t>
      </w:r>
      <w:r w:rsidR="00A33C55" w:rsidRPr="00A33C55">
        <w:rPr>
          <w:rFonts w:ascii="宋体" w:hAnsi="宋体" w:cs="宋体" w:hint="eastAsia"/>
          <w:szCs w:val="21"/>
        </w:rPr>
        <w:t>欣赏三位名家的书法作品，请你任选</w:t>
      </w:r>
      <w:r w:rsidR="00A33C55" w:rsidRPr="00A33C55">
        <w:rPr>
          <w:rFonts w:ascii="宋体" w:hAnsi="宋体" w:cs="宋体" w:hint="eastAsia"/>
          <w:szCs w:val="21"/>
          <w:em w:val="dot"/>
        </w:rPr>
        <w:t>两幅</w:t>
      </w:r>
      <w:r w:rsidR="00A33C55" w:rsidRPr="00A33C55">
        <w:rPr>
          <w:rFonts w:ascii="宋体" w:hAnsi="宋体" w:cs="宋体" w:hint="eastAsia"/>
          <w:szCs w:val="21"/>
        </w:rPr>
        <w:t>，分别用</w:t>
      </w:r>
      <w:r w:rsidR="002C0D50">
        <w:rPr>
          <w:rFonts w:ascii="宋体" w:hAnsi="宋体" w:cs="宋体" w:hint="eastAsia"/>
          <w:szCs w:val="21"/>
        </w:rPr>
        <w:t>一个</w:t>
      </w:r>
      <w:r w:rsidR="00A33C55" w:rsidRPr="00A33C55">
        <w:rPr>
          <w:rFonts w:ascii="宋体" w:hAnsi="宋体" w:cs="宋体" w:hint="eastAsia"/>
          <w:szCs w:val="21"/>
          <w:em w:val="dot"/>
        </w:rPr>
        <w:t>四字短语</w:t>
      </w:r>
      <w:r w:rsidR="00A33C55" w:rsidRPr="00A33C55">
        <w:rPr>
          <w:rFonts w:ascii="宋体" w:hAnsi="宋体" w:cs="宋体" w:hint="eastAsia"/>
          <w:szCs w:val="21"/>
        </w:rPr>
        <w:t>概括其特点。</w:t>
      </w:r>
    </w:p>
    <w:p w14:paraId="679D2C07" w14:textId="50F1B0A3" w:rsidR="00DD6A42" w:rsidRPr="00DE4AAA" w:rsidRDefault="00DD6A42" w:rsidP="00BB1B55">
      <w:pPr>
        <w:adjustRightInd w:val="0"/>
        <w:snapToGrid w:val="0"/>
        <w:spacing w:line="300" w:lineRule="auto"/>
        <w:rPr>
          <w:b/>
          <w:bCs/>
          <w:color w:val="000000"/>
          <w:szCs w:val="21"/>
        </w:rPr>
      </w:pPr>
    </w:p>
    <w:tbl>
      <w:tblPr>
        <w:tblStyle w:val="4"/>
        <w:tblW w:w="774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308"/>
        <w:gridCol w:w="2718"/>
        <w:gridCol w:w="2718"/>
      </w:tblGrid>
      <w:tr w:rsidR="000E7F4F" w14:paraId="2F77889F" w14:textId="77777777" w:rsidTr="009F77AF">
        <w:trPr>
          <w:trHeight w:val="3257"/>
        </w:trPr>
        <w:tc>
          <w:tcPr>
            <w:tcW w:w="2308" w:type="dxa"/>
          </w:tcPr>
          <w:p w14:paraId="13AF005B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noProof/>
                <w:szCs w:val="21"/>
              </w:rPr>
              <w:lastRenderedPageBreak/>
              <w:drawing>
                <wp:inline distT="0" distB="0" distL="114300" distR="114300" wp14:anchorId="4853D384" wp14:editId="5AFC4DEF">
                  <wp:extent cx="1390015" cy="2190140"/>
                  <wp:effectExtent l="0" t="0" r="635" b="635"/>
                  <wp:docPr id="17" name="图片 17" descr="柳公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柳公权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12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115" cy="220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14:paraId="3BAD678B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0768" behindDoc="0" locked="0" layoutInCell="1" allowOverlap="1" wp14:anchorId="65F6B743" wp14:editId="17D33EAC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101600</wp:posOffset>
                  </wp:positionV>
                  <wp:extent cx="1526540" cy="2190750"/>
                  <wp:effectExtent l="0" t="0" r="0" b="0"/>
                  <wp:wrapSquare wrapText="bothSides"/>
                  <wp:docPr id="18" name="图片 18" descr="201309106933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130910693394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2632" b="2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8" w:type="dxa"/>
          </w:tcPr>
          <w:p w14:paraId="066A1A17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19B90396" wp14:editId="3548E56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628775" cy="2178050"/>
                  <wp:effectExtent l="0" t="0" r="9525" b="0"/>
                  <wp:wrapSquare wrapText="bothSides"/>
                  <wp:docPr id="19" name="图片 19" descr="1231651f9d2d4b77a03b5d8b7aab3e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231651f9d2d4b77a03b5d8b7aab3eb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5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A42" w:rsidRPr="00AB12CE" w14:paraId="1AA32EB0" w14:textId="77777777" w:rsidTr="009F77AF">
        <w:trPr>
          <w:trHeight w:val="231"/>
        </w:trPr>
        <w:tc>
          <w:tcPr>
            <w:tcW w:w="2308" w:type="dxa"/>
          </w:tcPr>
          <w:p w14:paraId="17C1124F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sz w:val="21"/>
                <w:szCs w:val="21"/>
              </w:rPr>
              <w:t>A.柳公权《玄秘塔碑》</w:t>
            </w:r>
          </w:p>
        </w:tc>
        <w:tc>
          <w:tcPr>
            <w:tcW w:w="2718" w:type="dxa"/>
          </w:tcPr>
          <w:p w14:paraId="64E80C4E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sz w:val="21"/>
                <w:szCs w:val="21"/>
              </w:rPr>
              <w:t>B.苏轼《李太白诗仙卷》</w:t>
            </w:r>
          </w:p>
        </w:tc>
        <w:tc>
          <w:tcPr>
            <w:tcW w:w="2718" w:type="dxa"/>
          </w:tcPr>
          <w:p w14:paraId="352D019A" w14:textId="77777777" w:rsidR="00DD6A42" w:rsidRPr="00AB12CE" w:rsidRDefault="00DD6A42" w:rsidP="00BB1B55">
            <w:pPr>
              <w:spacing w:line="300" w:lineRule="auto"/>
              <w:rPr>
                <w:rFonts w:ascii="宋体" w:hAnsi="宋体"/>
                <w:sz w:val="21"/>
                <w:szCs w:val="21"/>
              </w:rPr>
            </w:pPr>
            <w:r w:rsidRPr="00AB12CE">
              <w:rPr>
                <w:rFonts w:ascii="宋体" w:hAnsi="宋体" w:hint="eastAsia"/>
                <w:sz w:val="21"/>
                <w:szCs w:val="21"/>
              </w:rPr>
              <w:t>C.吴昌硕《枫桥夜泊》</w:t>
            </w:r>
          </w:p>
        </w:tc>
      </w:tr>
    </w:tbl>
    <w:p w14:paraId="0C941A5D" w14:textId="77777777" w:rsidR="009057ED" w:rsidRDefault="009057ED" w:rsidP="009057E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bookmarkStart w:id="1" w:name="_Hlk5438949"/>
    </w:p>
    <w:p w14:paraId="244C750A" w14:textId="6FBEFA45" w:rsidR="009057ED" w:rsidRDefault="009057ED" w:rsidP="009057E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A33C55">
        <w:rPr>
          <w:rFonts w:ascii="宋体" w:hAnsi="宋体" w:cs="宋体" w:hint="eastAsia"/>
          <w:szCs w:val="21"/>
        </w:rPr>
        <w:t>我选择</w:t>
      </w:r>
      <w:r w:rsidRPr="00A33C55">
        <w:rPr>
          <w:rFonts w:ascii="宋体" w:hAnsi="宋体" w:cs="宋体" w:hint="eastAsia"/>
          <w:szCs w:val="21"/>
          <w:u w:val="single"/>
        </w:rPr>
        <w:t xml:space="preserve">       </w:t>
      </w:r>
      <w:r w:rsidRPr="00A33C55">
        <w:rPr>
          <w:rFonts w:ascii="宋体" w:hAnsi="宋体" w:cs="宋体" w:hint="eastAsia"/>
          <w:szCs w:val="21"/>
        </w:rPr>
        <w:t>，特点</w:t>
      </w:r>
      <w:r w:rsidRPr="00A33C55">
        <w:rPr>
          <w:rFonts w:ascii="宋体" w:hAnsi="宋体" w:cs="宋体" w:hint="eastAsia"/>
          <w:szCs w:val="21"/>
          <w:u w:val="single"/>
        </w:rPr>
        <w:t xml:space="preserve">             </w:t>
      </w:r>
      <w:r>
        <w:rPr>
          <w:rFonts w:ascii="宋体" w:hAnsi="宋体" w:cs="宋体"/>
          <w:szCs w:val="21"/>
          <w:u w:val="single"/>
        </w:rPr>
        <w:t xml:space="preserve">    </w:t>
      </w:r>
      <w:r w:rsidRPr="00A33C55">
        <w:rPr>
          <w:rFonts w:ascii="宋体" w:hAnsi="宋体" w:cs="宋体" w:hint="eastAsia"/>
          <w:szCs w:val="21"/>
          <w:u w:val="single"/>
        </w:rPr>
        <w:t xml:space="preserve">  </w:t>
      </w:r>
      <w:r w:rsidRPr="00A33C55"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 xml:space="preserve"> </w:t>
      </w:r>
      <w:r w:rsidRPr="00A33C55">
        <w:rPr>
          <w:rFonts w:ascii="宋体" w:hAnsi="宋体" w:cs="宋体" w:hint="eastAsia"/>
          <w:szCs w:val="21"/>
        </w:rPr>
        <w:t>我选择</w:t>
      </w:r>
      <w:r w:rsidRPr="00A33C55">
        <w:rPr>
          <w:rFonts w:ascii="宋体" w:hAnsi="宋体" w:cs="宋体" w:hint="eastAsia"/>
          <w:szCs w:val="21"/>
          <w:u w:val="single"/>
        </w:rPr>
        <w:t xml:space="preserve">       </w:t>
      </w:r>
      <w:r w:rsidRPr="00A33C55">
        <w:rPr>
          <w:rFonts w:ascii="宋体" w:hAnsi="宋体" w:cs="宋体" w:hint="eastAsia"/>
          <w:szCs w:val="21"/>
        </w:rPr>
        <w:t>，特点</w:t>
      </w:r>
      <w:r w:rsidRPr="00A33C55">
        <w:rPr>
          <w:rFonts w:ascii="宋体" w:hAnsi="宋体" w:cs="宋体" w:hint="eastAsia"/>
          <w:szCs w:val="21"/>
          <w:u w:val="single"/>
        </w:rPr>
        <w:t xml:space="preserve">               </w:t>
      </w:r>
      <w:r>
        <w:rPr>
          <w:rFonts w:ascii="宋体" w:hAnsi="宋体" w:cs="宋体"/>
          <w:szCs w:val="21"/>
          <w:u w:val="single"/>
        </w:rPr>
        <w:t xml:space="preserve">    </w:t>
      </w:r>
      <w:bookmarkEnd w:id="1"/>
    </w:p>
    <w:p w14:paraId="445D2AD8" w14:textId="77777777" w:rsidR="00AD2E62" w:rsidRPr="009057ED" w:rsidRDefault="00AD2E62" w:rsidP="00BB1B55">
      <w:pPr>
        <w:pStyle w:val="a0"/>
        <w:spacing w:line="300" w:lineRule="auto"/>
      </w:pPr>
    </w:p>
    <w:p w14:paraId="18A34076" w14:textId="3E764B19" w:rsidR="00A33C55" w:rsidRDefault="00DD6A42" w:rsidP="00BB1B55">
      <w:pPr>
        <w:adjustRightInd w:val="0"/>
        <w:snapToGrid w:val="0"/>
        <w:spacing w:line="300" w:lineRule="auto"/>
        <w:rPr>
          <w:b/>
          <w:bCs/>
          <w:color w:val="000000"/>
          <w:szCs w:val="21"/>
        </w:rPr>
      </w:pPr>
      <w:r w:rsidRPr="00947BD5">
        <w:rPr>
          <w:rFonts w:hint="eastAsia"/>
          <w:b/>
          <w:bCs/>
          <w:color w:val="000000"/>
          <w:szCs w:val="21"/>
        </w:rPr>
        <w:t>三、</w:t>
      </w:r>
      <w:r w:rsidR="009B090F" w:rsidRPr="00947BD5">
        <w:rPr>
          <w:rFonts w:hint="eastAsia"/>
          <w:b/>
          <w:bCs/>
          <w:color w:val="000000"/>
          <w:szCs w:val="21"/>
        </w:rPr>
        <w:t>简答题</w:t>
      </w:r>
    </w:p>
    <w:p w14:paraId="1775A9C1" w14:textId="5651AF3B" w:rsidR="009B090F" w:rsidRPr="00A33C55" w:rsidRDefault="00EC7461" w:rsidP="00BB1B55">
      <w:pPr>
        <w:adjustRightInd w:val="0"/>
        <w:snapToGrid w:val="0"/>
        <w:spacing w:line="300" w:lineRule="auto"/>
        <w:ind w:leftChars="9" w:left="284" w:hangingChars="126" w:hanging="265"/>
        <w:rPr>
          <w:b/>
          <w:bCs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9</w:t>
      </w:r>
      <w:r w:rsidR="009B090F" w:rsidRPr="00947BD5">
        <w:rPr>
          <w:rFonts w:ascii="宋体" w:hAnsi="宋体" w:hint="eastAsia"/>
          <w:color w:val="000000"/>
          <w:szCs w:val="21"/>
        </w:rPr>
        <w:t>.</w:t>
      </w:r>
      <w:r w:rsidR="009B090F" w:rsidRPr="00947BD5">
        <w:rPr>
          <w:rFonts w:ascii="宋体" w:hAnsi="宋体" w:hint="eastAsia"/>
          <w:szCs w:val="21"/>
        </w:rPr>
        <w:t>祭奠祖先，存续族谱，传承族规家训，可以约束后辈的行为，传承优秀的家族文化。</w:t>
      </w:r>
      <w:r w:rsidR="00A33C55">
        <w:rPr>
          <w:rFonts w:ascii="宋体" w:hAnsi="宋体" w:hint="eastAsia"/>
          <w:szCs w:val="21"/>
        </w:rPr>
        <w:t>其</w:t>
      </w:r>
      <w:r w:rsidR="009B090F" w:rsidRPr="00947BD5">
        <w:rPr>
          <w:rFonts w:ascii="宋体" w:hAnsi="宋体" w:hint="eastAsia"/>
          <w:szCs w:val="21"/>
        </w:rPr>
        <w:t>中</w:t>
      </w:r>
      <w:r w:rsidR="009B090F" w:rsidRPr="00947BD5">
        <w:rPr>
          <w:rFonts w:ascii="宋体" w:hAnsi="宋体"/>
          <w:szCs w:val="21"/>
        </w:rPr>
        <w:t>家训是对子孙立身处世的教诲</w:t>
      </w:r>
      <w:r w:rsidR="009B090F" w:rsidRPr="00947BD5">
        <w:rPr>
          <w:rFonts w:ascii="宋体" w:hAnsi="宋体" w:cs="Arial"/>
          <w:color w:val="333333"/>
          <w:kern w:val="0"/>
          <w:szCs w:val="21"/>
          <w:shd w:val="clear" w:color="auto" w:fill="FFFFFF"/>
        </w:rPr>
        <w:t>。</w:t>
      </w:r>
      <w:r w:rsidR="009B090F" w:rsidRPr="00947BD5">
        <w:rPr>
          <w:rFonts w:ascii="宋体" w:hAnsi="宋体" w:hint="eastAsia"/>
          <w:szCs w:val="21"/>
        </w:rPr>
        <w:t>以下书法作品的内容选自同一封名人家书，寄托了父亲对儿子的殷殷嘱托。你更欣赏那一幅？请从</w:t>
      </w:r>
      <w:r w:rsidR="00F97033">
        <w:rPr>
          <w:rFonts w:ascii="宋体" w:hAnsi="宋体" w:hint="eastAsia"/>
          <w:szCs w:val="21"/>
        </w:rPr>
        <w:t>字</w:t>
      </w:r>
      <w:r w:rsidR="009B090F" w:rsidRPr="00947BD5">
        <w:rPr>
          <w:rFonts w:ascii="宋体" w:hAnsi="宋体" w:hint="eastAsia"/>
          <w:szCs w:val="21"/>
        </w:rPr>
        <w:t xml:space="preserve">体和内容两方面说明理由。      </w:t>
      </w:r>
    </w:p>
    <w:p w14:paraId="0A1F22B5" w14:textId="4AE1A8E1" w:rsidR="009B090F" w:rsidRPr="00A33C55" w:rsidRDefault="009B090F" w:rsidP="00BB1B55">
      <w:pPr>
        <w:adjustRightInd w:val="0"/>
        <w:snapToGrid w:val="0"/>
        <w:spacing w:line="300" w:lineRule="auto"/>
        <w:ind w:firstLineChars="800" w:firstLine="1680"/>
        <w:rPr>
          <w:rFonts w:asciiTheme="minorEastAsia" w:hAnsiTheme="minorEastAsia"/>
          <w:szCs w:val="21"/>
        </w:rPr>
      </w:pPr>
      <w:r w:rsidRPr="001236AF">
        <w:rPr>
          <w:rFonts w:asciiTheme="minorEastAsia" w:hAnsiTheme="minorEastAsia" w:hint="eastAsia"/>
          <w:szCs w:val="21"/>
        </w:rPr>
        <w:t>第一幅</w:t>
      </w:r>
      <w:r w:rsidRPr="001236AF">
        <w:rPr>
          <w:rFonts w:asciiTheme="minorEastAsia" w:hAnsiTheme="minorEastAsia" w:hint="eastAsia"/>
          <w:szCs w:val="21"/>
        </w:rPr>
        <w:t xml:space="preserve">                                 </w:t>
      </w:r>
      <w:r w:rsidR="00947BD5">
        <w:rPr>
          <w:rFonts w:asciiTheme="minorEastAsia" w:hAnsiTheme="minorEastAsia"/>
          <w:szCs w:val="21"/>
        </w:rPr>
        <w:t xml:space="preserve">   </w:t>
      </w:r>
      <w:r w:rsidRPr="001236AF">
        <w:rPr>
          <w:rFonts w:asciiTheme="minorEastAsia" w:hAnsiTheme="minorEastAsia" w:hint="eastAsia"/>
          <w:szCs w:val="21"/>
        </w:rPr>
        <w:t xml:space="preserve"> </w:t>
      </w:r>
      <w:r w:rsidRPr="001236AF">
        <w:rPr>
          <w:rFonts w:asciiTheme="minorEastAsia" w:hAnsiTheme="minorEastAsia" w:hint="eastAsia"/>
          <w:szCs w:val="21"/>
        </w:rPr>
        <w:t>第二幅</w:t>
      </w:r>
    </w:p>
    <w:p w14:paraId="2FC112B8" w14:textId="334E84C5" w:rsidR="00C05792" w:rsidRPr="00A33C55" w:rsidRDefault="009B090F" w:rsidP="00BB1B55">
      <w:pPr>
        <w:adjustRightInd w:val="0"/>
        <w:snapToGrid w:val="0"/>
        <w:spacing w:line="300" w:lineRule="auto"/>
        <w:ind w:firstLineChars="150" w:firstLine="315"/>
        <w:rPr>
          <w:rFonts w:asciiTheme="minorEastAsia" w:hAnsiTheme="minorEastAsia" w:cs="楷体"/>
          <w:szCs w:val="21"/>
        </w:rPr>
      </w:pPr>
      <w:r w:rsidRPr="001236AF">
        <w:rPr>
          <w:rFonts w:asciiTheme="minorEastAsia" w:hAnsiTheme="minorEastAsia" w:cs="Arial" w:hint="eastAsia"/>
          <w:noProof/>
          <w:color w:val="333333"/>
          <w:szCs w:val="21"/>
          <w:shd w:val="clear" w:color="auto" w:fill="FFFFFF"/>
        </w:rPr>
        <w:drawing>
          <wp:inline distT="0" distB="0" distL="0" distR="0" wp14:anchorId="7079ACDF" wp14:editId="4F03E828">
            <wp:extent cx="2089150" cy="1358900"/>
            <wp:effectExtent l="0" t="0" r="6350" b="0"/>
            <wp:docPr id="109" name="图片 109" descr="u=946320450,3749183349&amp;fm=27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u=946320450,3749183349&amp;fm=27&amp;gp=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6AF"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 xml:space="preserve">           </w:t>
      </w:r>
      <w:r w:rsidRPr="001236AF">
        <w:rPr>
          <w:rFonts w:asciiTheme="minorEastAsia" w:hAnsiTheme="minorEastAsia" w:cs="楷体"/>
          <w:noProof/>
          <w:szCs w:val="21"/>
        </w:rPr>
        <w:drawing>
          <wp:inline distT="0" distB="0" distL="0" distR="0" wp14:anchorId="5404F56C" wp14:editId="4F9338DF">
            <wp:extent cx="2176145" cy="1316990"/>
            <wp:effectExtent l="0" t="0" r="0" b="0"/>
            <wp:docPr id="108" name="图片 108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26C3" w14:textId="77777777" w:rsidR="00A33C55" w:rsidRDefault="00A33C55" w:rsidP="00BB1B55">
      <w:pPr>
        <w:pStyle w:val="a0"/>
        <w:spacing w:line="300" w:lineRule="auto"/>
        <w:rPr>
          <w:u w:val="single"/>
        </w:rPr>
      </w:pPr>
    </w:p>
    <w:p w14:paraId="1CF7D830" w14:textId="66484551" w:rsidR="00DD6A42" w:rsidRDefault="00DD6A42" w:rsidP="00BB1B55">
      <w:pPr>
        <w:pStyle w:val="a0"/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                      </w:t>
      </w:r>
    </w:p>
    <w:p w14:paraId="6B2D7DE1" w14:textId="77777777" w:rsidR="007B2BD3" w:rsidRPr="007B2BD3" w:rsidRDefault="00DD6A42" w:rsidP="00BB1B55">
      <w:pPr>
        <w:pStyle w:val="a0"/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                    </w:t>
      </w:r>
      <w:r w:rsidR="007B2BD3">
        <w:rPr>
          <w:u w:val="single"/>
        </w:rPr>
        <w:t xml:space="preserve">                                                                                      </w:t>
      </w:r>
    </w:p>
    <w:p w14:paraId="16AEB564" w14:textId="386098F4" w:rsidR="00DD6A42" w:rsidRPr="007B2BD3" w:rsidRDefault="007B2BD3" w:rsidP="00BB1B55">
      <w:pPr>
        <w:pStyle w:val="a0"/>
        <w:spacing w:line="300" w:lineRule="auto"/>
        <w:rPr>
          <w:u w:val="single"/>
        </w:rPr>
      </w:pP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                                                                     </w:t>
      </w:r>
    </w:p>
    <w:sectPr w:rsidR="00DD6A42" w:rsidRPr="007B2B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4AA96" w14:textId="77777777" w:rsidR="00F3613A" w:rsidRDefault="00F3613A" w:rsidP="005C0880">
      <w:r>
        <w:separator/>
      </w:r>
    </w:p>
  </w:endnote>
  <w:endnote w:type="continuationSeparator" w:id="0">
    <w:p w14:paraId="5BF3FD6F" w14:textId="77777777" w:rsidR="00F3613A" w:rsidRDefault="00F3613A" w:rsidP="005C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B27B0" w14:textId="77777777" w:rsidR="00F3613A" w:rsidRDefault="00F3613A" w:rsidP="005C0880">
      <w:r>
        <w:separator/>
      </w:r>
    </w:p>
  </w:footnote>
  <w:footnote w:type="continuationSeparator" w:id="0">
    <w:p w14:paraId="61220B90" w14:textId="77777777" w:rsidR="00F3613A" w:rsidRDefault="00F3613A" w:rsidP="005C0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8677338"/>
    <w:multiLevelType w:val="singleLevel"/>
    <w:tmpl w:val="C8677338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24FBECEF"/>
    <w:multiLevelType w:val="singleLevel"/>
    <w:tmpl w:val="24FBECEF"/>
    <w:lvl w:ilvl="0">
      <w:start w:val="1"/>
      <w:numFmt w:val="upperLetter"/>
      <w:lvlText w:val="%1."/>
      <w:lvlJc w:val="left"/>
      <w:pPr>
        <w:tabs>
          <w:tab w:val="num" w:pos="312"/>
        </w:tabs>
      </w:pPr>
      <w:rPr>
        <w:rFonts w:cs="Times New Roman"/>
      </w:rPr>
    </w:lvl>
  </w:abstractNum>
  <w:abstractNum w:abstractNumId="2" w15:restartNumberingAfterBreak="0">
    <w:nsid w:val="3DB05713"/>
    <w:multiLevelType w:val="hybridMultilevel"/>
    <w:tmpl w:val="DA9ACC6E"/>
    <w:lvl w:ilvl="0" w:tplc="4E34881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1373FF"/>
    <w:multiLevelType w:val="multilevel"/>
    <w:tmpl w:val="591373FF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9C64EF"/>
    <w:multiLevelType w:val="singleLevel"/>
    <w:tmpl w:val="6D9C64EF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BEE"/>
    <w:rsid w:val="00077BEE"/>
    <w:rsid w:val="000E7F4F"/>
    <w:rsid w:val="00156C12"/>
    <w:rsid w:val="00164E0B"/>
    <w:rsid w:val="00167B34"/>
    <w:rsid w:val="001E5170"/>
    <w:rsid w:val="00296C9D"/>
    <w:rsid w:val="002C0D50"/>
    <w:rsid w:val="002C52C3"/>
    <w:rsid w:val="003C078A"/>
    <w:rsid w:val="00436E78"/>
    <w:rsid w:val="004568C1"/>
    <w:rsid w:val="0046672B"/>
    <w:rsid w:val="00480228"/>
    <w:rsid w:val="004C78A0"/>
    <w:rsid w:val="004E2E50"/>
    <w:rsid w:val="00554EC4"/>
    <w:rsid w:val="005C0880"/>
    <w:rsid w:val="0061744E"/>
    <w:rsid w:val="007B2BD3"/>
    <w:rsid w:val="008155C8"/>
    <w:rsid w:val="00830E38"/>
    <w:rsid w:val="009057ED"/>
    <w:rsid w:val="00922C6D"/>
    <w:rsid w:val="009451A7"/>
    <w:rsid w:val="00947BD5"/>
    <w:rsid w:val="009673FE"/>
    <w:rsid w:val="009B090F"/>
    <w:rsid w:val="009F77AF"/>
    <w:rsid w:val="00A33C55"/>
    <w:rsid w:val="00AB4300"/>
    <w:rsid w:val="00AD2E62"/>
    <w:rsid w:val="00B750A5"/>
    <w:rsid w:val="00B83D26"/>
    <w:rsid w:val="00BB1B55"/>
    <w:rsid w:val="00BF23C4"/>
    <w:rsid w:val="00BF3665"/>
    <w:rsid w:val="00C05792"/>
    <w:rsid w:val="00C245E0"/>
    <w:rsid w:val="00C84294"/>
    <w:rsid w:val="00C87D6B"/>
    <w:rsid w:val="00D022FF"/>
    <w:rsid w:val="00DD6A42"/>
    <w:rsid w:val="00DE4AAA"/>
    <w:rsid w:val="00EC7461"/>
    <w:rsid w:val="00F3613A"/>
    <w:rsid w:val="00F55672"/>
    <w:rsid w:val="00F84E88"/>
    <w:rsid w:val="00F97033"/>
    <w:rsid w:val="00FD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7427F"/>
  <w15:chartTrackingRefBased/>
  <w15:docId w15:val="{4474A68D-C79A-4DEB-A622-2CC97A01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C0579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unhideWhenUsed/>
    <w:rsid w:val="00C05792"/>
    <w:pPr>
      <w:spacing w:after="120"/>
    </w:pPr>
  </w:style>
  <w:style w:type="character" w:customStyle="1" w:styleId="a4">
    <w:name w:val="正文文本 字符"/>
    <w:basedOn w:val="a1"/>
    <w:link w:val="a0"/>
    <w:uiPriority w:val="99"/>
    <w:rsid w:val="00C05792"/>
    <w:rPr>
      <w:rFonts w:ascii="Calibri" w:eastAsia="宋体" w:hAnsi="Calibri" w:cs="Times New Roman"/>
      <w:szCs w:val="24"/>
    </w:rPr>
  </w:style>
  <w:style w:type="character" w:styleId="a5">
    <w:name w:val="Strong"/>
    <w:uiPriority w:val="22"/>
    <w:qFormat/>
    <w:rsid w:val="00C05792"/>
    <w:rPr>
      <w:b/>
      <w:bCs/>
    </w:rPr>
  </w:style>
  <w:style w:type="table" w:customStyle="1" w:styleId="3">
    <w:name w:val="网格型3"/>
    <w:basedOn w:val="a2"/>
    <w:next w:val="a6"/>
    <w:uiPriority w:val="39"/>
    <w:rsid w:val="009B0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39"/>
    <w:rsid w:val="009B0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2"/>
    <w:next w:val="a6"/>
    <w:qFormat/>
    <w:rsid w:val="00DD6A4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C08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5C0880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C08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5C0880"/>
    <w:rPr>
      <w:rFonts w:ascii="Calibri" w:eastAsia="宋体" w:hAnsi="Calibri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33C5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https://timgsa.baidu.com/timg?image&amp;quality=80&amp;size=b9999_10000&amp;sec=1520741236787&amp;di=441431019e9364ad54a6ced83d5b1d8a&amp;imgtype=jpg&amp;src=http://img1.imgtn.bdimg.com/it/u=451920276,3465034717&amp;fm=214&amp;gp=0.jpg" TargetMode="External"/><Relationship Id="rId17" Type="http://schemas.openxmlformats.org/officeDocument/2006/relationships/image" Target="media/image10.tiff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tiff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tif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1022</Words>
  <Characters>5832</Characters>
  <Application>Microsoft Office Word</Application>
  <DocSecurity>0</DocSecurity>
  <Lines>48</Lines>
  <Paragraphs>13</Paragraphs>
  <ScaleCrop>false</ScaleCrop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li</dc:creator>
  <cp:keywords/>
  <dc:description/>
  <cp:lastModifiedBy>wang li</cp:lastModifiedBy>
  <cp:revision>28</cp:revision>
  <dcterms:created xsi:type="dcterms:W3CDTF">2020-02-04T23:52:00Z</dcterms:created>
  <dcterms:modified xsi:type="dcterms:W3CDTF">2020-02-18T05:08:00Z</dcterms:modified>
</cp:coreProperties>
</file>