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欣赏·评述领域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相关教材内容链接：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同学们，今天复习的是五年级美术上册教材的知识，依据《美术课程标准》中对五年级的学习要求及相关规定而完成的课程。包括封面内跨页《筛谷的妇女》、第4课《美术家达利》和第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课《展现瞬间之美》。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0000FF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关于以上欣赏·评述课程的内容，同学们除了通过教材中展示的作品进行欣赏，还可以自己运用网络搜索达利、米隆、库尔贝等艺术大师更多的优秀作品进行欣赏学习。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0000FF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学们，回忆一下上学期我们学过的美术知识，试试做一下十道选择题吧，相信你一定都能做对。另外再看看微课《展现瞬间之美》，回顾一下艺术家们创作的精彩作品。还可以拿起照相机、ipad等拍摄工具在家里去尝试抓拍自己身边的瞬间之美，例如：拍一拍家里的小动物、劳动中的爸爸妈妈等等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知识要点：</w:t>
      </w:r>
    </w:p>
    <w:p>
      <w:pPr>
        <w:spacing w:line="360" w:lineRule="auto"/>
        <w:ind w:firstLine="560" w:firstLineChars="200"/>
        <w:rPr>
          <w:rFonts w:ascii="宋体" w:hAnsi="宋体" w:eastAsia="宋体" w:cs="Helvetica Neue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今天我们主要复习的是五年级上册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欣赏·评述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学习领域的内容。这一部分的学习目标是：</w:t>
      </w:r>
      <w:r>
        <w:rPr>
          <w:rFonts w:hint="eastAsia" w:ascii="宋体" w:hAnsi="宋体" w:eastAsia="宋体" w:cs="Helvetica Neue"/>
          <w:color w:val="000000"/>
          <w:kern w:val="0"/>
          <w:sz w:val="28"/>
          <w:szCs w:val="28"/>
        </w:rPr>
        <w:t>欣赏中外优秀美术作品，了解有代表性的美术家，通过描述、分析、讨论，用简单的美术语言对美术作品的内容与形式进行分析，表达对美术作品的感受与理解。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0"/>
    <w:rsid w:val="001F32DC"/>
    <w:rsid w:val="00223611"/>
    <w:rsid w:val="008A1956"/>
    <w:rsid w:val="00B62666"/>
    <w:rsid w:val="00CE2140"/>
    <w:rsid w:val="00D11664"/>
    <w:rsid w:val="00DA3090"/>
    <w:rsid w:val="00F90569"/>
    <w:rsid w:val="18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31</TotalTime>
  <ScaleCrop>false</ScaleCrop>
  <LinksUpToDate>false</LinksUpToDate>
  <CharactersWithSpaces>447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2020-02-15T07:18:00Z</dcterms:created>
  <dc:creator>speed662@sohu.com</dc:creator>
  <cp:lastModifiedBy>齐天大圣</cp:lastModifiedBy>
  <dcterms:modified xsi:type="dcterms:W3CDTF">2020-02-15T13:36:52Z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