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八年级语文《陶渊明的内心世界》</w:t>
      </w:r>
    </w:p>
    <w:p>
      <w:pPr>
        <w:jc w:val="center"/>
        <w:rPr>
          <w:rFonts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课程检测题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观看微课视频，完成1-10题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1.下面说法</w:t>
      </w:r>
      <w:r>
        <w:rPr>
          <w:rFonts w:hint="eastAsia" w:ascii="宋体" w:hAnsi="宋体" w:eastAsia="宋体" w:cs="宋体"/>
          <w:b/>
          <w:bCs/>
          <w:szCs w:val="21"/>
          <w:em w:val="dot"/>
        </w:rPr>
        <w:t>不正确</w:t>
      </w:r>
      <w:r>
        <w:rPr>
          <w:rFonts w:hint="eastAsia" w:ascii="宋体" w:hAnsi="宋体" w:eastAsia="宋体" w:cs="宋体"/>
          <w:szCs w:val="21"/>
        </w:rPr>
        <w:t>的一项是(      )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A.《桃花源记》的作者是唐朝诗人陶渊明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作者在文中寄托了自己的政治理想。</w:t>
      </w:r>
    </w:p>
    <w:p>
      <w:pPr>
        <w:ind w:left="0" w:leftChars="0" w:firstLine="218" w:firstLineChars="104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B.《归园田居（其三）》带月荷锄、夕露沾衣的农耕生活表现了作者对理想生活的追求。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》写出</w:t>
      </w:r>
      <w:r>
        <w:rPr>
          <w:rFonts w:hint="eastAsia" w:ascii="宋体" w:hAnsi="宋体" w:eastAsia="宋体" w:cs="宋体"/>
          <w:szCs w:val="21"/>
        </w:rPr>
        <w:t>了诗人从自然</w:t>
      </w:r>
      <w:r>
        <w:rPr>
          <w:rFonts w:hint="eastAsia" w:ascii="宋体" w:hAnsi="宋体" w:eastAsia="宋体" w:cs="宋体"/>
          <w:szCs w:val="21"/>
          <w:lang w:eastAsia="zh-CN"/>
        </w:rPr>
        <w:t>中</w:t>
      </w:r>
      <w:r>
        <w:rPr>
          <w:rFonts w:hint="eastAsia" w:ascii="宋体" w:hAnsi="宋体" w:eastAsia="宋体" w:cs="宋体"/>
          <w:szCs w:val="21"/>
        </w:rPr>
        <w:t>悟出人生意义，获得恬静心境这一内容。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D.《桃花源记》中生动地展现了一个人人</w:t>
      </w:r>
      <w:r>
        <w:rPr>
          <w:rFonts w:hint="eastAsia" w:ascii="宋体" w:hAnsi="宋体" w:eastAsia="宋体" w:cs="宋体"/>
          <w:szCs w:val="21"/>
          <w:lang w:eastAsia="zh-CN"/>
        </w:rPr>
        <w:t>安居乐业</w:t>
      </w:r>
      <w:r>
        <w:rPr>
          <w:rFonts w:hint="eastAsia" w:ascii="宋体" w:hAnsi="宋体" w:eastAsia="宋体" w:cs="宋体"/>
          <w:szCs w:val="21"/>
        </w:rPr>
        <w:t>、风气淳朴的理想社会。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2.下列对</w:t>
      </w:r>
      <w:r>
        <w:rPr>
          <w:rFonts w:hint="eastAsia" w:ascii="宋体" w:hAnsi="宋体" w:eastAsia="宋体" w:cs="宋体"/>
          <w:szCs w:val="21"/>
          <w:lang w:eastAsia="zh-CN"/>
        </w:rPr>
        <w:t>诗文</w:t>
      </w:r>
      <w:r>
        <w:rPr>
          <w:rFonts w:hint="eastAsia" w:ascii="宋体" w:hAnsi="宋体" w:eastAsia="宋体" w:cs="宋体"/>
          <w:szCs w:val="21"/>
        </w:rPr>
        <w:t>内容</w:t>
      </w:r>
      <w:r>
        <w:rPr>
          <w:rFonts w:hint="eastAsia" w:ascii="宋体" w:hAnsi="宋体" w:eastAsia="宋体" w:cs="宋体"/>
          <w:szCs w:val="21"/>
          <w:lang w:eastAsia="zh-CN"/>
        </w:rPr>
        <w:t>的</w:t>
      </w:r>
      <w:r>
        <w:rPr>
          <w:rFonts w:hint="eastAsia" w:ascii="宋体" w:hAnsi="宋体" w:eastAsia="宋体" w:cs="宋体"/>
          <w:szCs w:val="21"/>
        </w:rPr>
        <w:t>理解和分析，</w:t>
      </w:r>
      <w:r>
        <w:rPr>
          <w:rFonts w:hint="eastAsia" w:ascii="宋体" w:hAnsi="宋体" w:eastAsia="宋体" w:cs="宋体"/>
          <w:b/>
          <w:bCs/>
          <w:szCs w:val="21"/>
          <w:em w:val="dot"/>
        </w:rPr>
        <w:t>不正确</w:t>
      </w:r>
      <w:r>
        <w:rPr>
          <w:rFonts w:hint="eastAsia" w:ascii="宋体" w:hAnsi="宋体" w:eastAsia="宋体" w:cs="宋体"/>
          <w:szCs w:val="21"/>
        </w:rPr>
        <w:t>的一项是（  ） 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A．桃花源里，没有剥削和纷扰，土地肥沃，男女耕作，老幼欢乐，是古代理想中的“大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同社会”的形象体现。 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B．《归园田居（其三）》结尾两句抒情，“愿”指辛勤耕种祈盼有个好收成。 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  <w:szCs w:val="21"/>
        </w:rPr>
        <w:t>“此中有真意，欲辨已忘言”中的“真意”即指自然之趣，又指人生真谛。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D. 《归园田居（其三）》中的</w:t>
      </w:r>
      <w:r>
        <w:rPr>
          <w:rFonts w:hint="eastAsia" w:ascii="宋体" w:hAnsi="宋体" w:eastAsia="宋体" w:cs="宋体"/>
        </w:rPr>
        <w:t xml:space="preserve">“带月荷锄归”，为我们描绘了一幅美好的月夜归耕图，其中洋溢着诗人心情的愉快。 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  <w:lang w:eastAsia="zh-CN"/>
        </w:rPr>
        <w:t>下列</w:t>
      </w:r>
      <w:r>
        <w:rPr>
          <w:rFonts w:hint="eastAsia" w:ascii="宋体" w:hAnsi="宋体" w:eastAsia="宋体" w:cs="宋体"/>
          <w:szCs w:val="21"/>
        </w:rPr>
        <w:t>选项理解</w:t>
      </w:r>
      <w:r>
        <w:rPr>
          <w:rFonts w:hint="eastAsia" w:ascii="宋体" w:hAnsi="宋体" w:eastAsia="宋体" w:cs="宋体"/>
          <w:b/>
          <w:bCs/>
          <w:szCs w:val="21"/>
          <w:em w:val="dot"/>
        </w:rPr>
        <w:t>有误</w:t>
      </w:r>
      <w:r>
        <w:rPr>
          <w:rFonts w:hint="eastAsia" w:ascii="宋体" w:hAnsi="宋体" w:eastAsia="宋体" w:cs="宋体"/>
          <w:szCs w:val="21"/>
        </w:rPr>
        <w:t>的一项是（    ）</w:t>
      </w:r>
    </w:p>
    <w:p>
      <w:pPr>
        <w:spacing w:line="320" w:lineRule="exact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  <w:szCs w:val="21"/>
        </w:rPr>
        <w:t>中“问君何能尔？心远地自偏”，是诗人的自问自答，用朴实的语言道出“心远”的生活真谛。诗人因为远离官场和俗世，心志高远，所以觉得居所也是偏僻安静的。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B．《归园田居（其三）》中“衣沾不足惜，但使愿无违”二句，抒发感情表明避开官场的志趣，抒发作者不愿与统治者同流合污的高尚情操。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C．《桃花源记》“便要还家，设酒杀鸡作食”、“余人各复延至其家”表现了桃花源人热情好客的特点，因为他们害怕渔人来破坏他们和平安宁的生活。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D.《归园田居（其三）》中</w:t>
      </w:r>
      <w:r>
        <w:rPr>
          <w:rFonts w:hint="eastAsia" w:ascii="宋体" w:hAnsi="宋体" w:eastAsia="宋体" w:cs="宋体"/>
        </w:rPr>
        <w:t>“种豆南山下，草盛豆苗稀”二句，交代了劳动的地点、劳动的内容和豆苗的生长情况。“种豆南山下”是平淡之语，“带月荷锄归”是幽美的，两者相互衬托，完美而又和谐。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4.下列赏析</w:t>
      </w:r>
      <w:r>
        <w:rPr>
          <w:rFonts w:hint="eastAsia" w:ascii="宋体" w:hAnsi="宋体" w:eastAsia="宋体" w:cs="宋体"/>
          <w:b/>
          <w:bCs/>
          <w:szCs w:val="21"/>
          <w:em w:val="dot"/>
        </w:rPr>
        <w:t>有误</w:t>
      </w:r>
      <w:r>
        <w:rPr>
          <w:rFonts w:hint="eastAsia" w:ascii="宋体" w:hAnsi="宋体" w:eastAsia="宋体" w:cs="宋体"/>
          <w:szCs w:val="21"/>
        </w:rPr>
        <w:t xml:space="preserve">的一项是（        ） </w:t>
      </w:r>
    </w:p>
    <w:p>
      <w:pPr>
        <w:spacing w:line="280" w:lineRule="exact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  <w:szCs w:val="21"/>
        </w:rPr>
        <w:t xml:space="preserve">主要表达了诗人如何从大自然里悟出人生的真正意义，获得恬静的心境这一内容。 </w:t>
      </w:r>
    </w:p>
    <w:p>
      <w:pPr>
        <w:spacing w:line="280" w:lineRule="exact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B.《归园田居（其三）》中“山气日夕佳，飞鸟相与还”与杜甫《望岳》中“荡胸生曾云，决眦入归鸟”都借归鸟来写诗人陶醉自然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愿意做官的感受</w:t>
      </w:r>
      <w:r>
        <w:rPr>
          <w:rFonts w:hint="eastAsia" w:ascii="宋体" w:hAnsi="宋体" w:eastAsia="宋体" w:cs="宋体"/>
          <w:szCs w:val="21"/>
          <w:lang w:eastAsia="zh-CN"/>
        </w:rPr>
        <w:t>与愿望</w:t>
      </w:r>
      <w:r>
        <w:rPr>
          <w:rFonts w:hint="eastAsia" w:ascii="宋体" w:hAnsi="宋体" w:eastAsia="宋体" w:cs="宋体"/>
          <w:szCs w:val="21"/>
        </w:rPr>
        <w:t xml:space="preserve">。 </w:t>
      </w:r>
    </w:p>
    <w:p>
      <w:pPr>
        <w:spacing w:line="280" w:lineRule="exact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  <w:szCs w:val="21"/>
        </w:rPr>
        <w:t xml:space="preserve">中“此中有真意”与《归园田居（其三）》中“衣沾不足惜，但使愿无违”都表达了诗人返朴归真的人生理想。  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D.陶渊明爱菊，菊花</w:t>
      </w:r>
      <w:r>
        <w:rPr>
          <w:rFonts w:hint="eastAsia" w:ascii="宋体" w:hAnsi="宋体" w:eastAsia="宋体" w:cs="宋体"/>
          <w:szCs w:val="21"/>
          <w:lang w:eastAsia="zh-CN"/>
        </w:rPr>
        <w:t>是</w:t>
      </w:r>
      <w:r>
        <w:rPr>
          <w:rFonts w:hint="eastAsia" w:ascii="宋体" w:hAnsi="宋体" w:eastAsia="宋体" w:cs="宋体"/>
          <w:szCs w:val="21"/>
        </w:rPr>
        <w:t>远离尘俗、洁身自好的品格象征；周敦颐</w:t>
      </w:r>
      <w:r>
        <w:rPr>
          <w:rFonts w:hint="eastAsia" w:ascii="宋体" w:hAnsi="宋体" w:eastAsia="宋体" w:cs="宋体"/>
          <w:szCs w:val="21"/>
          <w:lang w:eastAsia="zh-CN"/>
        </w:rPr>
        <w:t>爱</w:t>
      </w:r>
      <w:r>
        <w:rPr>
          <w:rFonts w:hint="eastAsia" w:ascii="宋体" w:hAnsi="宋体" w:eastAsia="宋体" w:cs="宋体"/>
          <w:szCs w:val="21"/>
        </w:rPr>
        <w:t>莲，莲花象征着君子美好的品德。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5.中国诗歌史上开“千古平淡之宗”的诗人是（    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A．陶渊明      B．张衡     C孟浩然       D．李白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6.陶渊明诗风的特点是（    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A．平淡自然，韵味醇厚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B．笔力雄迈，文典以怨</w:t>
      </w:r>
    </w:p>
    <w:p>
      <w:pPr>
        <w:ind w:firstLine="105" w:firstLineChars="5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 C、英雄失路，万绪悲凉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D．抒情咏怀，</w:t>
      </w:r>
      <w:r>
        <w:rPr>
          <w:rFonts w:hint="eastAsia" w:ascii="宋体" w:hAnsi="宋体" w:eastAsia="宋体" w:cs="宋体"/>
          <w:szCs w:val="21"/>
          <w:lang w:eastAsia="zh-CN"/>
        </w:rPr>
        <w:t>慷慨激昂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</w:t>
      </w:r>
      <w:r>
        <w:rPr>
          <w:rFonts w:hint="eastAsia" w:ascii="宋体" w:hAnsi="宋体" w:eastAsia="宋体" w:cs="宋体"/>
          <w:szCs w:val="21"/>
          <w:lang w:eastAsia="zh-CN"/>
        </w:rPr>
        <w:t>下面属于</w:t>
      </w:r>
      <w:r>
        <w:rPr>
          <w:rFonts w:hint="eastAsia" w:ascii="宋体" w:hAnsi="宋体" w:eastAsia="宋体" w:cs="宋体"/>
          <w:szCs w:val="21"/>
        </w:rPr>
        <w:t>陶渊明</w:t>
      </w:r>
      <w:r>
        <w:rPr>
          <w:rFonts w:hint="eastAsia" w:ascii="宋体" w:hAnsi="宋体" w:eastAsia="宋体" w:cs="宋体"/>
          <w:szCs w:val="21"/>
          <w:lang w:eastAsia="zh-CN"/>
        </w:rPr>
        <w:t>诗文中的一项是</w:t>
      </w:r>
      <w:r>
        <w:rPr>
          <w:rFonts w:hint="eastAsia" w:ascii="宋体" w:hAnsi="宋体" w:eastAsia="宋体" w:cs="宋体"/>
          <w:szCs w:val="21"/>
        </w:rPr>
        <w:t>（    ）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A．</w:t>
      </w:r>
      <w:r>
        <w:rPr>
          <w:rFonts w:hint="eastAsia" w:ascii="宋体" w:hAnsi="宋体" w:eastAsia="宋体" w:cs="宋体"/>
          <w:szCs w:val="21"/>
          <w:lang w:eastAsia="zh-CN"/>
        </w:rPr>
        <w:t>浮云游子意，落日故人情。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   B．</w:t>
      </w:r>
      <w:r>
        <w:rPr>
          <w:rFonts w:hint="eastAsia" w:ascii="宋体" w:hAnsi="宋体" w:eastAsia="宋体" w:cs="宋体"/>
          <w:szCs w:val="21"/>
          <w:lang w:eastAsia="zh-CN"/>
        </w:rPr>
        <w:t>千山鸟飞绝，万径人踪灭</w:t>
      </w:r>
      <w:r>
        <w:rPr>
          <w:rFonts w:hint="eastAsia" w:ascii="宋体" w:hAnsi="宋体" w:eastAsia="宋体" w:cs="宋体"/>
          <w:szCs w:val="21"/>
        </w:rPr>
        <w:t xml:space="preserve">     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lang w:eastAsia="zh-CN"/>
        </w:rPr>
        <w:t>问君何能尔，心远地自偏。</w:t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D. 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eastAsia="zh-CN"/>
        </w:rPr>
        <w:t>万籁此都寂，但余钟磬音。</w:t>
      </w:r>
      <w:r>
        <w:rPr>
          <w:rFonts w:hint="eastAsia" w:ascii="宋体" w:hAnsi="宋体" w:eastAsia="宋体" w:cs="宋体"/>
          <w:szCs w:val="21"/>
        </w:rPr>
        <w:t xml:space="preserve">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8.下列赏析</w:t>
      </w:r>
      <w:r>
        <w:rPr>
          <w:rFonts w:hint="eastAsia" w:ascii="宋体" w:hAnsi="宋体" w:eastAsia="宋体" w:cs="宋体"/>
          <w:b/>
          <w:bCs/>
          <w:szCs w:val="21"/>
          <w:em w:val="dot"/>
        </w:rPr>
        <w:t>有误</w:t>
      </w:r>
      <w:r>
        <w:rPr>
          <w:rFonts w:hint="eastAsia" w:ascii="宋体" w:hAnsi="宋体" w:eastAsia="宋体" w:cs="宋体"/>
          <w:szCs w:val="21"/>
        </w:rPr>
        <w:t>的一项是（        ）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  <w:szCs w:val="21"/>
        </w:rPr>
        <w:t>中“此中有真意，欲辨已忘言”的意思是：这种生活让人体会到人生的真正意义，但无法用语言表达，只能用心灵去感受。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B．</w:t>
      </w:r>
      <w:r>
        <w:rPr>
          <w:rFonts w:hint="eastAsia" w:ascii="宋体" w:hAnsi="宋体" w:eastAsia="宋体" w:cs="宋体"/>
          <w:szCs w:val="21"/>
        </w:rPr>
        <w:t>《归园田居（其三）》</w:t>
      </w:r>
      <w:r>
        <w:rPr>
          <w:rFonts w:hint="eastAsia" w:ascii="宋体" w:hAnsi="宋体" w:eastAsia="宋体" w:cs="宋体"/>
        </w:rPr>
        <w:t>“种豆南山下”“夕露沾我衣”用语</w:t>
      </w:r>
      <w:r>
        <w:rPr>
          <w:rFonts w:hint="eastAsia" w:ascii="宋体" w:hAnsi="宋体" w:eastAsia="宋体" w:cs="宋体"/>
          <w:lang w:eastAsia="zh-CN"/>
        </w:rPr>
        <w:t>华丽细致</w:t>
      </w:r>
      <w:r>
        <w:rPr>
          <w:rFonts w:hint="eastAsia" w:ascii="宋体" w:hAnsi="宋体" w:eastAsia="宋体" w:cs="宋体"/>
        </w:rPr>
        <w:t>，将归隐生活的艰难写得极具体。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C．诗人以田园中最寻常的物象入诗，朴素的语言、白描的手法，营造的却是醇美的诗意。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D.《桃花源记》是以渔人的行踪为线索即：寻找桃花源→进入桃花源→做客桃花源→辞别桃花源。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9.</w:t>
      </w:r>
      <w:r>
        <w:rPr>
          <w:rFonts w:hint="eastAsia" w:ascii="宋体" w:hAnsi="宋体" w:eastAsia="宋体" w:cs="宋体"/>
        </w:rPr>
        <w:t>下面对诗歌赏析</w:t>
      </w:r>
      <w:r>
        <w:rPr>
          <w:rFonts w:hint="eastAsia" w:ascii="宋体" w:hAnsi="宋体" w:eastAsia="宋体" w:cs="宋体"/>
          <w:b/>
          <w:bCs/>
          <w:em w:val="dot"/>
        </w:rPr>
        <w:t>有误</w:t>
      </w:r>
      <w:r>
        <w:rPr>
          <w:rFonts w:hint="eastAsia" w:ascii="宋体" w:hAnsi="宋体" w:eastAsia="宋体" w:cs="宋体"/>
        </w:rPr>
        <w:t>的一项是（  ）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A．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</w:rPr>
        <w:t>语言朴素，意境恬淡，体现了作者悠然的心境。    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B．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“悠然见南山”一句中“见”字用的极好，表现出诗人不是有意而为之，而是在采菊时，山的形象无意中映入了眼帘。</w:t>
      </w:r>
      <w:r>
        <w:rPr>
          <w:rFonts w:hint="eastAsia" w:ascii="宋体" w:hAnsi="宋体" w:eastAsia="宋体" w:cs="宋体"/>
        </w:rPr>
        <w:t>    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C．</w:t>
      </w:r>
      <w:r>
        <w:rPr>
          <w:rFonts w:hint="eastAsia" w:ascii="宋体" w:hAnsi="宋体" w:eastAsia="宋体" w:cs="宋体"/>
          <w:szCs w:val="21"/>
        </w:rPr>
        <w:t>《归园田居（其三）》</w:t>
      </w:r>
      <w:r>
        <w:rPr>
          <w:rFonts w:hint="eastAsia" w:ascii="宋体" w:hAnsi="宋体" w:eastAsia="宋体" w:cs="宋体"/>
          <w:lang w:eastAsia="zh-CN"/>
        </w:rPr>
        <w:t>中诗人描述的</w:t>
      </w:r>
      <w:r>
        <w:rPr>
          <w:rFonts w:hint="eastAsia" w:ascii="宋体" w:hAnsi="宋体" w:eastAsia="宋体" w:cs="宋体"/>
        </w:rPr>
        <w:t>农耕生活，</w:t>
      </w:r>
      <w:r>
        <w:rPr>
          <w:rFonts w:hint="eastAsia" w:ascii="宋体" w:hAnsi="宋体" w:eastAsia="宋体" w:cs="宋体"/>
          <w:lang w:eastAsia="zh-CN"/>
        </w:rPr>
        <w:t>虽辛苦却恬淡自然，</w:t>
      </w:r>
      <w:r>
        <w:rPr>
          <w:rFonts w:hint="eastAsia" w:ascii="宋体" w:hAnsi="宋体" w:eastAsia="宋体" w:cs="宋体"/>
        </w:rPr>
        <w:t>表现了作者对</w:t>
      </w:r>
      <w:r>
        <w:rPr>
          <w:rFonts w:hint="eastAsia" w:ascii="宋体" w:hAnsi="宋体" w:eastAsia="宋体" w:cs="宋体"/>
          <w:lang w:eastAsia="zh-CN"/>
        </w:rPr>
        <w:t>田园</w:t>
      </w:r>
      <w:r>
        <w:rPr>
          <w:rFonts w:hint="eastAsia" w:ascii="宋体" w:hAnsi="宋体" w:eastAsia="宋体" w:cs="宋体"/>
        </w:rPr>
        <w:t>生活的追求。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D．</w:t>
      </w:r>
      <w:r>
        <w:rPr>
          <w:rFonts w:hint="eastAsia" w:ascii="宋体" w:hAnsi="宋体" w:eastAsia="宋体" w:cs="宋体"/>
          <w:szCs w:val="21"/>
        </w:rPr>
        <w:t>《归园田居（其三）》</w:t>
      </w:r>
      <w:r>
        <w:rPr>
          <w:rFonts w:hint="eastAsia" w:ascii="宋体" w:hAnsi="宋体" w:eastAsia="宋体" w:cs="宋体"/>
          <w:szCs w:val="21"/>
          <w:lang w:eastAsia="zh-CN"/>
        </w:rPr>
        <w:t>中，</w:t>
      </w:r>
      <w:r>
        <w:rPr>
          <w:rFonts w:hint="eastAsia" w:ascii="宋体" w:hAnsi="宋体" w:eastAsia="宋体" w:cs="宋体"/>
        </w:rPr>
        <w:t>诗的最后两句表现了</w:t>
      </w:r>
      <w:r>
        <w:rPr>
          <w:rFonts w:hint="eastAsia" w:ascii="宋体" w:hAnsi="宋体" w:eastAsia="宋体" w:cs="宋体"/>
          <w:lang w:eastAsia="zh-CN"/>
        </w:rPr>
        <w:t>诗人</w:t>
      </w:r>
      <w:r>
        <w:rPr>
          <w:rFonts w:hint="eastAsia" w:ascii="宋体" w:hAnsi="宋体" w:eastAsia="宋体" w:cs="宋体"/>
        </w:rPr>
        <w:t>无欲无愿的心境</w:t>
      </w:r>
      <w:r>
        <w:rPr>
          <w:rFonts w:hint="eastAsia" w:ascii="宋体" w:hAnsi="宋体" w:eastAsia="宋体" w:cs="宋体"/>
          <w:lang w:eastAsia="zh-CN"/>
        </w:rPr>
        <w:t>，他</w:t>
      </w:r>
      <w:r>
        <w:rPr>
          <w:rFonts w:hint="eastAsia" w:ascii="宋体" w:hAnsi="宋体" w:eastAsia="宋体" w:cs="宋体"/>
        </w:rPr>
        <w:t>乐于做一个隐士而忘却世俗的烦恼。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10.</w:t>
      </w:r>
      <w:r>
        <w:rPr>
          <w:rFonts w:hint="eastAsia" w:ascii="宋体" w:hAnsi="宋体" w:eastAsia="宋体" w:cs="宋体"/>
        </w:rPr>
        <w:t>下面对诗歌理解</w:t>
      </w:r>
      <w:r>
        <w:rPr>
          <w:rFonts w:hint="eastAsia" w:ascii="宋体" w:hAnsi="宋体" w:eastAsia="宋体" w:cs="宋体"/>
          <w:b/>
          <w:bCs/>
          <w:em w:val="dot"/>
        </w:rPr>
        <w:t>有误</w:t>
      </w:r>
      <w:r>
        <w:rPr>
          <w:rFonts w:hint="eastAsia" w:ascii="宋体" w:hAnsi="宋体" w:eastAsia="宋体" w:cs="宋体"/>
        </w:rPr>
        <w:t>的一项是（  ）</w:t>
      </w:r>
    </w:p>
    <w:p>
      <w:pPr>
        <w:ind w:firstLine="210" w:firstLineChars="1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A.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中“心远地自偏”形象地道出这样一个道理：环境的偏僻幽静方能使人感到烦躁。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B.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和</w:t>
      </w:r>
      <w:r>
        <w:rPr>
          <w:rFonts w:hint="eastAsia" w:ascii="宋体" w:hAnsi="宋体" w:eastAsia="宋体" w:cs="宋体"/>
          <w:szCs w:val="21"/>
        </w:rPr>
        <w:t>《归园田居（其三）》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叙写宁静闲适的田园生活乐趣，表现诗人归隐田园后安贫乐道、悠然自得的心境。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C．</w:t>
      </w:r>
      <w:r>
        <w:rPr>
          <w:rFonts w:hint="eastAsia" w:ascii="宋体" w:hAnsi="宋体" w:eastAsia="宋体" w:cs="宋体"/>
          <w:szCs w:val="21"/>
          <w:lang w:eastAsia="zh-CN"/>
        </w:rPr>
        <w:t>《</w:t>
      </w:r>
      <w:r>
        <w:rPr>
          <w:rFonts w:hint="eastAsia" w:ascii="宋体" w:hAnsi="宋体" w:eastAsia="宋体" w:cs="宋体"/>
          <w:szCs w:val="21"/>
        </w:rPr>
        <w:t>饮酒(其五)</w:t>
      </w:r>
      <w:r>
        <w:rPr>
          <w:rFonts w:hint="eastAsia" w:ascii="宋体" w:hAnsi="宋体" w:eastAsia="宋体" w:cs="宋体"/>
          <w:szCs w:val="21"/>
          <w:lang w:eastAsia="zh-CN"/>
        </w:rPr>
        <w:t>》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中“此中有真意”与《归园田居（其三）》中“衣沾不足惜，但使愿无违”都表达了诗人返朴归真的人生理想。</w:t>
      </w:r>
    </w:p>
    <w:p>
      <w:pPr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D.诗人善于捕捉生活中的细节来赋予特殊的意蕴。例如菊花，具有超凡脱俗、高傲纯洁的象征意义；而诗人“采菊”，则表现诗人热爱自然的情趣。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right" w:leader="none"/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F55F84"/>
    <w:rsid w:val="00052FFD"/>
    <w:rsid w:val="0008016F"/>
    <w:rsid w:val="00097E83"/>
    <w:rsid w:val="000C5D23"/>
    <w:rsid w:val="000E4587"/>
    <w:rsid w:val="000F610E"/>
    <w:rsid w:val="0011742C"/>
    <w:rsid w:val="00176406"/>
    <w:rsid w:val="00182550"/>
    <w:rsid w:val="002279A7"/>
    <w:rsid w:val="002B2AC6"/>
    <w:rsid w:val="002F5927"/>
    <w:rsid w:val="003367C5"/>
    <w:rsid w:val="003823CE"/>
    <w:rsid w:val="003B21F5"/>
    <w:rsid w:val="003D36F1"/>
    <w:rsid w:val="00411CB1"/>
    <w:rsid w:val="004E21E2"/>
    <w:rsid w:val="00514072"/>
    <w:rsid w:val="005E1376"/>
    <w:rsid w:val="00632C07"/>
    <w:rsid w:val="006D0209"/>
    <w:rsid w:val="006D22BE"/>
    <w:rsid w:val="006F31C5"/>
    <w:rsid w:val="00702461"/>
    <w:rsid w:val="00781227"/>
    <w:rsid w:val="007C7EB1"/>
    <w:rsid w:val="0081786C"/>
    <w:rsid w:val="00887526"/>
    <w:rsid w:val="00887E8F"/>
    <w:rsid w:val="009B5591"/>
    <w:rsid w:val="009B62AE"/>
    <w:rsid w:val="009D750E"/>
    <w:rsid w:val="00A41C2C"/>
    <w:rsid w:val="00AD7D83"/>
    <w:rsid w:val="00AE611A"/>
    <w:rsid w:val="00AF6743"/>
    <w:rsid w:val="00AF6AB8"/>
    <w:rsid w:val="00B1378D"/>
    <w:rsid w:val="00B1753A"/>
    <w:rsid w:val="00B427C8"/>
    <w:rsid w:val="00B571E3"/>
    <w:rsid w:val="00BA473E"/>
    <w:rsid w:val="00BC0007"/>
    <w:rsid w:val="00BD7077"/>
    <w:rsid w:val="00C045C5"/>
    <w:rsid w:val="00C502C1"/>
    <w:rsid w:val="00D1687F"/>
    <w:rsid w:val="00D24CBE"/>
    <w:rsid w:val="00D87939"/>
    <w:rsid w:val="00DD3F8F"/>
    <w:rsid w:val="00DE1221"/>
    <w:rsid w:val="00E269F9"/>
    <w:rsid w:val="00E64848"/>
    <w:rsid w:val="00E92D1F"/>
    <w:rsid w:val="0BAC0330"/>
    <w:rsid w:val="19332404"/>
    <w:rsid w:val="505F1F4B"/>
    <w:rsid w:val="53F55F84"/>
    <w:rsid w:val="594A707E"/>
    <w:rsid w:val="5A182CC3"/>
    <w:rsid w:val="5EFF1A8B"/>
    <w:rsid w:val="637A4738"/>
    <w:rsid w:val="7645790D"/>
    <w:rsid w:val="77470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296</Words>
  <Characters>1693</Characters>
  <Lines>14</Lines>
  <Paragraphs>3</Paragraphs>
  <TotalTime>1</TotalTime>
  <ScaleCrop>false</ScaleCrop>
  <LinksUpToDate>false</LinksUpToDate>
  <CharactersWithSpaces>1986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2020-02-09T06:18:00Z</dcterms:created>
  <dc:creator>Administrator</dc:creator>
  <cp:lastModifiedBy>大白</cp:lastModifiedBy>
  <dcterms:modified xsi:type="dcterms:W3CDTF">2020-02-19T03:56:55Z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