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F8C" w:rsidRDefault="00830816">
      <w:pPr>
        <w:spacing w:line="360" w:lineRule="auto"/>
        <w:jc w:val="center"/>
        <w:rPr>
          <w:b/>
          <w:sz w:val="28"/>
        </w:rPr>
      </w:pPr>
      <w:r>
        <w:rPr>
          <w:rFonts w:ascii="黑体" w:eastAsia="黑体" w:hAnsi="黑体" w:cs="黑体" w:hint="eastAsia"/>
          <w:b/>
          <w:sz w:val="24"/>
        </w:rPr>
        <w:t>再看二氧化碳——课时作业</w:t>
      </w:r>
    </w:p>
    <w:p w:rsidR="00614F8C" w:rsidRDefault="00614F8C">
      <w:pPr>
        <w:ind w:left="412" w:hangingChars="196" w:hanging="412"/>
        <w:rPr>
          <w:color w:val="000000" w:themeColor="text1"/>
          <w:szCs w:val="21"/>
        </w:rPr>
      </w:pPr>
    </w:p>
    <w:p w:rsidR="00614F8C" w:rsidRDefault="00830816" w:rsidP="008D39AC">
      <w:pPr>
        <w:spacing w:line="360" w:lineRule="auto"/>
      </w:pPr>
      <w:r>
        <w:rPr>
          <w:rFonts w:hint="eastAsia"/>
          <w:color w:val="000000" w:themeColor="text1"/>
        </w:rPr>
        <w:t>1</w:t>
      </w:r>
      <w:r>
        <w:rPr>
          <w:color w:val="000000" w:themeColor="text1"/>
          <w:szCs w:val="21"/>
        </w:rPr>
        <w:t>．</w:t>
      </w:r>
      <w:r>
        <w:t>下列物质</w:t>
      </w:r>
      <w:r w:rsidR="003A2510">
        <w:rPr>
          <w:rFonts w:hint="eastAsia"/>
        </w:rPr>
        <w:t>遇水</w:t>
      </w:r>
      <w:r>
        <w:t>能使紫色石蕊试液变红的是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830816" w:rsidP="008D39AC">
      <w:pPr>
        <w:spacing w:line="360" w:lineRule="auto"/>
        <w:ind w:firstLineChars="150" w:firstLine="315"/>
      </w:pPr>
      <w:r>
        <w:t xml:space="preserve"> A</w:t>
      </w:r>
      <w:r w:rsidR="00157DA8">
        <w:rPr>
          <w:color w:val="000000" w:themeColor="text1"/>
          <w:szCs w:val="21"/>
        </w:rPr>
        <w:t>．</w:t>
      </w:r>
      <w:r>
        <w:t>CO</w:t>
      </w:r>
      <w:r>
        <w:rPr>
          <w:vertAlign w:val="subscript"/>
        </w:rPr>
        <w:t>2</w:t>
      </w:r>
      <w:r>
        <w:t xml:space="preserve">    </w:t>
      </w:r>
      <w:r>
        <w:rPr>
          <w:rFonts w:hint="eastAsia"/>
        </w:rPr>
        <w:t xml:space="preserve">  </w:t>
      </w:r>
      <w:r>
        <w:t xml:space="preserve"> </w:t>
      </w:r>
      <w:r w:rsidR="00157DA8">
        <w:t xml:space="preserve">    </w:t>
      </w:r>
      <w:r>
        <w:t>B</w:t>
      </w:r>
      <w:r w:rsidR="00157DA8">
        <w:rPr>
          <w:color w:val="000000" w:themeColor="text1"/>
          <w:szCs w:val="21"/>
        </w:rPr>
        <w:t>．</w:t>
      </w:r>
      <w:r>
        <w:t>O</w:t>
      </w:r>
      <w:r>
        <w:rPr>
          <w:vertAlign w:val="subscript"/>
        </w:rPr>
        <w:t>2</w:t>
      </w:r>
      <w:r>
        <w:t xml:space="preserve">     </w:t>
      </w:r>
      <w:r>
        <w:rPr>
          <w:rFonts w:hint="eastAsia"/>
        </w:rPr>
        <w:t xml:space="preserve"> </w:t>
      </w:r>
      <w:r w:rsidR="00157DA8">
        <w:t xml:space="preserve">     </w:t>
      </w:r>
      <w:r>
        <w:t>C</w:t>
      </w:r>
      <w:r w:rsidR="00157DA8">
        <w:rPr>
          <w:color w:val="000000" w:themeColor="text1"/>
          <w:szCs w:val="21"/>
        </w:rPr>
        <w:t>．</w:t>
      </w:r>
      <w:r>
        <w:t xml:space="preserve">NaCl   </w:t>
      </w:r>
      <w:r>
        <w:rPr>
          <w:rFonts w:hint="eastAsia"/>
        </w:rPr>
        <w:t xml:space="preserve">  </w:t>
      </w:r>
      <w:r>
        <w:t xml:space="preserve">   </w:t>
      </w:r>
      <w:r w:rsidR="00157DA8">
        <w:t xml:space="preserve">  </w:t>
      </w:r>
      <w:r>
        <w:t>D</w:t>
      </w:r>
      <w:r w:rsidR="00157DA8">
        <w:rPr>
          <w:color w:val="000000" w:themeColor="text1"/>
          <w:szCs w:val="21"/>
        </w:rPr>
        <w:t>．</w:t>
      </w:r>
      <w:r>
        <w:t>NaOH</w:t>
      </w:r>
    </w:p>
    <w:p w:rsidR="00ED3E65" w:rsidRPr="00FC6FB2" w:rsidRDefault="00830816" w:rsidP="00ED3E65">
      <w:pPr>
        <w:spacing w:line="300" w:lineRule="auto"/>
      </w:pPr>
      <w:r>
        <w:rPr>
          <w:rFonts w:eastAsiaTheme="minorEastAsia" w:hint="eastAsia"/>
        </w:rPr>
        <w:t>2</w:t>
      </w:r>
      <w:r>
        <w:rPr>
          <w:color w:val="000000" w:themeColor="text1"/>
          <w:szCs w:val="21"/>
        </w:rPr>
        <w:t>．</w:t>
      </w:r>
      <w:r w:rsidR="00ED3E65" w:rsidRPr="00FC6FB2">
        <w:t>下列</w:t>
      </w:r>
      <w:r w:rsidR="00ED3E65">
        <w:rPr>
          <w:rFonts w:hint="eastAsia"/>
        </w:rPr>
        <w:t>各组气体中，不能用燃着木条区分的是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ED3E65" w:rsidRPr="00FC6FB2" w:rsidRDefault="00ED3E65" w:rsidP="00ED3E65">
      <w:pPr>
        <w:spacing w:line="300" w:lineRule="auto"/>
        <w:ind w:firstLine="420"/>
      </w:pPr>
      <w:r w:rsidRPr="00FC6FB2">
        <w:t>A</w:t>
      </w:r>
      <w:r w:rsidRPr="00FC6FB2">
        <w:t>．</w:t>
      </w:r>
      <w:r>
        <w:rPr>
          <w:rFonts w:hint="eastAsia"/>
        </w:rPr>
        <w:t>氧气和</w:t>
      </w:r>
      <w:r w:rsidR="00F268E6">
        <w:rPr>
          <w:rFonts w:hint="eastAsia"/>
        </w:rPr>
        <w:t>二氧化碳</w:t>
      </w:r>
      <w:r>
        <w:rPr>
          <w:rFonts w:hint="eastAsia"/>
        </w:rPr>
        <w:t xml:space="preserve"> </w:t>
      </w:r>
      <w:r>
        <w:t xml:space="preserve"> </w:t>
      </w:r>
      <w:r w:rsidRPr="00FC6FB2">
        <w:t xml:space="preserve">　　　　　</w:t>
      </w:r>
      <w:r w:rsidRPr="00FC6FB2">
        <w:t xml:space="preserve">          B</w:t>
      </w:r>
      <w:r w:rsidRPr="00FC6FB2">
        <w:t>．</w:t>
      </w:r>
      <w:r>
        <w:rPr>
          <w:rFonts w:hint="eastAsia"/>
        </w:rPr>
        <w:t>二氧化碳和氮气</w:t>
      </w:r>
    </w:p>
    <w:p w:rsidR="00ED3E65" w:rsidRPr="00FC6FB2" w:rsidRDefault="00ED3E65" w:rsidP="00ED3E65">
      <w:pPr>
        <w:spacing w:line="300" w:lineRule="auto"/>
        <w:ind w:firstLineChars="200" w:firstLine="420"/>
      </w:pPr>
      <w:r w:rsidRPr="00FC6FB2">
        <w:t>C</w:t>
      </w:r>
      <w:r w:rsidRPr="00FC6FB2">
        <w:t>．</w:t>
      </w:r>
      <w:r>
        <w:rPr>
          <w:rFonts w:hint="eastAsia"/>
        </w:rPr>
        <w:t>氢气和</w:t>
      </w:r>
      <w:r w:rsidR="00F268E6">
        <w:rPr>
          <w:rFonts w:hint="eastAsia"/>
        </w:rPr>
        <w:t>二氧化碳</w:t>
      </w:r>
      <w:r>
        <w:rPr>
          <w:rFonts w:hint="eastAsia"/>
        </w:rPr>
        <w:t xml:space="preserve"> </w:t>
      </w:r>
      <w:r>
        <w:t xml:space="preserve"> </w:t>
      </w:r>
      <w:r w:rsidRPr="00FC6FB2">
        <w:t xml:space="preserve">　　　　</w:t>
      </w:r>
      <w:r w:rsidRPr="00FC6FB2">
        <w:t xml:space="preserve">            D</w:t>
      </w:r>
      <w:r w:rsidRPr="00FC6FB2">
        <w:t>．</w:t>
      </w:r>
      <w:r>
        <w:rPr>
          <w:rFonts w:hint="eastAsia"/>
        </w:rPr>
        <w:t>一氧化碳和氧气</w:t>
      </w:r>
    </w:p>
    <w:p w:rsidR="00614F8C" w:rsidRDefault="00830816" w:rsidP="00ED3E65">
      <w:pPr>
        <w:spacing w:line="360" w:lineRule="auto"/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  <w:szCs w:val="21"/>
        </w:rPr>
        <w:t>．</w:t>
      </w:r>
      <w:r>
        <w:t>下列关于</w:t>
      </w:r>
      <w:r>
        <w:t>CO</w:t>
      </w:r>
      <w:r>
        <w:rPr>
          <w:vertAlign w:val="subscript"/>
        </w:rPr>
        <w:t>2</w:t>
      </w:r>
      <w:r>
        <w:t>的说法</w:t>
      </w:r>
      <w:r w:rsidRPr="00157DA8">
        <w:t>不正确</w:t>
      </w:r>
      <w:r>
        <w:t>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830816" w:rsidP="008D39AC">
      <w:pPr>
        <w:spacing w:line="360" w:lineRule="auto"/>
        <w:ind w:firstLineChars="200" w:firstLine="420"/>
      </w:pPr>
      <w:r>
        <w:t>A</w:t>
      </w:r>
      <w:r>
        <w:t>．检验</w:t>
      </w:r>
      <w:r>
        <w:t>CO</w:t>
      </w:r>
      <w:r>
        <w:rPr>
          <w:vertAlign w:val="subscript"/>
        </w:rPr>
        <w:t>2</w:t>
      </w:r>
      <w:r>
        <w:t>可用澄清石灰水</w:t>
      </w:r>
      <w:r w:rsidR="00157DA8">
        <w:rPr>
          <w:rFonts w:hint="eastAsia"/>
        </w:rPr>
        <w:t xml:space="preserve">   </w:t>
      </w:r>
      <w:bookmarkStart w:id="0" w:name="_GoBack"/>
      <w:bookmarkEnd w:id="0"/>
      <w:r w:rsidR="00157DA8">
        <w:rPr>
          <w:rFonts w:hint="eastAsia"/>
        </w:rPr>
        <w:t xml:space="preserve">      </w:t>
      </w:r>
      <w:r>
        <w:t>B</w:t>
      </w:r>
      <w:r>
        <w:t>．在标准状况下</w:t>
      </w:r>
      <w:r>
        <w:t>CO</w:t>
      </w:r>
      <w:r>
        <w:rPr>
          <w:vertAlign w:val="subscript"/>
        </w:rPr>
        <w:t>2</w:t>
      </w:r>
      <w:r>
        <w:t>密度比空气小</w:t>
      </w:r>
    </w:p>
    <w:p w:rsidR="00614F8C" w:rsidRDefault="00830816" w:rsidP="008D39AC">
      <w:pPr>
        <w:spacing w:line="360" w:lineRule="auto"/>
        <w:ind w:firstLineChars="200" w:firstLine="420"/>
      </w:pPr>
      <w:r>
        <w:t>C</w:t>
      </w:r>
      <w:r>
        <w:t>．</w:t>
      </w:r>
      <w:r>
        <w:t>CO</w:t>
      </w:r>
      <w:r>
        <w:rPr>
          <w:vertAlign w:val="subscript"/>
        </w:rPr>
        <w:t>2</w:t>
      </w:r>
      <w:r>
        <w:t>可以用来灭火</w:t>
      </w:r>
      <w:r w:rsidR="00157DA8">
        <w:rPr>
          <w:rFonts w:hint="eastAsia"/>
        </w:rPr>
        <w:t xml:space="preserve">                </w:t>
      </w:r>
      <w:r>
        <w:t>D</w:t>
      </w:r>
      <w:r>
        <w:t>．实验室用大理石和稀盐酸制取</w:t>
      </w:r>
      <w:r>
        <w:t>CO</w:t>
      </w:r>
      <w:r>
        <w:rPr>
          <w:vertAlign w:val="subscript"/>
        </w:rPr>
        <w:t>2</w:t>
      </w:r>
    </w:p>
    <w:p w:rsidR="00614F8C" w:rsidRDefault="00830816" w:rsidP="008D39AC">
      <w:pPr>
        <w:spacing w:line="360" w:lineRule="auto"/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  <w:szCs w:val="21"/>
        </w:rPr>
        <w:t>．</w:t>
      </w:r>
      <w:r>
        <w:t>下列二氧化碳的用途不正确的是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830816" w:rsidP="008D39AC">
      <w:pPr>
        <w:spacing w:line="360" w:lineRule="auto"/>
        <w:ind w:firstLineChars="200" w:firstLine="420"/>
      </w:pPr>
      <w:r>
        <w:t>A</w:t>
      </w:r>
      <w:r>
        <w:t>．供给呼吸</w:t>
      </w:r>
      <w:r w:rsidR="00157DA8">
        <w:rPr>
          <w:rFonts w:hint="eastAsia"/>
        </w:rPr>
        <w:t xml:space="preserve">      </w:t>
      </w:r>
      <w:r>
        <w:t>B</w:t>
      </w:r>
      <w:r>
        <w:t>．作气体肥料</w:t>
      </w:r>
      <w:r w:rsidR="00157DA8">
        <w:rPr>
          <w:rFonts w:hint="eastAsia"/>
        </w:rPr>
        <w:t xml:space="preserve">    </w:t>
      </w:r>
      <w:r>
        <w:t>C</w:t>
      </w:r>
      <w:r>
        <w:t>．用于灭火</w:t>
      </w:r>
      <w:r w:rsidR="00157DA8">
        <w:rPr>
          <w:rFonts w:hint="eastAsia"/>
        </w:rPr>
        <w:t xml:space="preserve">        </w:t>
      </w:r>
      <w:r>
        <w:t>D</w:t>
      </w:r>
      <w:r>
        <w:t>．生产碳酸饮料</w:t>
      </w:r>
    </w:p>
    <w:p w:rsidR="00614F8C" w:rsidRDefault="00A61EBE" w:rsidP="008D39AC">
      <w:pPr>
        <w:tabs>
          <w:tab w:val="right" w:pos="8050"/>
        </w:tabs>
        <w:spacing w:line="360" w:lineRule="auto"/>
        <w:rPr>
          <w:szCs w:val="21"/>
        </w:rPr>
      </w:pPr>
      <w:r>
        <w:rPr>
          <w:rFonts w:hint="eastAsia"/>
          <w:color w:val="000000" w:themeColor="text1"/>
        </w:rPr>
        <w:t>5</w:t>
      </w:r>
      <w:r w:rsidR="00830816">
        <w:rPr>
          <w:color w:val="000000" w:themeColor="text1"/>
          <w:szCs w:val="21"/>
        </w:rPr>
        <w:t>．</w:t>
      </w:r>
      <w:r w:rsidR="00830816">
        <w:rPr>
          <w:szCs w:val="21"/>
        </w:rPr>
        <w:t>以下各图能表示</w:t>
      </w:r>
      <w:r w:rsidR="00830816">
        <w:rPr>
          <w:rFonts w:hint="eastAsia"/>
          <w:szCs w:val="21"/>
        </w:rPr>
        <w:t>二氧化碳</w:t>
      </w:r>
      <w:r w:rsidR="00830816">
        <w:rPr>
          <w:szCs w:val="21"/>
        </w:rPr>
        <w:t>的是</w:t>
      </w:r>
      <w:r w:rsidR="00830816">
        <w:rPr>
          <w:rFonts w:hint="eastAsia"/>
          <w:szCs w:val="21"/>
        </w:rPr>
        <w:t>（图中不同小球代表不同原子）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830816" w:rsidP="008D39AC">
      <w:pPr>
        <w:tabs>
          <w:tab w:val="right" w:pos="8050"/>
        </w:tabs>
        <w:spacing w:line="360" w:lineRule="auto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7948672" behindDoc="0" locked="0" layoutInCell="1" allowOverlap="1" wp14:anchorId="1A5D99DC" wp14:editId="13E45F45">
            <wp:simplePos x="0" y="0"/>
            <wp:positionH relativeFrom="column">
              <wp:posOffset>308610</wp:posOffset>
            </wp:positionH>
            <wp:positionV relativeFrom="paragraph">
              <wp:posOffset>17145</wp:posOffset>
            </wp:positionV>
            <wp:extent cx="4352925" cy="847725"/>
            <wp:effectExtent l="0" t="0" r="9525" b="952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F8C" w:rsidRDefault="00614F8C" w:rsidP="008D39AC">
      <w:pPr>
        <w:tabs>
          <w:tab w:val="right" w:pos="8050"/>
        </w:tabs>
        <w:spacing w:line="360" w:lineRule="auto"/>
        <w:jc w:val="left"/>
        <w:rPr>
          <w:szCs w:val="21"/>
        </w:rPr>
      </w:pPr>
    </w:p>
    <w:p w:rsidR="00614F8C" w:rsidRDefault="00614F8C" w:rsidP="008D39AC">
      <w:pPr>
        <w:spacing w:line="360" w:lineRule="auto"/>
        <w:rPr>
          <w:rFonts w:eastAsia="方正书宋_GBK"/>
          <w:szCs w:val="21"/>
        </w:rPr>
      </w:pPr>
    </w:p>
    <w:p w:rsidR="00614F8C" w:rsidRDefault="00614F8C" w:rsidP="008D39AC">
      <w:pPr>
        <w:spacing w:line="360" w:lineRule="auto"/>
        <w:rPr>
          <w:rFonts w:eastAsia="方正书宋_GBK"/>
          <w:szCs w:val="21"/>
        </w:rPr>
      </w:pPr>
    </w:p>
    <w:p w:rsidR="00CC0966" w:rsidRPr="00975186" w:rsidRDefault="00A61EBE" w:rsidP="008D39AC">
      <w:pPr>
        <w:spacing w:afterLines="50" w:after="156" w:line="360" w:lineRule="auto"/>
        <w:rPr>
          <w:spacing w:val="4"/>
          <w:szCs w:val="21"/>
        </w:rPr>
      </w:pPr>
      <w:r>
        <w:rPr>
          <w:rFonts w:hint="eastAsia"/>
          <w:color w:val="000000" w:themeColor="text1"/>
          <w:szCs w:val="21"/>
        </w:rPr>
        <w:t>6</w:t>
      </w:r>
      <w:r w:rsidR="00830816">
        <w:rPr>
          <w:color w:val="000000" w:themeColor="text1"/>
          <w:szCs w:val="21"/>
        </w:rPr>
        <w:t>．</w:t>
      </w:r>
      <w:r w:rsidR="00830816"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4803968" behindDoc="0" locked="0" layoutInCell="1" allowOverlap="1" wp14:anchorId="3B27A572" wp14:editId="7B02D5E9">
            <wp:simplePos x="0" y="0"/>
            <wp:positionH relativeFrom="page">
              <wp:posOffset>12014200</wp:posOffset>
            </wp:positionH>
            <wp:positionV relativeFrom="topMargin">
              <wp:posOffset>11328400</wp:posOffset>
            </wp:positionV>
            <wp:extent cx="431800" cy="368300"/>
            <wp:effectExtent l="0" t="0" r="6350" b="127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0966" w:rsidRPr="00975186">
        <w:rPr>
          <w:rFonts w:hint="eastAsia"/>
          <w:spacing w:val="4"/>
          <w:szCs w:val="21"/>
        </w:rPr>
        <w:t>下列关于</w:t>
      </w:r>
      <w:r w:rsidR="00CC0966" w:rsidRPr="00975186">
        <w:rPr>
          <w:rFonts w:hint="eastAsia"/>
          <w:spacing w:val="4"/>
          <w:szCs w:val="21"/>
        </w:rPr>
        <w:t>CO</w:t>
      </w:r>
      <w:r w:rsidR="00CC0966" w:rsidRPr="00975186">
        <w:rPr>
          <w:rFonts w:hint="eastAsia"/>
          <w:spacing w:val="4"/>
          <w:szCs w:val="21"/>
          <w:vertAlign w:val="subscript"/>
        </w:rPr>
        <w:t>2</w:t>
      </w:r>
      <w:r w:rsidR="00CC0966" w:rsidRPr="00975186">
        <w:rPr>
          <w:rFonts w:hint="eastAsia"/>
          <w:spacing w:val="4"/>
          <w:szCs w:val="21"/>
        </w:rPr>
        <w:t>实验室制</w:t>
      </w:r>
      <w:r w:rsidR="00CC0966" w:rsidRPr="009467B5">
        <w:rPr>
          <w:rFonts w:hint="eastAsia"/>
          <w:spacing w:val="4"/>
          <w:szCs w:val="21"/>
        </w:rPr>
        <w:t>法</w:t>
      </w:r>
      <w:r w:rsidR="00CC0966" w:rsidRPr="00975186">
        <w:rPr>
          <w:rFonts w:hint="eastAsia"/>
          <w:spacing w:val="4"/>
          <w:szCs w:val="21"/>
        </w:rPr>
        <w:t>及性质实验的说法</w:t>
      </w:r>
      <w:r w:rsidR="00CC0966" w:rsidRPr="00157DA8">
        <w:rPr>
          <w:rFonts w:hint="eastAsia"/>
        </w:rPr>
        <w:t>不</w:t>
      </w:r>
      <w:r w:rsidR="00CC0966" w:rsidRPr="00157DA8">
        <w:t>正确</w:t>
      </w:r>
      <w:r w:rsidR="00CC0966" w:rsidRPr="00975186">
        <w:rPr>
          <w:rFonts w:hint="eastAsia"/>
          <w:spacing w:val="4"/>
          <w:szCs w:val="21"/>
        </w:rPr>
        <w:t>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701"/>
        <w:gridCol w:w="1843"/>
      </w:tblGrid>
      <w:tr w:rsidR="00CC0966" w:rsidRPr="00975186" w:rsidTr="002F2164">
        <w:trPr>
          <w:trHeight w:val="348"/>
        </w:trPr>
        <w:tc>
          <w:tcPr>
            <w:tcW w:w="1843" w:type="dxa"/>
            <w:vAlign w:val="center"/>
          </w:tcPr>
          <w:p w:rsidR="00CC0966" w:rsidRPr="006A23CF" w:rsidRDefault="00CC0966" w:rsidP="008D39AC">
            <w:pPr>
              <w:spacing w:line="360" w:lineRule="auto"/>
              <w:jc w:val="center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/>
                <w:noProof/>
                <w:szCs w:val="21"/>
              </w:rPr>
              <w:drawing>
                <wp:anchor distT="0" distB="0" distL="114300" distR="114300" simplePos="0" relativeHeight="257952768" behindDoc="0" locked="0" layoutInCell="1" allowOverlap="1" wp14:anchorId="36D54122" wp14:editId="2E30880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139065</wp:posOffset>
                  </wp:positionV>
                  <wp:extent cx="935990" cy="620395"/>
                  <wp:effectExtent l="0" t="0" r="0" b="0"/>
                  <wp:wrapNone/>
                  <wp:docPr id="1725" name="图片 1" descr="C:\Users\YANZHEN1-1\Desktop\2019入闱\6月10日\晚上\hx10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YANZHEN1-1\Desktop\2019入闱\6月10日\晚上\hx10a.jp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:rsidR="00CC0966" w:rsidRPr="006A23CF" w:rsidRDefault="00CC0966" w:rsidP="008D39AC">
            <w:pPr>
              <w:spacing w:line="360" w:lineRule="auto"/>
              <w:jc w:val="center"/>
              <w:rPr>
                <w:szCs w:val="21"/>
              </w:rPr>
            </w:pPr>
            <w:r w:rsidRPr="006A23CF">
              <w:rPr>
                <w:noProof/>
                <w:szCs w:val="21"/>
              </w:rPr>
              <w:drawing>
                <wp:inline distT="0" distB="0" distL="0" distR="0" wp14:anchorId="16DE28E4" wp14:editId="63D371D7">
                  <wp:extent cx="398145" cy="762000"/>
                  <wp:effectExtent l="0" t="0" r="0" b="0"/>
                  <wp:docPr id="1" name="图片 2" descr="C:\Users\YANZHEN1-1\Desktop\2019入闱\6月7日\下午\hx10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YANZHEN1-1\Desktop\2019入闱\6月7日\下午\hx10b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C0966" w:rsidRPr="006A23CF" w:rsidRDefault="00CC0966" w:rsidP="008D39AC">
            <w:pPr>
              <w:spacing w:line="360" w:lineRule="auto"/>
              <w:ind w:right="420"/>
              <w:jc w:val="righ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7951744" behindDoc="0" locked="0" layoutInCell="1" allowOverlap="1" wp14:anchorId="41C33C18" wp14:editId="79E52946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221615</wp:posOffset>
                  </wp:positionV>
                  <wp:extent cx="359410" cy="504825"/>
                  <wp:effectExtent l="0" t="0" r="0" b="0"/>
                  <wp:wrapNone/>
                  <wp:docPr id="1724" name="图片 5" descr="C:\Users\YANZHEN1-1\Desktop\收集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YANZHEN1-1\Desktop\收集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:rsidR="00CC0966" w:rsidRPr="006A23CF" w:rsidRDefault="00CC0966" w:rsidP="008D39AC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7950720" behindDoc="0" locked="0" layoutInCell="1" allowOverlap="1" wp14:anchorId="676D6A59" wp14:editId="6B95C53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6350</wp:posOffset>
                  </wp:positionV>
                  <wp:extent cx="650240" cy="741680"/>
                  <wp:effectExtent l="0" t="0" r="0" b="1270"/>
                  <wp:wrapNone/>
                  <wp:docPr id="1723" name="图片 2" descr="C:\Users\YANZHEN1-1\Desktop\2019入闱\6月5日\下午\6.5下午作图\二氧化碳熄灭蜡烛-10-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YANZHEN1-1\Desktop\2019入闱\6月5日\下午\6.5下午作图\二氧化碳熄灭蜡烛-10-B.jpg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966" w:rsidRPr="006A23CF" w:rsidRDefault="00CC0966" w:rsidP="008D39AC">
            <w:pPr>
              <w:spacing w:line="360" w:lineRule="auto"/>
              <w:rPr>
                <w:szCs w:val="21"/>
              </w:rPr>
            </w:pPr>
          </w:p>
          <w:p w:rsidR="00CC0966" w:rsidRPr="006A23CF" w:rsidRDefault="00CC0966" w:rsidP="008D39AC">
            <w:pPr>
              <w:spacing w:line="360" w:lineRule="auto"/>
              <w:rPr>
                <w:szCs w:val="21"/>
              </w:rPr>
            </w:pPr>
          </w:p>
        </w:tc>
      </w:tr>
      <w:tr w:rsidR="00CC0966" w:rsidRPr="00975186" w:rsidTr="002F2164">
        <w:tc>
          <w:tcPr>
            <w:tcW w:w="1843" w:type="dxa"/>
            <w:vAlign w:val="center"/>
          </w:tcPr>
          <w:p w:rsidR="00CC0966" w:rsidRPr="006A23CF" w:rsidRDefault="00CC0966" w:rsidP="008D39AC">
            <w:pPr>
              <w:adjustRightInd w:val="0"/>
              <w:spacing w:line="360" w:lineRule="auto"/>
              <w:jc w:val="left"/>
              <w:rPr>
                <w:rFonts w:ascii="楷体" w:eastAsia="楷体" w:hAnsi="楷体"/>
                <w:szCs w:val="21"/>
              </w:rPr>
            </w:pPr>
            <w:r w:rsidRPr="006A23CF">
              <w:rPr>
                <w:szCs w:val="21"/>
              </w:rPr>
              <w:t>A</w:t>
            </w:r>
            <w:r w:rsidRPr="006A23CF">
              <w:rPr>
                <w:spacing w:val="4"/>
                <w:szCs w:val="21"/>
              </w:rPr>
              <w:t>．</w:t>
            </w:r>
            <w:r w:rsidRPr="006A23CF">
              <w:rPr>
                <w:rFonts w:hint="eastAsia"/>
                <w:spacing w:val="4"/>
                <w:szCs w:val="21"/>
              </w:rPr>
              <w:t>制</w:t>
            </w:r>
            <w:r w:rsidRPr="006A23CF">
              <w:rPr>
                <w:rFonts w:hint="eastAsia"/>
                <w:spacing w:val="4"/>
                <w:szCs w:val="21"/>
              </w:rPr>
              <w:t>CO</w:t>
            </w:r>
            <w:r w:rsidRPr="006A23CF">
              <w:rPr>
                <w:rFonts w:hint="eastAsia"/>
                <w:spacing w:val="4"/>
                <w:szCs w:val="21"/>
                <w:vertAlign w:val="subscript"/>
              </w:rPr>
              <w:t>2</w:t>
            </w:r>
            <w:r w:rsidRPr="006A23CF">
              <w:rPr>
                <w:rFonts w:hint="eastAsia"/>
                <w:spacing w:val="4"/>
                <w:szCs w:val="21"/>
              </w:rPr>
              <w:t>的</w:t>
            </w:r>
            <w:r w:rsidRPr="006A23CF">
              <w:rPr>
                <w:rFonts w:ascii="宋体" w:hAnsi="宋体" w:hint="eastAsia"/>
                <w:szCs w:val="21"/>
              </w:rPr>
              <w:t>药品</w:t>
            </w:r>
          </w:p>
        </w:tc>
        <w:tc>
          <w:tcPr>
            <w:tcW w:w="1843" w:type="dxa"/>
            <w:vAlign w:val="center"/>
          </w:tcPr>
          <w:p w:rsidR="00CC0966" w:rsidRPr="006A23CF" w:rsidRDefault="00CC0966" w:rsidP="008D39AC">
            <w:pPr>
              <w:adjustRightInd w:val="0"/>
              <w:spacing w:line="360" w:lineRule="auto"/>
              <w:ind w:left="315" w:hangingChars="150" w:hanging="315"/>
              <w:jc w:val="left"/>
              <w:rPr>
                <w:szCs w:val="21"/>
              </w:rPr>
            </w:pPr>
            <w:r w:rsidRPr="006A23CF">
              <w:rPr>
                <w:szCs w:val="21"/>
              </w:rPr>
              <w:t>B</w:t>
            </w:r>
            <w:r w:rsidRPr="006A23CF">
              <w:rPr>
                <w:spacing w:val="4"/>
                <w:szCs w:val="21"/>
              </w:rPr>
              <w:t>．</w:t>
            </w:r>
            <w:r w:rsidRPr="006A23CF">
              <w:rPr>
                <w:rFonts w:hint="eastAsia"/>
                <w:spacing w:val="4"/>
                <w:szCs w:val="21"/>
              </w:rPr>
              <w:t>发生装置</w:t>
            </w:r>
          </w:p>
        </w:tc>
        <w:tc>
          <w:tcPr>
            <w:tcW w:w="1701" w:type="dxa"/>
            <w:vAlign w:val="center"/>
          </w:tcPr>
          <w:p w:rsidR="00CC0966" w:rsidRPr="006A23CF" w:rsidRDefault="00CC0966" w:rsidP="008D39AC">
            <w:pPr>
              <w:adjustRightInd w:val="0"/>
              <w:spacing w:line="360" w:lineRule="auto"/>
              <w:jc w:val="left"/>
              <w:rPr>
                <w:szCs w:val="21"/>
              </w:rPr>
            </w:pPr>
            <w:r w:rsidRPr="006A23CF">
              <w:rPr>
                <w:szCs w:val="21"/>
              </w:rPr>
              <w:t>C</w:t>
            </w:r>
            <w:r w:rsidRPr="006A23CF">
              <w:rPr>
                <w:spacing w:val="4"/>
                <w:szCs w:val="21"/>
              </w:rPr>
              <w:t>．</w:t>
            </w:r>
            <w:r w:rsidRPr="006A23CF">
              <w:rPr>
                <w:rFonts w:hint="eastAsia"/>
                <w:szCs w:val="21"/>
              </w:rPr>
              <w:t>收集装置</w:t>
            </w:r>
          </w:p>
        </w:tc>
        <w:tc>
          <w:tcPr>
            <w:tcW w:w="1843" w:type="dxa"/>
            <w:vAlign w:val="center"/>
          </w:tcPr>
          <w:p w:rsidR="00CC0966" w:rsidRPr="006A23CF" w:rsidRDefault="00CC0966" w:rsidP="008D39AC">
            <w:pPr>
              <w:adjustRightInd w:val="0"/>
              <w:spacing w:line="360" w:lineRule="auto"/>
              <w:jc w:val="left"/>
              <w:rPr>
                <w:szCs w:val="21"/>
              </w:rPr>
            </w:pPr>
            <w:r w:rsidRPr="006A23CF">
              <w:rPr>
                <w:szCs w:val="21"/>
              </w:rPr>
              <w:t>D</w:t>
            </w:r>
            <w:r w:rsidRPr="006A23CF">
              <w:rPr>
                <w:spacing w:val="4"/>
                <w:szCs w:val="21"/>
              </w:rPr>
              <w:t>．</w:t>
            </w:r>
            <w:r w:rsidRPr="006A23CF">
              <w:rPr>
                <w:rFonts w:hint="eastAsia"/>
                <w:szCs w:val="21"/>
              </w:rPr>
              <w:t>比较</w:t>
            </w:r>
            <w:r w:rsidRPr="006A23CF">
              <w:rPr>
                <w:rFonts w:hint="eastAsia"/>
                <w:szCs w:val="21"/>
              </w:rPr>
              <w:t>CO</w:t>
            </w:r>
            <w:r w:rsidRPr="006A23CF">
              <w:rPr>
                <w:rFonts w:hint="eastAsia"/>
                <w:szCs w:val="21"/>
                <w:vertAlign w:val="subscript"/>
              </w:rPr>
              <w:t>2</w:t>
            </w:r>
            <w:r w:rsidRPr="006A23CF">
              <w:rPr>
                <w:rFonts w:hint="eastAsia"/>
                <w:szCs w:val="21"/>
              </w:rPr>
              <w:t>与</w:t>
            </w:r>
          </w:p>
          <w:p w:rsidR="00CC0966" w:rsidRPr="006A23CF" w:rsidRDefault="00CC0966" w:rsidP="008D39AC">
            <w:pPr>
              <w:adjustRightInd w:val="0"/>
              <w:spacing w:line="360" w:lineRule="auto"/>
              <w:ind w:firstLineChars="150" w:firstLine="315"/>
              <w:jc w:val="left"/>
              <w:rPr>
                <w:szCs w:val="21"/>
              </w:rPr>
            </w:pPr>
            <w:r w:rsidRPr="006A23CF">
              <w:rPr>
                <w:rFonts w:hint="eastAsia"/>
                <w:szCs w:val="21"/>
              </w:rPr>
              <w:t>空气的密度</w:t>
            </w:r>
          </w:p>
        </w:tc>
      </w:tr>
    </w:tbl>
    <w:p w:rsidR="00614F8C" w:rsidRDefault="00A61EBE" w:rsidP="008D39AC">
      <w:pPr>
        <w:spacing w:beforeLines="50" w:before="156" w:line="360" w:lineRule="auto"/>
        <w:ind w:left="412" w:hangingChars="196" w:hanging="412"/>
      </w:pPr>
      <w:r>
        <w:rPr>
          <w:rFonts w:hint="eastAsia"/>
          <w:color w:val="000000" w:themeColor="text1"/>
        </w:rPr>
        <w:t>7</w:t>
      </w:r>
      <w:r w:rsidR="00830816">
        <w:rPr>
          <w:color w:val="000000" w:themeColor="text1"/>
          <w:szCs w:val="21"/>
        </w:rPr>
        <w:t>．</w:t>
      </w:r>
      <w:r w:rsidR="00830816">
        <w:t>用下列装置进行实验，</w:t>
      </w:r>
      <w:r w:rsidR="00830816" w:rsidRPr="00157DA8">
        <w:t>不能</w:t>
      </w:r>
      <w:r w:rsidR="00830816">
        <w:t>达到实验目的的是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F268E6" w:rsidP="008D39AC">
      <w:pPr>
        <w:widowControl/>
        <w:shd w:val="clear" w:color="auto" w:fill="FFFFFF"/>
        <w:spacing w:line="360" w:lineRule="auto"/>
        <w:jc w:val="left"/>
      </w:pPr>
      <w:r>
        <w:rPr>
          <w:noProof/>
        </w:rPr>
        <w:drawing>
          <wp:anchor distT="0" distB="0" distL="114300" distR="114300" simplePos="0" relativeHeight="254800896" behindDoc="1" locked="0" layoutInCell="1" allowOverlap="1" wp14:anchorId="6BBB32CE" wp14:editId="0798FDA7">
            <wp:simplePos x="0" y="0"/>
            <wp:positionH relativeFrom="column">
              <wp:posOffset>1723963</wp:posOffset>
            </wp:positionH>
            <wp:positionV relativeFrom="paragraph">
              <wp:posOffset>200567</wp:posOffset>
            </wp:positionV>
            <wp:extent cx="934720" cy="732790"/>
            <wp:effectExtent l="0" t="0" r="0" b="0"/>
            <wp:wrapTight wrapText="bothSides">
              <wp:wrapPolygon edited="0">
                <wp:start x="0" y="0"/>
                <wp:lineTo x="0" y="20776"/>
                <wp:lineTo x="21130" y="20776"/>
                <wp:lineTo x="21130" y="0"/>
                <wp:lineTo x="0" y="0"/>
              </wp:wrapPolygon>
            </wp:wrapTight>
            <wp:docPr id="30730" name="图片 30730" descr="21-1(x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 descr="21-1(xin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816">
        <w:t xml:space="preserve">  </w:t>
      </w:r>
      <w:r w:rsidR="00830816">
        <w:rPr>
          <w:noProof/>
        </w:rPr>
        <w:drawing>
          <wp:inline distT="0" distB="0" distL="0" distR="0" wp14:anchorId="1347AA0A" wp14:editId="3F530837">
            <wp:extent cx="1150773" cy="731520"/>
            <wp:effectExtent l="0" t="0" r="0" b="0"/>
            <wp:docPr id="30731" name="图片 30731" descr="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图片 30731" descr="21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673" cy="7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816">
        <w:t xml:space="preserve"> </w:t>
      </w:r>
      <w:r>
        <w:t xml:space="preserve">  </w:t>
      </w:r>
      <w:r w:rsidR="00830816">
        <w:t xml:space="preserve">                     </w:t>
      </w:r>
      <w:r>
        <w:t xml:space="preserve">             </w:t>
      </w:r>
      <w:r w:rsidRPr="00F268E6">
        <w:drawing>
          <wp:inline distT="0" distB="0" distL="0" distR="0" wp14:anchorId="7EB1EA84" wp14:editId="3E82A23E">
            <wp:extent cx="1315844" cy="83105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7215" cy="84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30816">
        <w:rPr>
          <w:noProof/>
        </w:rPr>
        <w:drawing>
          <wp:inline distT="0" distB="0" distL="0" distR="0" wp14:anchorId="0161C8DB" wp14:editId="1F6335A7">
            <wp:extent cx="862965" cy="701675"/>
            <wp:effectExtent l="0" t="0" r="13335" b="3175"/>
            <wp:docPr id="30733" name="图片 30733" descr="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 descr="21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8C" w:rsidRDefault="00830816" w:rsidP="008D39AC">
      <w:pPr>
        <w:widowControl/>
        <w:shd w:val="clear" w:color="auto" w:fill="FFFFFF"/>
        <w:spacing w:line="360" w:lineRule="auto"/>
        <w:jc w:val="left"/>
      </w:pPr>
      <w:r>
        <w:t xml:space="preserve">       A</w:t>
      </w:r>
      <w:r>
        <w:t>．干燥</w:t>
      </w:r>
      <w:r>
        <w:t>CO</w:t>
      </w:r>
      <w:r>
        <w:rPr>
          <w:vertAlign w:val="subscript"/>
        </w:rPr>
        <w:t>2</w:t>
      </w:r>
      <w:r>
        <w:t xml:space="preserve">        B</w:t>
      </w:r>
      <w:r>
        <w:t>．收集</w:t>
      </w:r>
      <w:r>
        <w:t>O</w:t>
      </w:r>
      <w:r>
        <w:rPr>
          <w:vertAlign w:val="subscript"/>
        </w:rPr>
        <w:t>2</w:t>
      </w:r>
      <w:r>
        <w:t xml:space="preserve">      C</w:t>
      </w:r>
      <w:r>
        <w:t>．验证</w:t>
      </w:r>
      <w:r>
        <w:t>CO</w:t>
      </w:r>
      <w:r>
        <w:rPr>
          <w:vertAlign w:val="subscript"/>
        </w:rPr>
        <w:t>2</w:t>
      </w:r>
      <w:r>
        <w:t>性质</w:t>
      </w:r>
      <w:r>
        <w:t xml:space="preserve">     D</w:t>
      </w:r>
      <w:r>
        <w:t>．监控气体流速</w:t>
      </w:r>
      <w:r>
        <w:t xml:space="preserve"> </w:t>
      </w:r>
    </w:p>
    <w:p w:rsidR="00614F8C" w:rsidRDefault="00830816" w:rsidP="008D39AC">
      <w:pPr>
        <w:spacing w:line="360" w:lineRule="auto"/>
        <w:rPr>
          <w:color w:val="000000" w:themeColor="text1"/>
        </w:rPr>
      </w:pPr>
      <w:r>
        <w:rPr>
          <w:color w:val="000000" w:themeColor="text1"/>
          <w:szCs w:val="21"/>
        </w:rPr>
        <w:t xml:space="preserve"> </w:t>
      </w:r>
    </w:p>
    <w:p w:rsidR="008D39AC" w:rsidRDefault="008D39AC" w:rsidP="00157DA8">
      <w:pPr>
        <w:spacing w:line="300" w:lineRule="auto"/>
      </w:pPr>
    </w:p>
    <w:p w:rsidR="00614F8C" w:rsidRDefault="00A61EBE" w:rsidP="00157DA8">
      <w:pPr>
        <w:spacing w:line="300" w:lineRule="auto"/>
      </w:pPr>
      <w:r>
        <w:rPr>
          <w:rFonts w:hint="eastAsia"/>
        </w:rPr>
        <w:t>8</w:t>
      </w:r>
      <w:r w:rsidR="00830816">
        <w:rPr>
          <w:color w:val="000000" w:themeColor="text1"/>
          <w:szCs w:val="21"/>
        </w:rPr>
        <w:t>．</w:t>
      </w:r>
      <w:r w:rsidR="00830816">
        <w:t>用下图所示</w:t>
      </w:r>
      <w:r w:rsidR="00830816">
        <w:t>4</w:t>
      </w:r>
      <w:r w:rsidR="00830816">
        <w:t>个实验探究二氧化碳能否与水反应（实验中所用的纸花均用石蕊染成紫色</w:t>
      </w:r>
    </w:p>
    <w:p w:rsidR="00614F8C" w:rsidRDefault="00830816" w:rsidP="00157DA8">
      <w:pPr>
        <w:spacing w:line="300" w:lineRule="auto"/>
        <w:ind w:firstLineChars="200" w:firstLine="420"/>
        <w:rPr>
          <w:color w:val="000000"/>
        </w:rPr>
      </w:pPr>
      <w:r>
        <w:t>并干燥），</w:t>
      </w:r>
      <w:r>
        <w:rPr>
          <w:color w:val="000000"/>
        </w:rPr>
        <w:t>下列说法正确的是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Default="00830816" w:rsidP="00157DA8">
      <w:pPr>
        <w:spacing w:line="300" w:lineRule="auto"/>
        <w:ind w:firstLineChars="200" w:firstLine="420"/>
        <w:rPr>
          <w:color w:val="000000"/>
        </w:rPr>
      </w:pPr>
      <w:r>
        <w:rPr>
          <w:noProof/>
        </w:rPr>
        <w:drawing>
          <wp:inline distT="0" distB="0" distL="114300" distR="114300" wp14:anchorId="2BB27134" wp14:editId="77ADB2DA">
            <wp:extent cx="4372610" cy="939800"/>
            <wp:effectExtent l="0" t="0" r="8890" b="12700"/>
            <wp:docPr id="3933" name="图片 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" name="图片 393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8C" w:rsidRDefault="00830816" w:rsidP="00157DA8">
      <w:pPr>
        <w:spacing w:line="300" w:lineRule="auto"/>
        <w:ind w:firstLineChars="300" w:firstLine="630"/>
        <w:rPr>
          <w:rFonts w:eastAsiaTheme="minorEastAsia"/>
        </w:rPr>
      </w:pPr>
      <w:r>
        <w:rPr>
          <w:rFonts w:eastAsiaTheme="minorEastAsia"/>
        </w:rPr>
        <w:t xml:space="preserve">       </w:t>
      </w:r>
      <w:r>
        <w:rPr>
          <w:rFonts w:ascii="宋体" w:hAnsi="宋体" w:cs="宋体" w:hint="eastAsia"/>
        </w:rPr>
        <w:t>①</w:t>
      </w:r>
      <w:r>
        <w:rPr>
          <w:rFonts w:eastAsiaTheme="minorEastAsia"/>
        </w:rPr>
        <w:t xml:space="preserve">          </w:t>
      </w:r>
      <w:r>
        <w:rPr>
          <w:rFonts w:ascii="宋体" w:hAnsi="宋体" w:cs="宋体" w:hint="eastAsia"/>
        </w:rPr>
        <w:t>②</w:t>
      </w:r>
      <w:r>
        <w:rPr>
          <w:rFonts w:eastAsiaTheme="minorEastAsia"/>
        </w:rPr>
        <w:t xml:space="preserve">          </w:t>
      </w:r>
      <w:r>
        <w:rPr>
          <w:rFonts w:ascii="宋体" w:hAnsi="宋体" w:cs="宋体" w:hint="eastAsia"/>
        </w:rPr>
        <w:t>③</w:t>
      </w:r>
      <w:r>
        <w:rPr>
          <w:rFonts w:eastAsiaTheme="minorEastAsia"/>
        </w:rPr>
        <w:t xml:space="preserve">                 </w:t>
      </w:r>
      <w:r>
        <w:rPr>
          <w:rFonts w:ascii="宋体" w:hAnsi="宋体" w:cs="宋体" w:hint="eastAsia"/>
        </w:rPr>
        <w:t>④</w:t>
      </w:r>
    </w:p>
    <w:p w:rsidR="00614F8C" w:rsidRDefault="00830816" w:rsidP="00157DA8">
      <w:pPr>
        <w:tabs>
          <w:tab w:val="left" w:pos="3450"/>
          <w:tab w:val="left" w:pos="6180"/>
          <w:tab w:val="left" w:pos="6585"/>
        </w:tabs>
        <w:spacing w:line="300" w:lineRule="auto"/>
        <w:ind w:left="788" w:hanging="363"/>
      </w:pPr>
      <w:r>
        <w:t>A</w:t>
      </w:r>
      <w:r>
        <w:t>．最终只有实验</w:t>
      </w:r>
      <w:r>
        <w:rPr>
          <w:rFonts w:ascii="宋体" w:hAnsi="宋体" w:cs="宋体" w:hint="eastAsia"/>
        </w:rPr>
        <w:t>④</w:t>
      </w:r>
      <w:r>
        <w:t>中的紫色石蕊小花会变红</w:t>
      </w:r>
    </w:p>
    <w:p w:rsidR="00614F8C" w:rsidRDefault="00830816" w:rsidP="00157DA8">
      <w:pPr>
        <w:tabs>
          <w:tab w:val="left" w:pos="3450"/>
          <w:tab w:val="left" w:pos="6180"/>
          <w:tab w:val="left" w:pos="6585"/>
        </w:tabs>
        <w:spacing w:line="300" w:lineRule="auto"/>
        <w:ind w:left="788" w:hanging="363"/>
      </w:pPr>
      <w:r>
        <w:t>B</w:t>
      </w:r>
      <w:r>
        <w:t>．实验</w:t>
      </w:r>
      <w:r>
        <w:rPr>
          <w:rFonts w:ascii="宋体" w:hAnsi="宋体" w:cs="宋体" w:hint="eastAsia"/>
        </w:rPr>
        <w:t>④</w:t>
      </w:r>
      <w:r>
        <w:t>就能说明二氧化碳与水发生了反应</w:t>
      </w:r>
    </w:p>
    <w:p w:rsidR="00614F8C" w:rsidRDefault="00830816" w:rsidP="00157DA8">
      <w:pPr>
        <w:tabs>
          <w:tab w:val="left" w:pos="3450"/>
          <w:tab w:val="left" w:pos="6180"/>
          <w:tab w:val="left" w:pos="6585"/>
        </w:tabs>
        <w:spacing w:line="300" w:lineRule="auto"/>
        <w:ind w:left="788" w:hanging="363"/>
      </w:pPr>
      <w:r>
        <w:t>C</w:t>
      </w:r>
      <w:r>
        <w:t>．在实验</w:t>
      </w:r>
      <w:r>
        <w:rPr>
          <w:rFonts w:ascii="宋体" w:hAnsi="宋体" w:cs="宋体" w:hint="eastAsia"/>
        </w:rPr>
        <w:t>④</w:t>
      </w:r>
      <w:r>
        <w:t>中，若对比小花放入集气瓶前后的现象，可以不必做实验</w:t>
      </w:r>
      <w:r>
        <w:rPr>
          <w:rFonts w:ascii="宋体" w:hAnsi="宋体" w:cs="宋体" w:hint="eastAsia"/>
        </w:rPr>
        <w:t>③</w:t>
      </w:r>
    </w:p>
    <w:p w:rsidR="00614F8C" w:rsidRDefault="00830816" w:rsidP="00157DA8">
      <w:pPr>
        <w:tabs>
          <w:tab w:val="left" w:pos="2156"/>
          <w:tab w:val="left" w:pos="4102"/>
          <w:tab w:val="left" w:pos="5760"/>
        </w:tabs>
        <w:spacing w:line="300" w:lineRule="auto"/>
        <w:ind w:firstLineChars="200" w:firstLine="420"/>
        <w:jc w:val="left"/>
        <w:rPr>
          <w:rFonts w:eastAsiaTheme="minorEastAsia"/>
        </w:rPr>
      </w:pPr>
      <w:r>
        <w:t>D</w:t>
      </w:r>
      <w:r>
        <w:t>．由实验</w:t>
      </w:r>
      <w:r>
        <w:rPr>
          <w:rFonts w:ascii="宋体" w:hAnsi="宋体" w:cs="宋体" w:hint="eastAsia"/>
        </w:rPr>
        <w:t>①④</w:t>
      </w:r>
      <w:r>
        <w:t>推断，实验</w:t>
      </w:r>
      <w:r>
        <w:rPr>
          <w:rFonts w:ascii="宋体" w:hAnsi="宋体" w:cs="宋体" w:hint="eastAsia"/>
        </w:rPr>
        <w:t>④</w:t>
      </w:r>
      <w:r>
        <w:t>中有酸性物质</w:t>
      </w:r>
    </w:p>
    <w:p w:rsidR="00614F8C" w:rsidRDefault="00A61EBE" w:rsidP="00157DA8">
      <w:pPr>
        <w:tabs>
          <w:tab w:val="left" w:pos="4605"/>
          <w:tab w:val="left" w:pos="6168"/>
        </w:tabs>
        <w:spacing w:afterLines="25" w:after="78" w:line="300" w:lineRule="auto"/>
        <w:jc w:val="left"/>
      </w:pPr>
      <w:r>
        <w:rPr>
          <w:rFonts w:eastAsiaTheme="minorEastAsia" w:hint="eastAsia"/>
        </w:rPr>
        <w:t>9</w:t>
      </w:r>
      <w:r w:rsidR="00830816">
        <w:rPr>
          <w:color w:val="000000" w:themeColor="text1"/>
          <w:szCs w:val="21"/>
        </w:rPr>
        <w:t>．</w:t>
      </w:r>
      <w:r w:rsidR="00830816">
        <w:t>下列实验方案能达到实验目的的是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957"/>
        <w:gridCol w:w="1842"/>
        <w:gridCol w:w="1809"/>
        <w:gridCol w:w="1814"/>
      </w:tblGrid>
      <w:tr w:rsidR="00614F8C">
        <w:tc>
          <w:tcPr>
            <w:tcW w:w="709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center"/>
            </w:pPr>
            <w:r>
              <w:t>选项</w:t>
            </w:r>
          </w:p>
        </w:tc>
        <w:tc>
          <w:tcPr>
            <w:tcW w:w="1984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center"/>
            </w:pPr>
            <w:r>
              <w:t>A</w:t>
            </w:r>
          </w:p>
        </w:tc>
        <w:tc>
          <w:tcPr>
            <w:tcW w:w="187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center"/>
            </w:pPr>
            <w:r>
              <w:t>B</w:t>
            </w:r>
          </w:p>
        </w:tc>
        <w:tc>
          <w:tcPr>
            <w:tcW w:w="184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center"/>
            </w:pPr>
            <w:r>
              <w:t>C</w:t>
            </w:r>
          </w:p>
        </w:tc>
        <w:tc>
          <w:tcPr>
            <w:tcW w:w="1843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center"/>
            </w:pPr>
            <w:r>
              <w:t>D</w:t>
            </w:r>
          </w:p>
        </w:tc>
      </w:tr>
      <w:tr w:rsidR="00614F8C">
        <w:trPr>
          <w:trHeight w:val="760"/>
        </w:trPr>
        <w:tc>
          <w:tcPr>
            <w:tcW w:w="709" w:type="dxa"/>
            <w:vAlign w:val="center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t>实验目的</w:t>
            </w:r>
          </w:p>
        </w:tc>
        <w:tc>
          <w:tcPr>
            <w:tcW w:w="1984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t>证明</w:t>
            </w:r>
            <w:r>
              <w:t>CO</w:t>
            </w:r>
            <w:r>
              <w:rPr>
                <w:vertAlign w:val="subscript"/>
              </w:rPr>
              <w:t>2</w:t>
            </w:r>
            <w:r>
              <w:t>可与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t>反应生成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</w:p>
        </w:tc>
        <w:tc>
          <w:tcPr>
            <w:tcW w:w="187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t>除去</w:t>
            </w:r>
            <w:r>
              <w:t>CO</w:t>
            </w:r>
            <w:r>
              <w:rPr>
                <w:vertAlign w:val="subscript"/>
              </w:rPr>
              <w:t>2</w:t>
            </w:r>
            <w:r>
              <w:t>中的少量</w:t>
            </w:r>
            <w:r>
              <w:t xml:space="preserve">CO </w:t>
            </w:r>
          </w:p>
        </w:tc>
        <w:tc>
          <w:tcPr>
            <w:tcW w:w="184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t>证明可燃物燃烧需要与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>接触</w:t>
            </w:r>
          </w:p>
        </w:tc>
        <w:tc>
          <w:tcPr>
            <w:tcW w:w="1843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rPr>
                <w:color w:val="000000" w:themeColor="text1"/>
              </w:rPr>
              <w:t>证明集气瓶中已充满</w:t>
            </w:r>
            <w:r>
              <w:t>CO</w:t>
            </w:r>
            <w:r>
              <w:rPr>
                <w:vertAlign w:val="subscript"/>
              </w:rPr>
              <w:t>2</w:t>
            </w:r>
          </w:p>
        </w:tc>
      </w:tr>
      <w:tr w:rsidR="00614F8C">
        <w:trPr>
          <w:trHeight w:val="1391"/>
        </w:trPr>
        <w:tc>
          <w:tcPr>
            <w:tcW w:w="709" w:type="dxa"/>
            <w:vAlign w:val="center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t>实验方案</w:t>
            </w:r>
          </w:p>
        </w:tc>
        <w:tc>
          <w:tcPr>
            <w:tcW w:w="1984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922880" behindDoc="0" locked="0" layoutInCell="1" allowOverlap="1" wp14:anchorId="5DB342AA" wp14:editId="41115C2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173355</wp:posOffset>
                  </wp:positionV>
                  <wp:extent cx="981075" cy="571500"/>
                  <wp:effectExtent l="0" t="0" r="9525" b="0"/>
                  <wp:wrapNone/>
                  <wp:docPr id="3934" name="图片 3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" name="图片 393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923904" behindDoc="0" locked="0" layoutInCell="1" allowOverlap="1" wp14:anchorId="52085F2A" wp14:editId="2637ADC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128905</wp:posOffset>
                  </wp:positionV>
                  <wp:extent cx="694690" cy="694690"/>
                  <wp:effectExtent l="0" t="0" r="10160" b="10160"/>
                  <wp:wrapNone/>
                  <wp:docPr id="3935" name="图片 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" name="图片 39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921856" behindDoc="0" locked="0" layoutInCell="1" allowOverlap="1" wp14:anchorId="41130EED" wp14:editId="13306D3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158750</wp:posOffset>
                  </wp:positionV>
                  <wp:extent cx="942975" cy="581025"/>
                  <wp:effectExtent l="0" t="0" r="9525" b="9525"/>
                  <wp:wrapNone/>
                  <wp:docPr id="2980" name="图片 2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" name="图片 298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614F8C" w:rsidRDefault="00830816" w:rsidP="00157DA8">
            <w:pPr>
              <w:tabs>
                <w:tab w:val="left" w:pos="4605"/>
                <w:tab w:val="left" w:pos="6168"/>
              </w:tabs>
              <w:spacing w:line="300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920832" behindDoc="0" locked="0" layoutInCell="1" allowOverlap="1" wp14:anchorId="43D9DB80" wp14:editId="17C68A28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73660</wp:posOffset>
                  </wp:positionV>
                  <wp:extent cx="714375" cy="752475"/>
                  <wp:effectExtent l="0" t="0" r="9525" b="9525"/>
                  <wp:wrapNone/>
                  <wp:docPr id="2981" name="图片 2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" name="图片 298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4F8C" w:rsidRDefault="00614F8C" w:rsidP="00157DA8">
      <w:pPr>
        <w:adjustRightInd w:val="0"/>
        <w:spacing w:line="300" w:lineRule="auto"/>
      </w:pPr>
    </w:p>
    <w:p w:rsidR="00614F8C" w:rsidRDefault="00830816" w:rsidP="00157DA8">
      <w:pPr>
        <w:tabs>
          <w:tab w:val="left" w:pos="2404"/>
          <w:tab w:val="left" w:pos="4286"/>
          <w:tab w:val="left" w:pos="6168"/>
        </w:tabs>
        <w:spacing w:line="300" w:lineRule="auto"/>
        <w:ind w:left="420" w:hangingChars="200" w:hanging="420"/>
      </w:pPr>
      <w:r>
        <w:t>1</w:t>
      </w:r>
      <w:r w:rsidR="00A61EBE">
        <w:rPr>
          <w:rFonts w:hint="eastAsia"/>
        </w:rPr>
        <w:t>0</w:t>
      </w:r>
      <w:r>
        <w:t>．某小组同学分别完成了图</w:t>
      </w:r>
      <w:r>
        <w:t>1</w:t>
      </w:r>
      <w:r>
        <w:t>所示的</w:t>
      </w:r>
      <w:r>
        <w:t>3</w:t>
      </w:r>
      <w:r>
        <w:t>个实验（图中</w:t>
      </w:r>
      <w:r>
        <w:t>a</w:t>
      </w:r>
      <w:r>
        <w:t>处连接压强传感器）。图</w:t>
      </w:r>
      <w:r>
        <w:t>2</w:t>
      </w:r>
      <w:r>
        <w:t>中的曲线</w:t>
      </w:r>
      <w:r>
        <w:t>1</w:t>
      </w:r>
      <w:r>
        <w:t>、</w:t>
      </w:r>
      <w:r>
        <w:t>2</w:t>
      </w:r>
      <w:r>
        <w:t>、</w:t>
      </w:r>
      <w:r>
        <w:t>3</w:t>
      </w:r>
      <w:r>
        <w:t>分别表示加入等体积相应液体后，烧瓶</w:t>
      </w:r>
      <w:r>
        <w:t>1</w:t>
      </w:r>
      <w:r>
        <w:t>、</w:t>
      </w:r>
      <w:r>
        <w:t>2</w:t>
      </w:r>
      <w:r>
        <w:t>、</w:t>
      </w:r>
      <w:r>
        <w:t>3</w:t>
      </w:r>
      <w:r>
        <w:t>内压强随时间的变化趋势。</w:t>
      </w:r>
    </w:p>
    <w:p w:rsidR="00614F8C" w:rsidRDefault="00830816" w:rsidP="00157DA8">
      <w:pPr>
        <w:adjustRightInd w:val="0"/>
        <w:spacing w:line="300" w:lineRule="auto"/>
        <w:ind w:left="315" w:hangingChars="150" w:hanging="315"/>
      </w:pPr>
      <w:r>
        <w:t xml:space="preserve">      </w:t>
      </w:r>
      <w:r>
        <w:rPr>
          <w:noProof/>
        </w:rPr>
        <w:drawing>
          <wp:inline distT="0" distB="0" distL="0" distR="0" wp14:anchorId="36AECD0A" wp14:editId="6AFCCE6C">
            <wp:extent cx="5245100" cy="1158240"/>
            <wp:effectExtent l="0" t="0" r="12700" b="3810"/>
            <wp:docPr id="2929" name="图片 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图片 29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8C" w:rsidRPr="008D39AC" w:rsidRDefault="00830816" w:rsidP="00A61EBE">
      <w:pPr>
        <w:adjustRightInd w:val="0"/>
        <w:spacing w:line="300" w:lineRule="auto"/>
        <w:ind w:firstLine="420"/>
      </w:pPr>
      <w:r w:rsidRPr="008D39AC">
        <w:t>下列说法不正确的是</w:t>
      </w:r>
      <w:r w:rsidR="00DE1EDD">
        <w:rPr>
          <w:rFonts w:hint="eastAsia"/>
          <w:color w:val="000000" w:themeColor="text1"/>
          <w:szCs w:val="21"/>
        </w:rPr>
        <w:t>（</w:t>
      </w:r>
      <w:r w:rsidR="00DE1EDD">
        <w:rPr>
          <w:rFonts w:hint="eastAsia"/>
          <w:color w:val="000000" w:themeColor="text1"/>
          <w:szCs w:val="21"/>
        </w:rPr>
        <w:t xml:space="preserve"> </w:t>
      </w:r>
      <w:r w:rsidR="00DE1EDD">
        <w:rPr>
          <w:color w:val="000000" w:themeColor="text1"/>
          <w:szCs w:val="21"/>
        </w:rPr>
        <w:t xml:space="preserve">   </w:t>
      </w:r>
      <w:r w:rsidR="00DE1EDD">
        <w:rPr>
          <w:rFonts w:hint="eastAsia"/>
          <w:color w:val="000000" w:themeColor="text1"/>
          <w:szCs w:val="21"/>
        </w:rPr>
        <w:t>）</w:t>
      </w:r>
    </w:p>
    <w:p w:rsidR="00614F8C" w:rsidRPr="008D39AC" w:rsidRDefault="00830816" w:rsidP="00A61EBE">
      <w:pPr>
        <w:adjustRightInd w:val="0"/>
        <w:spacing w:line="300" w:lineRule="auto"/>
        <w:ind w:firstLineChars="100" w:firstLine="210"/>
      </w:pPr>
      <w:r w:rsidRPr="008D39AC">
        <w:rPr>
          <w:color w:val="FF0000"/>
        </w:rPr>
        <w:t xml:space="preserve">  </w:t>
      </w:r>
      <w:r w:rsidRPr="008D39AC">
        <w:t>A</w:t>
      </w:r>
      <w:r w:rsidRPr="008D39AC">
        <w:t>．由于注入液体压缩了瓶内的气体，所以三个实验的起始阶段压强都快速增大</w:t>
      </w:r>
    </w:p>
    <w:p w:rsidR="00614F8C" w:rsidRPr="008D39AC" w:rsidRDefault="00830816" w:rsidP="00A61EBE">
      <w:pPr>
        <w:adjustRightInd w:val="0"/>
        <w:spacing w:line="300" w:lineRule="auto"/>
        <w:ind w:firstLineChars="200" w:firstLine="420"/>
      </w:pPr>
      <w:r w:rsidRPr="008D39AC">
        <w:t>B</w:t>
      </w:r>
      <w:r w:rsidRPr="008D39AC">
        <w:t>．对比曲线</w:t>
      </w:r>
      <w:r w:rsidRPr="008D39AC">
        <w:t>1</w:t>
      </w:r>
      <w:r w:rsidRPr="008D39AC">
        <w:t>和</w:t>
      </w:r>
      <w:r w:rsidRPr="008D39AC">
        <w:t>2</w:t>
      </w:r>
      <w:r w:rsidRPr="008D39AC">
        <w:t>可知，二氧化碳和水一定发生了化学反应</w:t>
      </w:r>
    </w:p>
    <w:p w:rsidR="00614F8C" w:rsidRPr="008D39AC" w:rsidRDefault="00830816" w:rsidP="00A61EBE">
      <w:pPr>
        <w:adjustRightInd w:val="0"/>
        <w:spacing w:line="300" w:lineRule="auto"/>
        <w:ind w:firstLineChars="100" w:firstLine="210"/>
      </w:pPr>
      <w:r w:rsidRPr="008D39AC">
        <w:t xml:space="preserve">  C</w:t>
      </w:r>
      <w:r w:rsidRPr="008D39AC">
        <w:t>．对比曲线</w:t>
      </w:r>
      <w:r w:rsidRPr="008D39AC">
        <w:rPr>
          <w:lang w:val="pl-PL"/>
        </w:rPr>
        <w:t>1</w:t>
      </w:r>
      <w:r w:rsidRPr="008D39AC">
        <w:t>和</w:t>
      </w:r>
      <w:r w:rsidRPr="008D39AC">
        <w:rPr>
          <w:lang w:val="pl-PL"/>
        </w:rPr>
        <w:t>3</w:t>
      </w:r>
      <w:r w:rsidRPr="008D39AC">
        <w:t>可知，二氧化碳和氢氧化钠一定发生了化学反应</w:t>
      </w:r>
    </w:p>
    <w:p w:rsidR="00614F8C" w:rsidRPr="008D39AC" w:rsidRDefault="00830816" w:rsidP="00A61EBE">
      <w:pPr>
        <w:adjustRightInd w:val="0"/>
        <w:spacing w:line="300" w:lineRule="auto"/>
        <w:ind w:firstLineChars="100" w:firstLine="210"/>
      </w:pPr>
      <w:r w:rsidRPr="008D39AC">
        <w:t xml:space="preserve">  D</w:t>
      </w:r>
      <w:r w:rsidRPr="008D39AC">
        <w:t>．对比曲线</w:t>
      </w:r>
      <w:r w:rsidRPr="008D39AC">
        <w:rPr>
          <w:lang w:val="pl-PL"/>
        </w:rPr>
        <w:t>2</w:t>
      </w:r>
      <w:r w:rsidRPr="008D39AC">
        <w:t>和</w:t>
      </w:r>
      <w:r w:rsidRPr="008D39AC">
        <w:rPr>
          <w:lang w:val="pl-PL"/>
        </w:rPr>
        <w:t>3</w:t>
      </w:r>
      <w:r w:rsidRPr="008D39AC">
        <w:t>可知，</w:t>
      </w:r>
      <w:r w:rsidRPr="008D39AC">
        <w:t>40% NaOH</w:t>
      </w:r>
      <w:r w:rsidRPr="008D39AC">
        <w:t>溶液比饱和石灰水更适合吸收二氧化碳</w:t>
      </w:r>
    </w:p>
    <w:p w:rsidR="00614F8C" w:rsidRDefault="00614F8C" w:rsidP="00157DA8">
      <w:pPr>
        <w:adjustRightInd w:val="0"/>
        <w:spacing w:line="300" w:lineRule="auto"/>
        <w:rPr>
          <w:color w:val="000000" w:themeColor="text1"/>
        </w:rPr>
      </w:pPr>
    </w:p>
    <w:sectPr w:rsidR="00614F8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C26" w:rsidRDefault="00371C26">
      <w:r>
        <w:separator/>
      </w:r>
    </w:p>
  </w:endnote>
  <w:endnote w:type="continuationSeparator" w:id="0">
    <w:p w:rsidR="00371C26" w:rsidRDefault="0037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_GBK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3F" w:rsidRDefault="003D2B3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3F" w:rsidRDefault="003D2B3F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3F" w:rsidRDefault="003D2B3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C26" w:rsidRDefault="00371C26">
      <w:r>
        <w:separator/>
      </w:r>
    </w:p>
  </w:footnote>
  <w:footnote w:type="continuationSeparator" w:id="0">
    <w:p w:rsidR="00371C26" w:rsidRDefault="00371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3F" w:rsidRDefault="003D2B3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F8C" w:rsidRDefault="00830816">
    <w:pPr>
      <w:pStyle w:val="a6"/>
      <w:rPr>
        <w:rFonts w:ascii="楷体" w:eastAsia="楷体" w:hAnsi="楷体"/>
      </w:rPr>
    </w:pPr>
    <w:r>
      <w:rPr>
        <w:rFonts w:ascii="楷体" w:eastAsia="楷体" w:hAnsi="楷体" w:hint="eastAsia"/>
      </w:rPr>
      <w:t>九年级化学</w:t>
    </w:r>
    <w:r>
      <w:rPr>
        <w:rFonts w:ascii="楷体" w:eastAsia="楷体" w:hAnsi="楷体"/>
      </w:rPr>
      <w:ptab w:relativeTo="margin" w:alignment="center" w:leader="none"/>
    </w:r>
    <w:r>
      <w:rPr>
        <w:rFonts w:ascii="楷体" w:eastAsia="楷体" w:hAnsi="楷体" w:hint="eastAsia"/>
      </w:rPr>
      <w:t>课时作业</w:t>
    </w:r>
    <w:r>
      <w:rPr>
        <w:rFonts w:ascii="楷体" w:eastAsia="楷体" w:hAnsi="楷体"/>
      </w:rPr>
      <w:ptab w:relativeTo="margin" w:alignment="right" w:leader="none"/>
    </w:r>
    <w:r>
      <w:rPr>
        <w:rFonts w:ascii="楷体" w:eastAsia="楷体" w:hAnsi="楷体" w:hint="eastAsia"/>
      </w:rPr>
      <w:t>第二周第</w:t>
    </w:r>
    <w:r w:rsidR="003D2B3F">
      <w:rPr>
        <w:rFonts w:ascii="楷体" w:eastAsia="楷体" w:hAnsi="楷体"/>
      </w:rPr>
      <w:t>7</w:t>
    </w:r>
    <w:r>
      <w:rPr>
        <w:rFonts w:ascii="楷体" w:eastAsia="楷体" w:hAnsi="楷体" w:hint="eastAsia"/>
      </w:rPr>
      <w:t>课时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B3F" w:rsidRDefault="003D2B3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B79A42B"/>
    <w:multiLevelType w:val="singleLevel"/>
    <w:tmpl w:val="EB79A42B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7A4D"/>
    <w:rsid w:val="00017D6E"/>
    <w:rsid w:val="000D034B"/>
    <w:rsid w:val="00107F8C"/>
    <w:rsid w:val="00157DA8"/>
    <w:rsid w:val="00204C90"/>
    <w:rsid w:val="00266EAF"/>
    <w:rsid w:val="00357122"/>
    <w:rsid w:val="003625BE"/>
    <w:rsid w:val="00371C26"/>
    <w:rsid w:val="00373990"/>
    <w:rsid w:val="003822C1"/>
    <w:rsid w:val="003A2510"/>
    <w:rsid w:val="003C470D"/>
    <w:rsid w:val="003D2B3F"/>
    <w:rsid w:val="00426C4B"/>
    <w:rsid w:val="004C777C"/>
    <w:rsid w:val="004E6923"/>
    <w:rsid w:val="005667E9"/>
    <w:rsid w:val="00614F8C"/>
    <w:rsid w:val="00623579"/>
    <w:rsid w:val="006B2520"/>
    <w:rsid w:val="00830816"/>
    <w:rsid w:val="00842FC4"/>
    <w:rsid w:val="008D39AC"/>
    <w:rsid w:val="00A210D6"/>
    <w:rsid w:val="00A61EBE"/>
    <w:rsid w:val="00A7364D"/>
    <w:rsid w:val="00B67A4D"/>
    <w:rsid w:val="00B9033D"/>
    <w:rsid w:val="00CC0966"/>
    <w:rsid w:val="00DE1EDD"/>
    <w:rsid w:val="00ED3E65"/>
    <w:rsid w:val="00EE08BF"/>
    <w:rsid w:val="00F268E6"/>
    <w:rsid w:val="00FC5962"/>
    <w:rsid w:val="198A387C"/>
    <w:rsid w:val="5914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96F898"/>
  <w15:docId w15:val="{692289E4-585D-204B-8082-F84AD616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黑体" w:eastAsia="黑体" w:hAnsi="黑体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rPr>
      <w:rFonts w:ascii="宋体" w:hAnsi="Courier New" w:cs="Courier New"/>
      <w:szCs w:val="21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efaultParagraphChar">
    <w:name w:val="DefaultParagraph Char"/>
    <w:link w:val="DefaultParagraph"/>
    <w:locked/>
    <w:rPr>
      <w:szCs w:val="22"/>
    </w:rPr>
  </w:style>
  <w:style w:type="paragraph" w:customStyle="1" w:styleId="DefaultParagraph">
    <w:name w:val="DefaultParagraph"/>
    <w:link w:val="DefaultParagraphChar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">
    <w:name w:val="纯文本 字符1"/>
    <w:link w:val="a3"/>
    <w:rPr>
      <w:rFonts w:ascii="宋体" w:eastAsia="宋体" w:hAnsi="Courier New" w:cs="Courier New"/>
      <w:szCs w:val="21"/>
    </w:rPr>
  </w:style>
  <w:style w:type="character" w:customStyle="1" w:styleId="a8">
    <w:name w:val="纯文本 字符"/>
    <w:basedOn w:val="a0"/>
    <w:uiPriority w:val="99"/>
    <w:semiHidden/>
    <w:rPr>
      <w:rFonts w:asciiTheme="minorEastAsia" w:hAnsi="Courier New" w:cs="Courier New"/>
      <w:szCs w:val="22"/>
    </w:rPr>
  </w:style>
  <w:style w:type="character" w:customStyle="1" w:styleId="a7">
    <w:name w:val="页眉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57DA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57DA8"/>
    <w:rPr>
      <w:rFonts w:ascii="Times New Roman" w:eastAsia="宋体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2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w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晓绪 商</cp:lastModifiedBy>
  <cp:revision>24</cp:revision>
  <dcterms:created xsi:type="dcterms:W3CDTF">2020-01-30T09:48:00Z</dcterms:created>
  <dcterms:modified xsi:type="dcterms:W3CDTF">2020-02-12T02:51:00Z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