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53" w:rsidRDefault="00B37772">
      <w:pPr>
        <w:adjustRightInd w:val="0"/>
        <w:snapToGrid w:val="0"/>
        <w:spacing w:line="288" w:lineRule="auto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评价试题</w:t>
      </w:r>
    </w:p>
    <w:p w:rsidR="00942C53" w:rsidRDefault="00B37772">
      <w:pPr>
        <w:adjustRightInd w:val="0"/>
        <w:snapToGrid w:val="0"/>
        <w:spacing w:line="288" w:lineRule="auto"/>
        <w:rPr>
          <w:b/>
          <w:bCs/>
          <w:color w:val="000000" w:themeColor="text1"/>
        </w:rPr>
      </w:pPr>
      <w:r>
        <w:rPr>
          <w:b/>
          <w:bCs/>
        </w:rPr>
        <w:t>课时题目：</w:t>
      </w:r>
      <w:r>
        <w:t xml:space="preserve">9-2-3 </w:t>
      </w:r>
      <w:r>
        <w:t>单细胞生物</w:t>
      </w:r>
    </w:p>
    <w:p w:rsidR="00942C53" w:rsidRDefault="00B37772">
      <w:pPr>
        <w:adjustRightInd w:val="0"/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2020.</w:t>
      </w:r>
      <w:r>
        <w:rPr>
          <w:color w:val="000000" w:themeColor="text1"/>
          <w:szCs w:val="21"/>
        </w:rPr>
        <w:t>海淀期末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学生小新从某河中取一滴河水，制成临时装片，借助显微镜观察到</w:t>
      </w:r>
      <w:r>
        <w:rPr>
          <w:color w:val="000000" w:themeColor="text1"/>
          <w:szCs w:val="21"/>
        </w:rPr>
        <w:t>如下图所示的</w:t>
      </w:r>
      <w:r>
        <w:rPr>
          <w:color w:val="000000" w:themeColor="text1"/>
          <w:szCs w:val="21"/>
        </w:rPr>
        <w:t>两种单细胞生物。关于这两种生物，下列叙述不正确的是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adjustRightInd w:val="0"/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         </w:t>
      </w:r>
      <w:r>
        <w:rPr>
          <w:noProof/>
          <w:color w:val="000000" w:themeColor="text1"/>
          <w:szCs w:val="21"/>
        </w:rPr>
        <w:drawing>
          <wp:inline distT="0" distB="0" distL="114300" distR="114300">
            <wp:extent cx="3180080" cy="1033780"/>
            <wp:effectExtent l="0" t="0" r="1270" b="13970"/>
            <wp:docPr id="19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r="33493" b="17149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1"/>
        </w:rPr>
        <w:t xml:space="preserve">  </w:t>
      </w:r>
    </w:p>
    <w:p w:rsidR="00942C53" w:rsidRDefault="00B37772">
      <w:pPr>
        <w:adjustRightInd w:val="0"/>
        <w:snapToGrid w:val="0"/>
        <w:spacing w:line="288" w:lineRule="auto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①                      ②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都能独立完成各项生命活动</w:t>
      </w:r>
      <w:r>
        <w:rPr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 xml:space="preserve">        </w:t>
      </w:r>
      <w:r>
        <w:rPr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都可以进行呼吸作用</w:t>
      </w:r>
      <w:r>
        <w:rPr>
          <w:color w:val="000000" w:themeColor="text1"/>
          <w:szCs w:val="21"/>
        </w:rPr>
        <w:t xml:space="preserve"> 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都可以对外界刺激做出反应</w:t>
      </w:r>
      <w:r>
        <w:rPr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 xml:space="preserve">        </w:t>
      </w:r>
      <w:r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都不需要从外界获取营养物质</w:t>
      </w:r>
    </w:p>
    <w:p w:rsidR="00942C53" w:rsidRDefault="00B37772">
      <w:pPr>
        <w:adjustRightInd w:val="0"/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2020.</w:t>
      </w:r>
      <w:r>
        <w:rPr>
          <w:color w:val="000000" w:themeColor="text1"/>
          <w:szCs w:val="21"/>
        </w:rPr>
        <w:t>海淀期末</w:t>
      </w:r>
      <w:r>
        <w:rPr>
          <w:color w:val="000000" w:themeColor="text1"/>
          <w:szCs w:val="21"/>
        </w:rPr>
        <w:t>）同学们在生物实验课上使用显微镜观察草履虫，下列叙述不正确的是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）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草履虫由一个细胞构成，依靠纤毛运动</w:t>
      </w:r>
      <w:r>
        <w:rPr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吸取靠近底层的培养液，草履虫更多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用棉纤维限制草履虫的运动有利于观察</w:t>
      </w:r>
      <w:r>
        <w:rPr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草履虫可</w:t>
      </w:r>
      <w:r>
        <w:rPr>
          <w:color w:val="000000" w:themeColor="text1"/>
          <w:szCs w:val="21"/>
        </w:rPr>
        <w:t>进行</w:t>
      </w:r>
      <w:r>
        <w:rPr>
          <w:color w:val="000000" w:themeColor="text1"/>
          <w:szCs w:val="21"/>
        </w:rPr>
        <w:t>分裂生殖</w:t>
      </w:r>
    </w:p>
    <w:p w:rsidR="00942C53" w:rsidRDefault="00B37772">
      <w:pPr>
        <w:adjustRightInd w:val="0"/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2019.</w:t>
      </w:r>
      <w:r>
        <w:rPr>
          <w:color w:val="000000" w:themeColor="text1"/>
          <w:szCs w:val="21"/>
        </w:rPr>
        <w:t>西城</w:t>
      </w:r>
      <w:proofErr w:type="gramStart"/>
      <w:r>
        <w:rPr>
          <w:color w:val="000000" w:themeColor="text1"/>
          <w:szCs w:val="21"/>
        </w:rPr>
        <w:t>一</w:t>
      </w:r>
      <w:proofErr w:type="gramEnd"/>
      <w:r>
        <w:rPr>
          <w:color w:val="000000" w:themeColor="text1"/>
          <w:szCs w:val="21"/>
        </w:rPr>
        <w:t>模）下列四种生物中，只由一个细胞构成，且没有成形细胞核的是（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）</w:t>
      </w:r>
    </w:p>
    <w:p w:rsidR="00942C53" w:rsidRDefault="00B37772">
      <w:pPr>
        <w:adjustRightInd w:val="0"/>
        <w:snapToGrid w:val="0"/>
        <w:spacing w:line="288" w:lineRule="auto"/>
        <w:jc w:val="center"/>
        <w:rPr>
          <w:color w:val="000000" w:themeColor="text1"/>
          <w:szCs w:val="21"/>
        </w:rPr>
      </w:pPr>
      <w:r>
        <w:rPr>
          <w:noProof/>
        </w:rPr>
        <w:drawing>
          <wp:inline distT="0" distB="0" distL="114300" distR="114300">
            <wp:extent cx="4579620" cy="882650"/>
            <wp:effectExtent l="0" t="0" r="11430" b="12700"/>
            <wp:docPr id="12" name="图片 12" descr="1580996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0996226(1)"/>
                    <pic:cNvPicPr>
                      <a:picLocks noChangeAspect="1"/>
                    </pic:cNvPicPr>
                  </pic:nvPicPr>
                  <pic:blipFill>
                    <a:blip r:embed="rId7"/>
                    <a:srcRect t="11990" b="1617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53" w:rsidRDefault="00B37772">
      <w:pPr>
        <w:adjustRightInd w:val="0"/>
        <w:snapToGrid w:val="0"/>
        <w:spacing w:line="288" w:lineRule="auto"/>
        <w:ind w:firstLineChars="400" w:firstLine="84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proofErr w:type="gramStart"/>
      <w:r>
        <w:rPr>
          <w:color w:val="000000" w:themeColor="text1"/>
          <w:szCs w:val="21"/>
        </w:rPr>
        <w:t>衣藻</w:t>
      </w:r>
      <w:proofErr w:type="gramEnd"/>
      <w:r>
        <w:rPr>
          <w:color w:val="000000" w:themeColor="text1"/>
          <w:szCs w:val="21"/>
        </w:rPr>
        <w:t xml:space="preserve">          B.</w:t>
      </w:r>
      <w:r>
        <w:rPr>
          <w:color w:val="000000" w:themeColor="text1"/>
          <w:szCs w:val="21"/>
        </w:rPr>
        <w:t>酵母菌</w:t>
      </w:r>
      <w:r>
        <w:rPr>
          <w:color w:val="000000" w:themeColor="text1"/>
          <w:szCs w:val="21"/>
        </w:rPr>
        <w:t xml:space="preserve">         C.</w:t>
      </w:r>
      <w:r>
        <w:rPr>
          <w:color w:val="000000" w:themeColor="text1"/>
          <w:szCs w:val="21"/>
        </w:rPr>
        <w:t>幽门螺杆</w:t>
      </w:r>
      <w:proofErr w:type="gramStart"/>
      <w:r>
        <w:rPr>
          <w:color w:val="000000" w:themeColor="text1"/>
          <w:szCs w:val="21"/>
        </w:rPr>
        <w:t>菌</w:t>
      </w:r>
      <w:proofErr w:type="gramEnd"/>
      <w:r>
        <w:rPr>
          <w:color w:val="000000" w:themeColor="text1"/>
          <w:szCs w:val="21"/>
        </w:rPr>
        <w:t xml:space="preserve">      D.</w:t>
      </w:r>
      <w:r>
        <w:rPr>
          <w:color w:val="000000" w:themeColor="text1"/>
          <w:szCs w:val="21"/>
        </w:rPr>
        <w:t>大肠杆菌噬菌体</w:t>
      </w:r>
    </w:p>
    <w:p w:rsidR="00942C53" w:rsidRDefault="00B37772">
      <w:pPr>
        <w:adjustRightInd w:val="0"/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4.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2019.</w:t>
      </w:r>
      <w:r>
        <w:rPr>
          <w:color w:val="000000" w:themeColor="text1"/>
          <w:szCs w:val="21"/>
        </w:rPr>
        <w:t>门头沟二模）草履虫是单细胞原生生物，下列关于草履虫的说法，不正确的是（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）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草履虫个体微小，需要借助显微镜进行观察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草履虫可以通过收集管和伸缩泡排出体内的废物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草履虫通过神经系统对外界刺激做出反应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草履虫通过体表直接与外界进行气体交换</w:t>
      </w:r>
    </w:p>
    <w:p w:rsidR="00942C53" w:rsidRDefault="00B37772">
      <w:pPr>
        <w:pStyle w:val="1"/>
        <w:spacing w:line="288" w:lineRule="auto"/>
        <w:ind w:firstLineChars="0" w:firstLine="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（</w:t>
      </w:r>
      <w:r>
        <w:rPr>
          <w:szCs w:val="21"/>
        </w:rPr>
        <w:t>2020.</w:t>
      </w:r>
      <w:r>
        <w:rPr>
          <w:szCs w:val="21"/>
        </w:rPr>
        <w:t>丰台期末）</w:t>
      </w:r>
      <w:r>
        <w:rPr>
          <w:szCs w:val="21"/>
        </w:rPr>
        <w:t>生物小组同学对草履虫进行观察，下列叙述</w:t>
      </w:r>
      <w:r>
        <w:rPr>
          <w:szCs w:val="21"/>
          <w:em w:val="dot"/>
        </w:rPr>
        <w:t>不正确</w:t>
      </w:r>
      <w:r>
        <w:rPr>
          <w:szCs w:val="21"/>
        </w:rPr>
        <w:t>的是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）</w:t>
      </w:r>
    </w:p>
    <w:p w:rsidR="00942C53" w:rsidRDefault="00B37772">
      <w:pPr>
        <w:spacing w:line="288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从草</w:t>
      </w:r>
      <w:r>
        <w:rPr>
          <w:kern w:val="0"/>
          <w:szCs w:val="21"/>
        </w:rPr>
        <w:t>履</w:t>
      </w:r>
      <w:r>
        <w:rPr>
          <w:szCs w:val="21"/>
        </w:rPr>
        <w:t>虫培养液的表层来吸取制片观察</w:t>
      </w:r>
      <w:r>
        <w:rPr>
          <w:szCs w:val="21"/>
        </w:rPr>
        <w:tab/>
      </w:r>
    </w:p>
    <w:p w:rsidR="00942C53" w:rsidRDefault="00B37772">
      <w:pPr>
        <w:spacing w:line="288" w:lineRule="auto"/>
        <w:ind w:firstLineChars="100" w:firstLine="210"/>
        <w:rPr>
          <w:szCs w:val="21"/>
        </w:rPr>
      </w:pPr>
      <w:r>
        <w:rPr>
          <w:szCs w:val="21"/>
        </w:rPr>
        <w:t>B.</w:t>
      </w:r>
      <w:r>
        <w:rPr>
          <w:kern w:val="0"/>
          <w:szCs w:val="21"/>
        </w:rPr>
        <w:t>用放大镜可以观察到草履虫的内部结构</w:t>
      </w:r>
    </w:p>
    <w:p w:rsidR="00942C53" w:rsidRDefault="00B37772">
      <w:pPr>
        <w:spacing w:line="288" w:lineRule="auto"/>
        <w:ind w:firstLineChars="100" w:firstLine="21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放置少许棉花纤维可以限制草</w:t>
      </w:r>
      <w:r>
        <w:rPr>
          <w:kern w:val="0"/>
          <w:szCs w:val="21"/>
        </w:rPr>
        <w:t>履</w:t>
      </w:r>
      <w:r>
        <w:rPr>
          <w:szCs w:val="21"/>
        </w:rPr>
        <w:t>虫运动</w:t>
      </w:r>
    </w:p>
    <w:p w:rsidR="00942C53" w:rsidRDefault="00B37772">
      <w:pPr>
        <w:spacing w:line="288" w:lineRule="auto"/>
        <w:ind w:firstLineChars="100" w:firstLine="210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染色酵母菌饲喂草履虫利于观察食物泡</w:t>
      </w:r>
    </w:p>
    <w:p w:rsidR="00942C53" w:rsidRDefault="00B37772">
      <w:pPr>
        <w:spacing w:line="288" w:lineRule="auto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6.</w:t>
      </w:r>
      <w:r>
        <w:rPr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2020.</w:t>
      </w:r>
      <w:r>
        <w:rPr>
          <w:szCs w:val="21"/>
          <w:shd w:val="clear" w:color="auto" w:fill="FFFFFF"/>
        </w:rPr>
        <w:t>房山期末）</w:t>
      </w:r>
      <w:r>
        <w:rPr>
          <w:szCs w:val="21"/>
          <w:shd w:val="clear" w:color="auto" w:fill="FFFFFF"/>
        </w:rPr>
        <w:t>变形虫属于单细胞生物，通过伸出的伪足进行运动和摄食。它通常以单细胞藻类、细菌等为食。下列叙述</w:t>
      </w:r>
      <w:r>
        <w:rPr>
          <w:szCs w:val="21"/>
          <w:em w:val="dot"/>
        </w:rPr>
        <w:t>不正确</w:t>
      </w:r>
      <w:r>
        <w:rPr>
          <w:szCs w:val="21"/>
          <w:shd w:val="clear" w:color="auto" w:fill="FFFFFF"/>
        </w:rPr>
        <w:t>的是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）</w:t>
      </w:r>
      <w:r>
        <w:rPr>
          <w:szCs w:val="21"/>
          <w:shd w:val="clear" w:color="auto" w:fill="FFFFFF"/>
        </w:rPr>
        <w:t xml:space="preserve">                                           </w:t>
      </w:r>
    </w:p>
    <w:p w:rsidR="00942C53" w:rsidRDefault="00B37772">
      <w:pPr>
        <w:spacing w:line="288" w:lineRule="auto"/>
        <w:ind w:firstLineChars="400" w:firstLine="840"/>
        <w:rPr>
          <w:szCs w:val="21"/>
          <w:shd w:val="clear" w:color="auto" w:fill="FFFFFF"/>
        </w:rPr>
      </w:pPr>
      <w:r>
        <w:rPr>
          <w:noProof/>
          <w:szCs w:val="21"/>
          <w:shd w:val="clear" w:color="auto" w:fill="FFFFFF"/>
        </w:rPr>
        <w:drawing>
          <wp:inline distT="0" distB="0" distL="114300" distR="114300">
            <wp:extent cx="2987040" cy="621030"/>
            <wp:effectExtent l="0" t="0" r="3810" b="7620"/>
            <wp:docPr id="30" name="图片 6" descr="C:\Users\0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C:\Users\0\Desktop\untitled.png"/>
                    <pic:cNvPicPr>
                      <a:picLocks noChangeAspect="1"/>
                    </pic:cNvPicPr>
                  </pic:nvPicPr>
                  <pic:blipFill>
                    <a:blip r:embed="rId8"/>
                    <a:srcRect t="60825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72" w:rsidRDefault="00B37772">
      <w:pPr>
        <w:spacing w:line="288" w:lineRule="auto"/>
        <w:ind w:firstLineChars="100" w:firstLine="210"/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A.</w:t>
      </w:r>
      <w:r>
        <w:rPr>
          <w:szCs w:val="21"/>
          <w:shd w:val="clear" w:color="auto" w:fill="FFFFFF"/>
        </w:rPr>
        <w:t>氧气通过细胞膜进入细胞</w:t>
      </w:r>
      <w:r>
        <w:rPr>
          <w:szCs w:val="21"/>
          <w:shd w:val="clear" w:color="auto" w:fill="FFFFFF"/>
        </w:rPr>
        <w:t xml:space="preserve">          </w:t>
      </w:r>
    </w:p>
    <w:p w:rsidR="00942C53" w:rsidRDefault="00B37772">
      <w:pPr>
        <w:spacing w:line="288" w:lineRule="auto"/>
        <w:ind w:firstLineChars="100" w:firstLine="21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B.</w:t>
      </w:r>
      <w:r>
        <w:rPr>
          <w:szCs w:val="21"/>
          <w:shd w:val="clear" w:color="auto" w:fill="FFFFFF"/>
        </w:rPr>
        <w:t>可通过细胞分裂进行生殖</w:t>
      </w:r>
    </w:p>
    <w:p w:rsidR="00B37772" w:rsidRDefault="00B37772">
      <w:pPr>
        <w:spacing w:line="288" w:lineRule="auto"/>
        <w:ind w:firstLineChars="100" w:firstLine="210"/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C.</w:t>
      </w:r>
      <w:r>
        <w:rPr>
          <w:szCs w:val="21"/>
          <w:shd w:val="clear" w:color="auto" w:fill="FFFFFF"/>
        </w:rPr>
        <w:t>依靠感觉器官感知细菌</w:t>
      </w:r>
      <w:r>
        <w:rPr>
          <w:szCs w:val="21"/>
          <w:shd w:val="clear" w:color="auto" w:fill="FFFFFF"/>
        </w:rPr>
        <w:t xml:space="preserve">            </w:t>
      </w:r>
    </w:p>
    <w:p w:rsidR="00942C53" w:rsidRDefault="00B37772">
      <w:pPr>
        <w:spacing w:line="288" w:lineRule="auto"/>
        <w:ind w:firstLineChars="100" w:firstLine="21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lastRenderedPageBreak/>
        <w:t>D.</w:t>
      </w:r>
      <w:r>
        <w:rPr>
          <w:szCs w:val="21"/>
          <w:shd w:val="clear" w:color="auto" w:fill="FFFFFF"/>
        </w:rPr>
        <w:t>吞噬细菌形成食物泡</w:t>
      </w:r>
    </w:p>
    <w:p w:rsidR="00942C53" w:rsidRDefault="00B37772">
      <w:pPr>
        <w:pStyle w:val="a4"/>
        <w:shd w:val="clear" w:color="auto" w:fill="FFFFFF"/>
        <w:spacing w:beforeLines="50" w:before="156" w:beforeAutospacing="0" w:after="0" w:afterAutospacing="0" w:line="288" w:lineRule="auto"/>
        <w:rPr>
          <w:rFonts w:ascii="Times New Roman" w:hAnsi="Times New Roman" w:cs="Times New Roman"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</w:rPr>
        <w:t>7.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</w:rPr>
        <w:t>2020.</w:t>
      </w:r>
      <w:r>
        <w:rPr>
          <w:rFonts w:ascii="Times New Roman" w:hAnsi="Times New Roman" w:cs="Times New Roman"/>
          <w:kern w:val="2"/>
          <w:sz w:val="21"/>
          <w:szCs w:val="21"/>
          <w:shd w:val="clear" w:color="auto" w:fill="FFFFFF"/>
        </w:rPr>
        <w:t>石景山期末）将下列活细胞置于清水中，会因吸水过多而涨破的是</w:t>
      </w:r>
      <w:r>
        <w:rPr>
          <w:rFonts w:cs="Times New Roman" w:hint="eastAsia"/>
          <w:color w:val="000000" w:themeColor="text1"/>
          <w:sz w:val="21"/>
          <w:szCs w:val="21"/>
        </w:rPr>
        <w:t>（</w:t>
      </w:r>
      <w:r>
        <w:rPr>
          <w:rFonts w:cs="Times New Roman" w:hint="eastAsia"/>
          <w:color w:val="000000" w:themeColor="text1"/>
          <w:sz w:val="21"/>
          <w:szCs w:val="21"/>
        </w:rPr>
        <w:t xml:space="preserve">  </w:t>
      </w:r>
      <w:r>
        <w:rPr>
          <w:rFonts w:cs="Times New Roman" w:hint="eastAsia"/>
          <w:color w:val="000000" w:themeColor="text1"/>
          <w:sz w:val="21"/>
          <w:szCs w:val="21"/>
        </w:rPr>
        <w:t>）</w:t>
      </w:r>
    </w:p>
    <w:p w:rsidR="00942C53" w:rsidRDefault="00B37772">
      <w:pPr>
        <w:spacing w:line="288" w:lineRule="auto"/>
        <w:ind w:firstLineChars="100" w:firstLine="21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A.</w:t>
      </w:r>
      <w:r>
        <w:rPr>
          <w:szCs w:val="21"/>
          <w:shd w:val="clear" w:color="auto" w:fill="FFFFFF"/>
        </w:rPr>
        <w:t>洋葱表皮细胞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  <w:t>B</w:t>
      </w:r>
      <w:r>
        <w:rPr>
          <w:szCs w:val="21"/>
          <w:shd w:val="clear" w:color="auto" w:fill="FFFFFF"/>
        </w:rPr>
        <w:t>．草履虫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  <w:t>C</w:t>
      </w:r>
      <w:r>
        <w:rPr>
          <w:szCs w:val="21"/>
          <w:shd w:val="clear" w:color="auto" w:fill="FFFFFF"/>
        </w:rPr>
        <w:t>．水绵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  <w:t xml:space="preserve"> </w:t>
      </w:r>
      <w:r>
        <w:rPr>
          <w:rFonts w:hint="eastAsia"/>
          <w:szCs w:val="21"/>
          <w:shd w:val="clear" w:color="auto" w:fill="FFFFFF"/>
        </w:rPr>
        <w:t xml:space="preserve">  </w:t>
      </w:r>
      <w:r>
        <w:rPr>
          <w:szCs w:val="21"/>
          <w:shd w:val="clear" w:color="auto" w:fill="FFFFFF"/>
        </w:rPr>
        <w:t>D</w:t>
      </w:r>
      <w:r>
        <w:rPr>
          <w:szCs w:val="21"/>
          <w:shd w:val="clear" w:color="auto" w:fill="FFFFFF"/>
        </w:rPr>
        <w:t>．口腔上皮细胞</w:t>
      </w:r>
    </w:p>
    <w:p w:rsidR="00942C53" w:rsidRDefault="00B37772">
      <w:pPr>
        <w:widowControl/>
        <w:adjustRightInd w:val="0"/>
        <w:snapToGrid w:val="0"/>
        <w:spacing w:line="288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8.</w:t>
      </w:r>
      <w:r>
        <w:rPr>
          <w:color w:val="000000"/>
          <w:szCs w:val="21"/>
        </w:rPr>
        <w:t>下列关于草履虫的观察实验，分析不正确的是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color w:val="000000"/>
          <w:szCs w:val="21"/>
        </w:rPr>
        <w:t>草履虫由一个细胞构成，能够完成各项生命活动，如运动、摄食等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/>
          <w:szCs w:val="21"/>
        </w:rPr>
      </w:pPr>
      <w:r>
        <w:rPr>
          <w:color w:val="000000"/>
          <w:szCs w:val="21"/>
        </w:rPr>
        <w:t>B.</w:t>
      </w:r>
      <w:r>
        <w:rPr>
          <w:color w:val="000000"/>
          <w:szCs w:val="21"/>
        </w:rPr>
        <w:t>加入盐粒，它会逃离，说明草履虫能对刺激</w:t>
      </w:r>
      <w:proofErr w:type="gramStart"/>
      <w:r>
        <w:rPr>
          <w:color w:val="000000"/>
          <w:szCs w:val="21"/>
        </w:rPr>
        <w:t>作出</w:t>
      </w:r>
      <w:proofErr w:type="gramEnd"/>
      <w:r>
        <w:rPr>
          <w:color w:val="000000"/>
          <w:szCs w:val="21"/>
        </w:rPr>
        <w:t>反应，趋利避害</w:t>
      </w:r>
    </w:p>
    <w:p w:rsidR="00942C53" w:rsidRDefault="00B37772">
      <w:pPr>
        <w:adjustRightInd w:val="0"/>
        <w:snapToGrid w:val="0"/>
        <w:spacing w:line="288" w:lineRule="auto"/>
        <w:ind w:firstLineChars="100" w:firstLine="210"/>
        <w:jc w:val="left"/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color w:val="000000"/>
          <w:szCs w:val="21"/>
        </w:rPr>
        <w:t>在制作装片时放少量棉花纤维，目的是限制草履虫运动，便于观察</w:t>
      </w:r>
    </w:p>
    <w:p w:rsidR="00942C53" w:rsidRDefault="00B37772">
      <w:pPr>
        <w:widowControl/>
        <w:adjustRightInd w:val="0"/>
        <w:snapToGrid w:val="0"/>
        <w:spacing w:line="288" w:lineRule="auto"/>
        <w:ind w:firstLineChars="100" w:firstLine="21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D.</w:t>
      </w:r>
      <w:r>
        <w:rPr>
          <w:color w:val="000000"/>
          <w:kern w:val="0"/>
          <w:szCs w:val="21"/>
        </w:rPr>
        <w:t>为了看清其体表上的纤毛，往往选用显微镜的大光圈，使光线减弱</w:t>
      </w:r>
    </w:p>
    <w:p w:rsidR="00942C53" w:rsidRDefault="00B37772">
      <w:pPr>
        <w:widowControl/>
        <w:spacing w:line="288" w:lineRule="auto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9.</w:t>
      </w:r>
      <w:r>
        <w:rPr>
          <w:color w:val="000000" w:themeColor="text1"/>
          <w:kern w:val="0"/>
          <w:szCs w:val="21"/>
        </w:rPr>
        <w:t>草履虫的表膜不具有的功能是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widowControl/>
        <w:spacing w:line="288" w:lineRule="auto"/>
        <w:ind w:firstLineChars="100" w:firstLine="21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A.</w:t>
      </w:r>
      <w:r>
        <w:rPr>
          <w:color w:val="000000" w:themeColor="text1"/>
          <w:kern w:val="0"/>
          <w:szCs w:val="21"/>
        </w:rPr>
        <w:t>保护</w:t>
      </w:r>
      <w:r>
        <w:rPr>
          <w:color w:val="000000" w:themeColor="text1"/>
          <w:kern w:val="0"/>
          <w:szCs w:val="21"/>
        </w:rPr>
        <w:t>             B.</w:t>
      </w:r>
      <w:r>
        <w:rPr>
          <w:color w:val="000000" w:themeColor="text1"/>
          <w:kern w:val="0"/>
          <w:szCs w:val="21"/>
        </w:rPr>
        <w:t>呼吸</w:t>
      </w:r>
      <w:r>
        <w:rPr>
          <w:color w:val="000000" w:themeColor="text1"/>
          <w:kern w:val="0"/>
          <w:szCs w:val="21"/>
        </w:rPr>
        <w:t xml:space="preserve">           </w:t>
      </w:r>
      <w:r>
        <w:rPr>
          <w:rFonts w:hint="eastAsia"/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C.</w:t>
      </w:r>
      <w:r>
        <w:rPr>
          <w:color w:val="000000" w:themeColor="text1"/>
          <w:kern w:val="0"/>
          <w:szCs w:val="21"/>
        </w:rPr>
        <w:t>排泄</w:t>
      </w:r>
      <w:r>
        <w:rPr>
          <w:color w:val="000000" w:themeColor="text1"/>
          <w:kern w:val="0"/>
          <w:szCs w:val="21"/>
        </w:rPr>
        <w:t>           D.</w:t>
      </w:r>
      <w:r>
        <w:rPr>
          <w:color w:val="000000" w:themeColor="text1"/>
          <w:kern w:val="0"/>
          <w:szCs w:val="21"/>
        </w:rPr>
        <w:t>消化</w:t>
      </w:r>
      <w:r>
        <w:rPr>
          <w:color w:val="000000" w:themeColor="text1"/>
          <w:kern w:val="0"/>
          <w:szCs w:val="21"/>
        </w:rPr>
        <w:t xml:space="preserve"> </w:t>
      </w:r>
    </w:p>
    <w:p w:rsidR="00942C53" w:rsidRDefault="00B37772">
      <w:pPr>
        <w:spacing w:line="288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2020.</w:t>
      </w:r>
      <w:r>
        <w:rPr>
          <w:color w:val="000000" w:themeColor="text1"/>
          <w:szCs w:val="21"/>
        </w:rPr>
        <w:t>朝阳期末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下列关于单细胞生物的相关叙述中，不正确的是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．由一个细胞构成</w:t>
      </w:r>
      <w:r>
        <w:rPr>
          <w:color w:val="000000" w:themeColor="text1"/>
          <w:szCs w:val="21"/>
        </w:rPr>
        <w:tab/>
        <w:t xml:space="preserve">               B</w:t>
      </w:r>
      <w:r>
        <w:rPr>
          <w:color w:val="000000" w:themeColor="text1"/>
          <w:szCs w:val="21"/>
        </w:rPr>
        <w:t>．能够独立完成生命活动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．大多数生活在水中</w:t>
      </w:r>
      <w:r>
        <w:rPr>
          <w:color w:val="000000" w:themeColor="text1"/>
          <w:szCs w:val="21"/>
        </w:rPr>
        <w:tab/>
        <w:t xml:space="preserve">           D</w:t>
      </w:r>
      <w:r>
        <w:rPr>
          <w:color w:val="000000" w:themeColor="text1"/>
          <w:szCs w:val="21"/>
        </w:rPr>
        <w:t>．都是对人类有害的生物</w:t>
      </w:r>
    </w:p>
    <w:p w:rsidR="00942C53" w:rsidRDefault="00B37772">
      <w:pPr>
        <w:spacing w:line="288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11</w:t>
      </w:r>
      <w:r>
        <w:rPr>
          <w:color w:val="000000" w:themeColor="text1"/>
          <w:szCs w:val="21"/>
        </w:rPr>
        <w:t>．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2020.</w:t>
      </w:r>
      <w:r>
        <w:rPr>
          <w:color w:val="000000" w:themeColor="text1"/>
          <w:szCs w:val="21"/>
        </w:rPr>
        <w:t>朝阳期末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同学们在显微镜下观察池塘水中的生物。下列关于操作不正确的是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A. </w:t>
      </w:r>
      <w:r>
        <w:rPr>
          <w:color w:val="000000" w:themeColor="text1"/>
          <w:szCs w:val="21"/>
        </w:rPr>
        <w:t>从液面表层可以吸取更多光合微生物</w:t>
      </w:r>
      <w:r>
        <w:rPr>
          <w:color w:val="000000" w:themeColor="text1"/>
          <w:szCs w:val="21"/>
        </w:rPr>
        <w:t xml:space="preserve"> 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</w:t>
      </w:r>
      <w:r>
        <w:rPr>
          <w:color w:val="000000" w:themeColor="text1"/>
          <w:szCs w:val="21"/>
        </w:rPr>
        <w:t>在玻片上放置棉纤维可限制生物的运动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C. </w:t>
      </w:r>
      <w:r>
        <w:rPr>
          <w:color w:val="000000" w:themeColor="text1"/>
          <w:szCs w:val="21"/>
        </w:rPr>
        <w:t>滴加碘液进行染色利于观察细胞结构</w:t>
      </w:r>
      <w:r>
        <w:rPr>
          <w:color w:val="000000" w:themeColor="text1"/>
          <w:szCs w:val="21"/>
        </w:rPr>
        <w:t xml:space="preserve"> 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D. </w:t>
      </w:r>
      <w:r>
        <w:rPr>
          <w:color w:val="000000" w:themeColor="text1"/>
          <w:szCs w:val="21"/>
        </w:rPr>
        <w:t>水中微生物可直接用高倍物镜观察</w:t>
      </w:r>
    </w:p>
    <w:p w:rsidR="00942C53" w:rsidRDefault="00B37772">
      <w:pPr>
        <w:spacing w:line="288" w:lineRule="auto"/>
        <w:rPr>
          <w:color w:val="000000" w:themeColor="text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6551936" behindDoc="0" locked="0" layoutInCell="1" allowOverlap="1">
            <wp:simplePos x="0" y="0"/>
            <wp:positionH relativeFrom="page">
              <wp:posOffset>5578475</wp:posOffset>
            </wp:positionH>
            <wp:positionV relativeFrom="page">
              <wp:posOffset>5186045</wp:posOffset>
            </wp:positionV>
            <wp:extent cx="636905" cy="818515"/>
            <wp:effectExtent l="0" t="0" r="0" b="635"/>
            <wp:wrapSquare wrapText="bothSides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rcRect r="5856" b="19304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>12.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2019.</w:t>
      </w:r>
      <w:r>
        <w:rPr>
          <w:color w:val="000000" w:themeColor="text1"/>
          <w:szCs w:val="21"/>
        </w:rPr>
        <w:t>昌平二模）梨形四膜虫是草履虫的近亲，它的营养方式接近高等哺乳动物。下列关于梨形四膜虫的叙述错误的是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A. </w:t>
      </w:r>
      <w:r>
        <w:rPr>
          <w:color w:val="000000" w:themeColor="text1"/>
          <w:szCs w:val="21"/>
        </w:rPr>
        <w:t>只由一个细胞构成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</w:t>
      </w:r>
      <w:r>
        <w:rPr>
          <w:color w:val="000000" w:themeColor="text1"/>
          <w:szCs w:val="21"/>
        </w:rPr>
        <w:t>靠纤毛在水中运动</w:t>
      </w:r>
      <w:r>
        <w:rPr>
          <w:color w:val="000000" w:themeColor="text1"/>
          <w:szCs w:val="21"/>
        </w:rPr>
        <w:t xml:space="preserve"> 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C. </w:t>
      </w:r>
      <w:r>
        <w:rPr>
          <w:color w:val="000000" w:themeColor="text1"/>
          <w:szCs w:val="21"/>
        </w:rPr>
        <w:t>可以独立完成摄食</w:t>
      </w:r>
      <w:r>
        <w:rPr>
          <w:color w:val="000000" w:themeColor="text1"/>
          <w:szCs w:val="21"/>
        </w:rPr>
        <w:tab/>
        <w:t xml:space="preserve">  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D. </w:t>
      </w:r>
      <w:r>
        <w:rPr>
          <w:color w:val="000000" w:themeColor="text1"/>
          <w:szCs w:val="21"/>
        </w:rPr>
        <w:t>可以进行光合作用</w:t>
      </w:r>
    </w:p>
    <w:p w:rsidR="00942C53" w:rsidRDefault="00B37772">
      <w:pPr>
        <w:spacing w:line="288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13.</w:t>
      </w:r>
      <w:r>
        <w:rPr>
          <w:color w:val="000000" w:themeColor="text1"/>
          <w:szCs w:val="21"/>
        </w:rPr>
        <w:t>下列关于草履虫的叙述</w:t>
      </w:r>
      <w:r>
        <w:rPr>
          <w:color w:val="000000" w:themeColor="text1"/>
          <w:szCs w:val="21"/>
          <w:em w:val="dot"/>
        </w:rPr>
        <w:t>不正确</w:t>
      </w:r>
      <w:r>
        <w:rPr>
          <w:color w:val="000000" w:themeColor="text1"/>
          <w:szCs w:val="21"/>
        </w:rPr>
        <w:t>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靠表膜上纤毛的摆动，在水中做旋转前进</w:t>
      </w:r>
      <w:r>
        <w:rPr>
          <w:color w:val="000000" w:themeColor="text1"/>
          <w:szCs w:val="21"/>
        </w:rPr>
        <w:t xml:space="preserve">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以细菌和单细胞藻类等为食，可净化污水</w:t>
      </w:r>
    </w:p>
    <w:p w:rsidR="00B37772" w:rsidRDefault="00B37772">
      <w:pPr>
        <w:spacing w:line="288" w:lineRule="auto"/>
        <w:ind w:firstLineChars="100" w:firstLine="21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常生活在有机物丰富、水流平缓的池塘中</w:t>
      </w:r>
      <w:r>
        <w:rPr>
          <w:color w:val="000000" w:themeColor="text1"/>
          <w:szCs w:val="21"/>
        </w:rPr>
        <w:t xml:space="preserve">  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bookmarkStart w:id="0" w:name="_GoBack"/>
      <w:bookmarkEnd w:id="0"/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能进行运动、消化、呼吸，没有生殖能力</w:t>
      </w:r>
      <w:r>
        <w:rPr>
          <w:color w:val="000000" w:themeColor="text1"/>
          <w:szCs w:val="21"/>
        </w:rPr>
        <w:t xml:space="preserve"> </w:t>
      </w:r>
    </w:p>
    <w:p w:rsidR="00942C53" w:rsidRDefault="00B37772">
      <w:pPr>
        <w:spacing w:line="288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14.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2020.</w:t>
      </w:r>
      <w:r>
        <w:rPr>
          <w:color w:val="000000" w:themeColor="text1"/>
          <w:szCs w:val="21"/>
        </w:rPr>
        <w:t>通州期末）小华将一些胡萝卜汁添加到草履虫培养液中，几分钟后，制成临时装片在显微镜下观察，他发现草履虫体内的</w:t>
      </w:r>
      <w:proofErr w:type="gramStart"/>
      <w:r>
        <w:rPr>
          <w:color w:val="000000" w:themeColor="text1"/>
          <w:szCs w:val="21"/>
        </w:rPr>
        <w:t>某结构</w:t>
      </w:r>
      <w:proofErr w:type="gramEnd"/>
      <w:r>
        <w:rPr>
          <w:color w:val="000000" w:themeColor="text1"/>
          <w:szCs w:val="21"/>
        </w:rPr>
        <w:t>被染成了橙黄色，这种结构最可能是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细胞核</w:t>
      </w:r>
      <w:r>
        <w:rPr>
          <w:color w:val="000000" w:themeColor="text1"/>
          <w:szCs w:val="21"/>
        </w:rPr>
        <w:t xml:space="preserve">          B.</w:t>
      </w:r>
      <w:r>
        <w:rPr>
          <w:color w:val="000000" w:themeColor="text1"/>
          <w:szCs w:val="21"/>
        </w:rPr>
        <w:t>液泡</w:t>
      </w:r>
      <w:r>
        <w:rPr>
          <w:color w:val="000000" w:themeColor="text1"/>
          <w:szCs w:val="21"/>
        </w:rPr>
        <w:t xml:space="preserve">        </w:t>
      </w:r>
      <w:r>
        <w:rPr>
          <w:rFonts w:hint="eastAsia"/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 xml:space="preserve"> C.</w:t>
      </w:r>
      <w:r>
        <w:rPr>
          <w:color w:val="000000" w:themeColor="text1"/>
          <w:szCs w:val="21"/>
        </w:rPr>
        <w:t>食物泡</w:t>
      </w:r>
      <w:r>
        <w:rPr>
          <w:color w:val="000000" w:themeColor="text1"/>
          <w:szCs w:val="21"/>
        </w:rPr>
        <w:t xml:space="preserve">        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伸缩泡</w:t>
      </w:r>
    </w:p>
    <w:p w:rsidR="00942C53" w:rsidRDefault="00B37772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>15.</w:t>
      </w:r>
      <w:r>
        <w:rPr>
          <w:color w:val="000000" w:themeColor="text1"/>
        </w:rPr>
        <w:t>（</w:t>
      </w:r>
      <w:r>
        <w:rPr>
          <w:color w:val="000000" w:themeColor="text1"/>
        </w:rPr>
        <w:t>2019.</w:t>
      </w:r>
      <w:r>
        <w:rPr>
          <w:color w:val="000000" w:themeColor="text1"/>
        </w:rPr>
        <w:t>海淀</w:t>
      </w:r>
      <w:proofErr w:type="gramStart"/>
      <w:r>
        <w:rPr>
          <w:color w:val="000000" w:themeColor="text1"/>
        </w:rPr>
        <w:t>一</w:t>
      </w:r>
      <w:proofErr w:type="gramEnd"/>
      <w:r>
        <w:rPr>
          <w:color w:val="000000" w:themeColor="text1"/>
        </w:rPr>
        <w:t>模）下列对酵母菌生命活动的分析不正确的是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）</w:t>
      </w:r>
    </w:p>
    <w:p w:rsidR="00942C53" w:rsidRDefault="00B37772">
      <w:pPr>
        <w:spacing w:line="288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>能获取营养</w:t>
      </w:r>
      <w:r>
        <w:rPr>
          <w:color w:val="000000" w:themeColor="text1"/>
        </w:rPr>
        <w:t xml:space="preserve">      B.</w:t>
      </w:r>
      <w:r>
        <w:rPr>
          <w:color w:val="000000" w:themeColor="text1"/>
        </w:rPr>
        <w:t>能进行呼吸</w:t>
      </w:r>
      <w:r>
        <w:rPr>
          <w:color w:val="000000" w:themeColor="text1"/>
        </w:rPr>
        <w:t xml:space="preserve">      C.</w:t>
      </w:r>
      <w:r>
        <w:rPr>
          <w:color w:val="000000" w:themeColor="text1"/>
        </w:rPr>
        <w:t>能完成反射活动</w:t>
      </w:r>
      <w:r>
        <w:rPr>
          <w:color w:val="000000" w:themeColor="text1"/>
        </w:rPr>
        <w:t xml:space="preserve">      D.</w:t>
      </w:r>
      <w:r>
        <w:rPr>
          <w:color w:val="000000" w:themeColor="text1"/>
        </w:rPr>
        <w:t>能生长繁殖</w:t>
      </w:r>
    </w:p>
    <w:p w:rsidR="00942C53" w:rsidRDefault="00942C53">
      <w:pPr>
        <w:spacing w:line="288" w:lineRule="auto"/>
        <w:rPr>
          <w:color w:val="000000" w:themeColor="text1"/>
        </w:rPr>
      </w:pPr>
    </w:p>
    <w:sectPr w:rsidR="00942C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3625BE"/>
    <w:rsid w:val="003822C1"/>
    <w:rsid w:val="004C777C"/>
    <w:rsid w:val="00942C53"/>
    <w:rsid w:val="00B37772"/>
    <w:rsid w:val="00B67A4D"/>
    <w:rsid w:val="2A317FAE"/>
    <w:rsid w:val="2B7E0E6B"/>
    <w:rsid w:val="31CA6DF3"/>
    <w:rsid w:val="3B3518C3"/>
    <w:rsid w:val="5F096218"/>
    <w:rsid w:val="71E733BC"/>
    <w:rsid w:val="743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B3777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3777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B3777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377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acer</cp:lastModifiedBy>
  <cp:revision>3</cp:revision>
  <dcterms:created xsi:type="dcterms:W3CDTF">2020-01-30T09:48:00Z</dcterms:created>
  <dcterms:modified xsi:type="dcterms:W3CDTF">2020-02-10T13:59:00Z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