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D1" w:rsidRDefault="00051DD1" w:rsidP="00051DD1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:rsidR="00296D59" w:rsidRPr="00051DD1" w:rsidRDefault="00051DD1" w:rsidP="00051DD1">
      <w:pPr>
        <w:jc w:val="left"/>
        <w:rPr>
          <w:rFonts w:ascii="黑体" w:eastAsia="黑体" w:hAnsi="黑体" w:cs="黑体"/>
          <w:sz w:val="32"/>
          <w:szCs w:val="36"/>
        </w:rPr>
      </w:pPr>
      <w:r w:rsidRPr="00051DD1">
        <w:rPr>
          <w:rFonts w:ascii="宋体" w:eastAsia="宋体" w:hAnsi="宋体" w:hint="eastAsia"/>
          <w:b/>
        </w:rPr>
        <w:t>课时题目</w:t>
      </w:r>
      <w:r w:rsidR="008A1353">
        <w:rPr>
          <w:rFonts w:ascii="宋体" w:eastAsia="宋体" w:hAnsi="宋体" w:hint="eastAsia"/>
          <w:b/>
        </w:rPr>
        <w:t xml:space="preserve"> </w:t>
      </w:r>
      <w:r>
        <w:rPr>
          <w:rFonts w:ascii="黑体" w:eastAsia="黑体" w:hAnsi="黑体" w:cs="黑体" w:hint="eastAsia"/>
          <w:sz w:val="32"/>
          <w:szCs w:val="36"/>
        </w:rPr>
        <w:tab/>
      </w:r>
      <w:r w:rsidR="00EA0C39">
        <w:rPr>
          <w:rFonts w:ascii="宋体" w:eastAsia="宋体" w:hAnsi="宋体" w:hint="eastAsia"/>
        </w:rPr>
        <w:t>9</w:t>
      </w:r>
      <w:r w:rsidRPr="00051DD1">
        <w:rPr>
          <w:rFonts w:ascii="宋体" w:eastAsia="宋体" w:hAnsi="宋体" w:hint="eastAsia"/>
        </w:rPr>
        <w:t>-</w:t>
      </w:r>
      <w:r w:rsidR="00EA0C39">
        <w:rPr>
          <w:rFonts w:ascii="宋体" w:eastAsia="宋体" w:hAnsi="宋体" w:hint="eastAsia"/>
        </w:rPr>
        <w:t>2</w:t>
      </w:r>
      <w:r w:rsidRPr="00051DD1">
        <w:rPr>
          <w:rFonts w:ascii="宋体" w:eastAsia="宋体" w:hAnsi="宋体" w:hint="eastAsia"/>
        </w:rPr>
        <w:t>-1生物</w:t>
      </w:r>
      <w:r w:rsidR="00EA0C39">
        <w:rPr>
          <w:rFonts w:ascii="宋体" w:eastAsia="宋体" w:hAnsi="宋体" w:hint="eastAsia"/>
        </w:rPr>
        <w:t>与环境</w:t>
      </w:r>
    </w:p>
    <w:p w:rsidR="008A1353" w:rsidRDefault="00051DD1">
      <w:pPr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学习目标</w:t>
      </w:r>
    </w:p>
    <w:p w:rsidR="00EA0C39" w:rsidRPr="00EA0C39" w:rsidRDefault="00577515" w:rsidP="00EA0C39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概述</w:t>
      </w:r>
      <w:r w:rsidR="00EA0C39" w:rsidRPr="00EA0C39">
        <w:rPr>
          <w:rFonts w:ascii="宋体" w:eastAsia="宋体" w:hAnsi="宋体" w:hint="eastAsia"/>
        </w:rPr>
        <w:t>生物与环境的关系</w:t>
      </w:r>
      <w:r>
        <w:rPr>
          <w:rFonts w:ascii="宋体" w:eastAsia="宋体" w:hAnsi="宋体" w:hint="eastAsia"/>
        </w:rPr>
        <w:t>，区分不同非生物因素对生物的影响，判断</w:t>
      </w:r>
      <w:r>
        <w:rPr>
          <w:rFonts w:ascii="宋体" w:eastAsia="宋体" w:hAnsi="宋体" w:hint="eastAsia"/>
        </w:rPr>
        <w:t>生物</w:t>
      </w:r>
      <w:r>
        <w:rPr>
          <w:rFonts w:ascii="宋体" w:eastAsia="宋体" w:hAnsi="宋体" w:hint="eastAsia"/>
        </w:rPr>
        <w:t>间的关系</w:t>
      </w:r>
    </w:p>
    <w:p w:rsidR="00EA0C39" w:rsidRPr="00EA0C39" w:rsidRDefault="00577515" w:rsidP="00EA0C39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说出</w:t>
      </w:r>
      <w:r w:rsidR="00EA0C39" w:rsidRPr="00EA0C39">
        <w:rPr>
          <w:rFonts w:ascii="宋体" w:eastAsia="宋体" w:hAnsi="宋体" w:hint="eastAsia"/>
        </w:rPr>
        <w:t>生态系统的组成</w:t>
      </w:r>
      <w:r>
        <w:rPr>
          <w:rFonts w:ascii="宋体" w:eastAsia="宋体" w:hAnsi="宋体" w:hint="eastAsia"/>
        </w:rPr>
        <w:t>，判断生态系统具体实例</w:t>
      </w:r>
    </w:p>
    <w:p w:rsidR="00EA0C39" w:rsidRPr="00EA0C39" w:rsidRDefault="00577515" w:rsidP="00EA0C39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正确书写</w:t>
      </w:r>
      <w:r w:rsidR="00EA0C39" w:rsidRPr="00EA0C39">
        <w:rPr>
          <w:rFonts w:ascii="宋体" w:eastAsia="宋体" w:hAnsi="宋体" w:hint="eastAsia"/>
        </w:rPr>
        <w:t>食物链</w:t>
      </w:r>
      <w:r>
        <w:rPr>
          <w:rFonts w:ascii="宋体" w:eastAsia="宋体" w:hAnsi="宋体" w:hint="eastAsia"/>
        </w:rPr>
        <w:t>，说出</w:t>
      </w:r>
      <w:r w:rsidR="00EA0C39" w:rsidRPr="00EA0C39">
        <w:rPr>
          <w:rFonts w:ascii="宋体" w:eastAsia="宋体" w:hAnsi="宋体" w:hint="eastAsia"/>
        </w:rPr>
        <w:t>食物网</w:t>
      </w:r>
      <w:r>
        <w:rPr>
          <w:rFonts w:ascii="宋体" w:eastAsia="宋体" w:hAnsi="宋体" w:hint="eastAsia"/>
        </w:rPr>
        <w:t>中不同生物间的关系</w:t>
      </w:r>
    </w:p>
    <w:p w:rsidR="00EA0C39" w:rsidRPr="00EA0C39" w:rsidRDefault="00577515" w:rsidP="00EA0C39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概述</w:t>
      </w:r>
      <w:r w:rsidR="00EA0C39" w:rsidRPr="00EA0C39">
        <w:rPr>
          <w:rFonts w:ascii="宋体" w:eastAsia="宋体" w:hAnsi="宋体" w:hint="eastAsia"/>
        </w:rPr>
        <w:t>生态系统的物质循环、能量流动和自我调节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相关教材内容</w:t>
      </w:r>
    </w:p>
    <w:p w:rsidR="00EA0C39" w:rsidRPr="00EA0C39" w:rsidRDefault="00EA0C39" w:rsidP="00EA0C39">
      <w:pPr>
        <w:spacing w:line="360" w:lineRule="auto"/>
        <w:ind w:firstLineChars="200" w:firstLine="420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</w:rPr>
        <w:t>北京版</w:t>
      </w:r>
      <w:r w:rsidRPr="00EA0C39">
        <w:rPr>
          <w:rFonts w:ascii="宋体" w:eastAsia="宋体" w:hAnsi="宋体"/>
        </w:rPr>
        <w:t>教材</w:t>
      </w:r>
      <w:r w:rsidRPr="00EA0C39">
        <w:rPr>
          <w:rFonts w:ascii="宋体" w:eastAsia="宋体" w:hAnsi="宋体" w:hint="eastAsia"/>
        </w:rPr>
        <w:t xml:space="preserve">  八下  第十四章  生物与环境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学习准备</w:t>
      </w:r>
      <w:r w:rsidRPr="00EA0C39">
        <w:rPr>
          <w:rFonts w:ascii="宋体" w:eastAsia="宋体" w:hAnsi="宋体"/>
          <w:b/>
        </w:rPr>
        <w:tab/>
      </w:r>
    </w:p>
    <w:p w:rsidR="00EA0C39" w:rsidRPr="00EA0C39" w:rsidRDefault="00EA0C39" w:rsidP="00EA0C39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</w:t>
      </w:r>
      <w:r w:rsidRPr="00EA0C39">
        <w:rPr>
          <w:rFonts w:ascii="宋体" w:eastAsia="宋体" w:hAnsi="宋体"/>
        </w:rPr>
        <w:t>纸质版或电子版</w:t>
      </w:r>
      <w:r w:rsidRPr="00EA0C39">
        <w:rPr>
          <w:rFonts w:ascii="宋体" w:eastAsia="宋体" w:hAnsi="宋体" w:hint="eastAsia"/>
        </w:rPr>
        <w:t>）教材</w:t>
      </w:r>
      <w:r w:rsidRPr="00EA0C39">
        <w:rPr>
          <w:rFonts w:ascii="宋体" w:eastAsia="宋体" w:hAnsi="宋体"/>
        </w:rPr>
        <w:t>、网络学习环境、纸笔等基本学习用具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学习过程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【任务一】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观看微课：</w:t>
      </w:r>
      <w:r w:rsidRPr="00EA0C39">
        <w:rPr>
          <w:rFonts w:ascii="宋体" w:eastAsia="宋体" w:hAnsi="宋体"/>
        </w:rPr>
        <w:t xml:space="preserve"> 片段1-“</w:t>
      </w:r>
      <w:r w:rsidRPr="00EA0C39">
        <w:rPr>
          <w:rFonts w:ascii="宋体" w:eastAsia="宋体" w:hAnsi="宋体" w:hint="eastAsia"/>
        </w:rPr>
        <w:t>生物与环境</w:t>
      </w:r>
      <w:r w:rsidRPr="00EA0C39">
        <w:rPr>
          <w:rFonts w:ascii="宋体" w:eastAsia="宋体" w:hAnsi="宋体"/>
        </w:rPr>
        <w:t>的</w:t>
      </w:r>
      <w:r w:rsidRPr="00EA0C39">
        <w:rPr>
          <w:rFonts w:ascii="宋体" w:eastAsia="宋体" w:hAnsi="宋体" w:hint="eastAsia"/>
        </w:rPr>
        <w:t>关系</w:t>
      </w:r>
      <w:r w:rsidRPr="00EA0C39">
        <w:rPr>
          <w:rFonts w:ascii="宋体" w:eastAsia="宋体" w:hAnsi="宋体"/>
        </w:rPr>
        <w:t>” ，并阅读教材第十</w:t>
      </w:r>
      <w:r w:rsidRPr="00EA0C39">
        <w:rPr>
          <w:rFonts w:ascii="宋体" w:eastAsia="宋体" w:hAnsi="宋体" w:hint="eastAsia"/>
        </w:rPr>
        <w:t>四</w:t>
      </w:r>
      <w:r w:rsidRPr="00EA0C39">
        <w:rPr>
          <w:rFonts w:ascii="宋体" w:eastAsia="宋体" w:hAnsi="宋体"/>
        </w:rPr>
        <w:t xml:space="preserve">章第一节 </w:t>
      </w:r>
      <w:r w:rsidRPr="00EA0C39">
        <w:rPr>
          <w:rFonts w:ascii="宋体" w:eastAsia="宋体" w:hAnsi="宋体" w:hint="eastAsia"/>
        </w:rPr>
        <w:t>第二节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/>
        </w:rPr>
        <w:t>完成习题1</w:t>
      </w:r>
      <w:r w:rsidRPr="00EA0C39">
        <w:rPr>
          <w:rFonts w:ascii="宋体" w:eastAsia="宋体" w:hAnsi="宋体" w:hint="eastAsia"/>
        </w:rPr>
        <w:t>-2</w:t>
      </w:r>
    </w:p>
    <w:p w:rsidR="00EA0C39" w:rsidRPr="00EA0C39" w:rsidRDefault="00EA0C39" w:rsidP="00EA0C39">
      <w:pPr>
        <w:widowControl/>
        <w:spacing w:line="360" w:lineRule="auto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 w:rsidRPr="00EA0C39">
        <w:rPr>
          <w:rFonts w:eastAsia="宋体" w:hAnsi="宋体" w:hint="eastAsia"/>
          <w:b/>
        </w:rPr>
        <w:t>习题</w:t>
      </w:r>
      <w:r w:rsidRPr="00EA0C39">
        <w:rPr>
          <w:rFonts w:eastAsia="宋体" w:hAnsi="宋体"/>
          <w:b/>
        </w:rPr>
        <w:t>1.</w:t>
      </w:r>
      <w:r w:rsidRPr="00EA0C39">
        <w:rPr>
          <w:rFonts w:ascii="Times New Roman" w:eastAsia="宋体" w:hAnsi="Times New Roman" w:cs="Times New Roman"/>
        </w:rPr>
        <w:t xml:space="preserve"> </w:t>
      </w:r>
      <w:r w:rsidRPr="00EA0C39">
        <w:rPr>
          <w:rFonts w:ascii="Times New Roman" w:eastAsia="宋体" w:hAnsi="Times New Roman"/>
          <w:color w:val="4C4C4C"/>
          <w:kern w:val="0"/>
          <w:szCs w:val="21"/>
        </w:rPr>
        <w:t>[2018·</w:t>
      </w:r>
      <w:r w:rsidRPr="00EA0C39">
        <w:rPr>
          <w:rFonts w:ascii="Times New Roman" w:eastAsia="宋体" w:hAnsiTheme="minorEastAsia"/>
          <w:color w:val="4C4C4C"/>
          <w:kern w:val="0"/>
          <w:szCs w:val="21"/>
        </w:rPr>
        <w:t>北京</w:t>
      </w:r>
      <w:r w:rsidRPr="00EA0C39">
        <w:rPr>
          <w:rFonts w:ascii="Times New Roman" w:eastAsia="宋体" w:hAnsi="Times New Roman"/>
          <w:color w:val="4C4C4C"/>
          <w:kern w:val="0"/>
          <w:szCs w:val="21"/>
        </w:rPr>
        <w:t>101</w:t>
      </w:r>
      <w:r w:rsidRPr="00EA0C39">
        <w:rPr>
          <w:rFonts w:ascii="Times New Roman" w:eastAsia="宋体" w:hAnsiTheme="minorEastAsia"/>
          <w:color w:val="4C4C4C"/>
          <w:kern w:val="0"/>
          <w:szCs w:val="21"/>
        </w:rPr>
        <w:t>中学月考</w:t>
      </w:r>
      <w:r w:rsidRPr="00EA0C39">
        <w:rPr>
          <w:rFonts w:ascii="Times New Roman" w:eastAsia="宋体" w:hAnsi="Times New Roman"/>
          <w:color w:val="4C4C4C"/>
          <w:kern w:val="0"/>
          <w:szCs w:val="21"/>
        </w:rPr>
        <w:t>]</w:t>
      </w:r>
      <w:r w:rsidRPr="00EA0C39">
        <w:rPr>
          <w:rFonts w:ascii="Times New Roman" w:eastAsia="宋体" w:hAnsiTheme="minorEastAsia"/>
          <w:color w:val="000000"/>
          <w:kern w:val="0"/>
          <w:szCs w:val="21"/>
        </w:rPr>
        <w:t>下列有关生物与环境关系的叙述</w:t>
      </w:r>
      <w:r w:rsidRPr="00EA0C39">
        <w:rPr>
          <w:rFonts w:ascii="Times New Roman" w:eastAsia="宋体" w:hAnsi="Times New Roman"/>
          <w:color w:val="000000"/>
          <w:kern w:val="0"/>
          <w:szCs w:val="21"/>
        </w:rPr>
        <w:t>,</w:t>
      </w:r>
      <w:r w:rsidRPr="00EA0C39">
        <w:rPr>
          <w:rFonts w:ascii="Times New Roman" w:eastAsia="宋体" w:hAnsiTheme="minorEastAsia"/>
          <w:color w:val="000000"/>
          <w:kern w:val="0"/>
          <w:szCs w:val="21"/>
        </w:rPr>
        <w:t>不正确的是</w:t>
      </w:r>
      <w:r w:rsidRPr="00EA0C39">
        <w:rPr>
          <w:rFonts w:ascii="Times New Roman" w:eastAsia="宋体" w:hAnsi="Times New Roman"/>
          <w:color w:val="000000"/>
          <w:kern w:val="0"/>
          <w:szCs w:val="21"/>
        </w:rPr>
        <w:tab/>
      </w:r>
      <w:r w:rsidR="00577515">
        <w:rPr>
          <w:rFonts w:ascii="Times New Roman" w:eastAsia="宋体" w:hAnsi="Times New Roman" w:hint="eastAsia"/>
          <w:color w:val="000000"/>
          <w:kern w:val="0"/>
          <w:szCs w:val="21"/>
        </w:rPr>
        <w:t xml:space="preserve">     </w:t>
      </w:r>
      <w:r w:rsidRPr="00EA0C39">
        <w:rPr>
          <w:rFonts w:ascii="Times New Roman" w:eastAsia="宋体" w:hAnsi="Times New Roman"/>
          <w:color w:val="000000"/>
          <w:kern w:val="0"/>
          <w:szCs w:val="21"/>
        </w:rPr>
        <w:t>(</w:t>
      </w:r>
      <w:r w:rsidRPr="00EA0C39">
        <w:rPr>
          <w:rFonts w:ascii="Times New Roman" w:eastAsia="宋体" w:hAnsiTheme="minorEastAsia"/>
          <w:color w:val="000000"/>
          <w:kern w:val="0"/>
          <w:szCs w:val="21"/>
        </w:rPr>
        <w:t xml:space="preserve">　　</w:t>
      </w:r>
      <w:r w:rsidRPr="00EA0C39">
        <w:rPr>
          <w:rFonts w:ascii="Times New Roman" w:eastAsia="宋体" w:hAnsi="Times New Roman"/>
          <w:color w:val="000000"/>
          <w:kern w:val="0"/>
          <w:szCs w:val="21"/>
        </w:rPr>
        <w:t>)</w:t>
      </w:r>
    </w:p>
    <w:p w:rsidR="00EA0C39" w:rsidRPr="00EA0C39" w:rsidRDefault="00EA0C39" w:rsidP="00EA0C39">
      <w:pPr>
        <w:widowControl/>
        <w:spacing w:line="360" w:lineRule="auto"/>
        <w:ind w:firstLineChars="100" w:firstLine="21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 w:rsidRPr="00EA0C39">
        <w:rPr>
          <w:rFonts w:ascii="Times New Roman" w:eastAsia="宋体" w:hAnsi="Times New Roman"/>
          <w:color w:val="000000"/>
          <w:kern w:val="0"/>
          <w:szCs w:val="21"/>
        </w:rPr>
        <w:t>A.“</w:t>
      </w:r>
      <w:proofErr w:type="gramEnd"/>
      <w:r w:rsidRPr="00EA0C39">
        <w:rPr>
          <w:rFonts w:ascii="Times New Roman" w:eastAsia="宋体" w:hAnsiTheme="minorEastAsia"/>
          <w:color w:val="000000"/>
          <w:kern w:val="0"/>
          <w:szCs w:val="21"/>
        </w:rPr>
        <w:t>万物生长靠太阳</w:t>
      </w:r>
      <w:proofErr w:type="gramStart"/>
      <w:r w:rsidRPr="00EA0C39">
        <w:rPr>
          <w:rFonts w:ascii="Times New Roman" w:eastAsia="宋体" w:hAnsi="Times New Roman"/>
          <w:color w:val="000000"/>
          <w:kern w:val="0"/>
          <w:szCs w:val="21"/>
        </w:rPr>
        <w:t>”</w:t>
      </w:r>
      <w:proofErr w:type="gramEnd"/>
      <w:r w:rsidRPr="00EA0C39">
        <w:rPr>
          <w:rFonts w:ascii="Times New Roman" w:eastAsia="宋体" w:hAnsiTheme="minorEastAsia"/>
          <w:color w:val="000000"/>
          <w:kern w:val="0"/>
          <w:szCs w:val="21"/>
        </w:rPr>
        <w:t>说明生物生存离不开环境</w:t>
      </w:r>
    </w:p>
    <w:p w:rsidR="00EA0C39" w:rsidRPr="00EA0C39" w:rsidRDefault="00EA0C39" w:rsidP="00EA0C39">
      <w:pPr>
        <w:widowControl/>
        <w:spacing w:line="360" w:lineRule="auto"/>
        <w:ind w:firstLineChars="100" w:firstLine="21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 w:rsidRPr="00EA0C39">
        <w:rPr>
          <w:rFonts w:ascii="Times New Roman" w:eastAsia="宋体" w:hAnsi="Times New Roman"/>
          <w:color w:val="000000"/>
          <w:kern w:val="0"/>
          <w:szCs w:val="21"/>
        </w:rPr>
        <w:t>B.“</w:t>
      </w:r>
      <w:proofErr w:type="gramEnd"/>
      <w:r w:rsidRPr="00EA0C39">
        <w:rPr>
          <w:rFonts w:ascii="Times New Roman" w:eastAsia="宋体" w:hAnsiTheme="minorEastAsia"/>
          <w:color w:val="000000"/>
          <w:kern w:val="0"/>
          <w:szCs w:val="21"/>
        </w:rPr>
        <w:t>千里之堤</w:t>
      </w:r>
      <w:r w:rsidRPr="00EA0C39">
        <w:rPr>
          <w:rFonts w:ascii="Times New Roman" w:eastAsia="宋体" w:hAnsi="Times New Roman"/>
          <w:color w:val="000000"/>
          <w:kern w:val="0"/>
          <w:szCs w:val="21"/>
        </w:rPr>
        <w:t>,</w:t>
      </w:r>
      <w:r w:rsidRPr="00EA0C39">
        <w:rPr>
          <w:rFonts w:ascii="Times New Roman" w:eastAsia="宋体" w:hAnsiTheme="minorEastAsia"/>
          <w:color w:val="000000"/>
          <w:kern w:val="0"/>
          <w:szCs w:val="21"/>
        </w:rPr>
        <w:t>溃于蚁穴</w:t>
      </w:r>
      <w:proofErr w:type="gramStart"/>
      <w:r w:rsidRPr="00EA0C39">
        <w:rPr>
          <w:rFonts w:ascii="Times New Roman" w:eastAsia="宋体" w:hAnsi="Times New Roman"/>
          <w:color w:val="000000"/>
          <w:kern w:val="0"/>
          <w:szCs w:val="21"/>
        </w:rPr>
        <w:t>”</w:t>
      </w:r>
      <w:proofErr w:type="gramEnd"/>
      <w:r w:rsidRPr="00EA0C39">
        <w:rPr>
          <w:rFonts w:ascii="Times New Roman" w:eastAsia="宋体" w:hAnsiTheme="minorEastAsia"/>
          <w:color w:val="000000"/>
          <w:kern w:val="0"/>
          <w:szCs w:val="21"/>
        </w:rPr>
        <w:t>体现了生物对环境的影响</w:t>
      </w:r>
    </w:p>
    <w:p w:rsidR="00EA0C39" w:rsidRPr="00EA0C39" w:rsidRDefault="00EA0C39" w:rsidP="00EA0C39">
      <w:pPr>
        <w:widowControl/>
        <w:spacing w:line="360" w:lineRule="auto"/>
        <w:ind w:firstLineChars="100" w:firstLine="21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 w:rsidRPr="00EA0C39">
        <w:rPr>
          <w:rFonts w:ascii="Times New Roman" w:eastAsia="宋体" w:hAnsi="Times New Roman"/>
          <w:color w:val="000000"/>
          <w:kern w:val="0"/>
          <w:szCs w:val="21"/>
        </w:rPr>
        <w:t>C.“</w:t>
      </w:r>
      <w:proofErr w:type="gramEnd"/>
      <w:r w:rsidRPr="00EA0C39">
        <w:rPr>
          <w:rFonts w:ascii="Times New Roman" w:eastAsia="宋体" w:hAnsiTheme="minorEastAsia"/>
          <w:color w:val="000000"/>
          <w:kern w:val="0"/>
          <w:szCs w:val="21"/>
        </w:rPr>
        <w:t>北雁南飞</w:t>
      </w:r>
      <w:proofErr w:type="gramStart"/>
      <w:r w:rsidRPr="00EA0C39">
        <w:rPr>
          <w:rFonts w:ascii="Times New Roman" w:eastAsia="宋体" w:hAnsi="Times New Roman"/>
          <w:color w:val="000000"/>
          <w:kern w:val="0"/>
          <w:szCs w:val="21"/>
        </w:rPr>
        <w:t>”</w:t>
      </w:r>
      <w:proofErr w:type="gramEnd"/>
      <w:r w:rsidRPr="00EA0C39">
        <w:rPr>
          <w:rFonts w:ascii="Times New Roman" w:eastAsia="宋体" w:hAnsiTheme="minorEastAsia"/>
          <w:color w:val="000000"/>
          <w:kern w:val="0"/>
          <w:szCs w:val="21"/>
        </w:rPr>
        <w:t>体现了非生物因素对生物的影响</w:t>
      </w:r>
    </w:p>
    <w:p w:rsidR="00EA0C39" w:rsidRPr="00EA0C39" w:rsidRDefault="00EA0C39" w:rsidP="00EA0C39">
      <w:pPr>
        <w:widowControl/>
        <w:spacing w:line="360" w:lineRule="auto"/>
        <w:ind w:firstLineChars="100" w:firstLine="210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proofErr w:type="gramStart"/>
      <w:r w:rsidRPr="00EA0C39">
        <w:rPr>
          <w:rFonts w:ascii="Times New Roman" w:eastAsia="宋体" w:hAnsi="Times New Roman"/>
          <w:color w:val="000000"/>
          <w:kern w:val="0"/>
          <w:szCs w:val="21"/>
        </w:rPr>
        <w:t>D.“</w:t>
      </w:r>
      <w:proofErr w:type="gramEnd"/>
      <w:r w:rsidRPr="00EA0C39">
        <w:rPr>
          <w:rFonts w:ascii="Times New Roman" w:eastAsia="宋体" w:hAnsiTheme="minorEastAsia"/>
          <w:color w:val="000000"/>
          <w:kern w:val="0"/>
          <w:szCs w:val="21"/>
        </w:rPr>
        <w:t>南</w:t>
      </w:r>
      <w:proofErr w:type="gramStart"/>
      <w:r w:rsidRPr="00EA0C39">
        <w:rPr>
          <w:rFonts w:ascii="Times New Roman" w:eastAsia="宋体" w:hAnsiTheme="minorEastAsia"/>
          <w:color w:val="000000"/>
          <w:kern w:val="0"/>
          <w:szCs w:val="21"/>
        </w:rPr>
        <w:t>橘</w:t>
      </w:r>
      <w:proofErr w:type="gramEnd"/>
      <w:r w:rsidRPr="00EA0C39">
        <w:rPr>
          <w:rFonts w:ascii="Times New Roman" w:eastAsia="宋体" w:hAnsiTheme="minorEastAsia"/>
          <w:color w:val="000000"/>
          <w:kern w:val="0"/>
          <w:szCs w:val="21"/>
        </w:rPr>
        <w:t>北</w:t>
      </w:r>
      <w:proofErr w:type="gramStart"/>
      <w:r w:rsidRPr="00EA0C39">
        <w:rPr>
          <w:rFonts w:ascii="Times New Roman" w:eastAsia="宋体" w:hAnsiTheme="minorEastAsia"/>
          <w:color w:val="000000"/>
          <w:kern w:val="0"/>
          <w:szCs w:val="21"/>
        </w:rPr>
        <w:t>枳</w:t>
      </w:r>
      <w:r w:rsidRPr="00EA0C39">
        <w:rPr>
          <w:rFonts w:ascii="Times New Roman" w:eastAsia="宋体" w:hAnsi="Times New Roman"/>
          <w:color w:val="000000"/>
          <w:kern w:val="0"/>
          <w:szCs w:val="21"/>
        </w:rPr>
        <w:t>”</w:t>
      </w:r>
      <w:proofErr w:type="gramEnd"/>
      <w:r w:rsidRPr="00EA0C39">
        <w:rPr>
          <w:rFonts w:ascii="Times New Roman" w:eastAsia="宋体" w:hAnsiTheme="minorEastAsia"/>
          <w:color w:val="000000"/>
          <w:kern w:val="0"/>
          <w:szCs w:val="21"/>
        </w:rPr>
        <w:t>反映了生物因素对生物的影响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  <w:b/>
        </w:rPr>
        <w:t>习题</w:t>
      </w:r>
      <w:r w:rsidRPr="00EA0C39">
        <w:rPr>
          <w:rFonts w:ascii="Times New Roman" w:eastAsia="宋体" w:hAnsi="Times New Roman" w:cs="Times New Roman" w:hint="eastAsia"/>
          <w:b/>
        </w:rPr>
        <w:t>2.</w:t>
      </w:r>
      <w:r w:rsidRPr="00EA0C39">
        <w:rPr>
          <w:rFonts w:ascii="宋体" w:eastAsia="宋体" w:hAnsi="宋体" w:hint="eastAsia"/>
        </w:rPr>
        <w:t>下列关于生物与环境关系的说法中,表述合理的是</w:t>
      </w:r>
      <w:r w:rsidR="00577515">
        <w:rPr>
          <w:rFonts w:ascii="宋体" w:eastAsia="宋体" w:hAnsi="宋体" w:hint="eastAsia"/>
        </w:rPr>
        <w:t xml:space="preserve">                        </w:t>
      </w:r>
      <w:r w:rsidR="00577515" w:rsidRPr="00EA0C39">
        <w:rPr>
          <w:rFonts w:ascii="Times New Roman" w:eastAsia="宋体" w:hAnsi="Times New Roman"/>
          <w:color w:val="000000"/>
          <w:kern w:val="0"/>
          <w:szCs w:val="21"/>
        </w:rPr>
        <w:t>(</w:t>
      </w:r>
      <w:r w:rsidR="00577515" w:rsidRPr="00EA0C39">
        <w:rPr>
          <w:rFonts w:ascii="Times New Roman" w:eastAsia="宋体" w:hAnsiTheme="minorEastAsia"/>
          <w:color w:val="000000"/>
          <w:kern w:val="0"/>
          <w:szCs w:val="21"/>
        </w:rPr>
        <w:t xml:space="preserve">　　</w:t>
      </w:r>
      <w:r w:rsidR="00577515" w:rsidRPr="00EA0C39">
        <w:rPr>
          <w:rFonts w:ascii="Times New Roman" w:eastAsia="宋体" w:hAnsi="Times New Roman"/>
          <w:color w:val="000000"/>
          <w:kern w:val="0"/>
          <w:szCs w:val="21"/>
        </w:rPr>
        <w:t>)</w:t>
      </w:r>
    </w:p>
    <w:p w:rsidR="00EA0C39" w:rsidRPr="00EA0C39" w:rsidRDefault="00EA0C39" w:rsidP="00EA0C39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A.菊花之所以在秋天开花,与秋天的温度较低有直接关系</w:t>
      </w:r>
    </w:p>
    <w:p w:rsidR="00EA0C39" w:rsidRPr="00EA0C39" w:rsidRDefault="00EA0C39" w:rsidP="00EA0C39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B.影响生物生活的生物因素仅指不同种生物之间的相互作用</w:t>
      </w:r>
    </w:p>
    <w:p w:rsidR="00EA0C39" w:rsidRPr="00EA0C39" w:rsidRDefault="00EA0C39" w:rsidP="00EA0C39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C.生物对环境的影响是各种非生物因素共同作用的结果</w:t>
      </w:r>
    </w:p>
    <w:p w:rsidR="00EA0C39" w:rsidRPr="00EA0C39" w:rsidRDefault="00EA0C39" w:rsidP="00EA0C39">
      <w:pPr>
        <w:spacing w:line="360" w:lineRule="auto"/>
        <w:ind w:firstLineChars="100" w:firstLine="210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D.生物不仅能适应一定的环境,而且能改变环境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【</w:t>
      </w:r>
      <w:r w:rsidRPr="00EA0C39">
        <w:rPr>
          <w:rFonts w:eastAsia="宋体" w:hint="eastAsia"/>
          <w:b/>
        </w:rPr>
        <w:t>任务二</w:t>
      </w:r>
      <w:r w:rsidRPr="00EA0C39">
        <w:rPr>
          <w:rFonts w:ascii="宋体" w:eastAsia="宋体" w:hAnsi="宋体" w:hint="eastAsia"/>
          <w:b/>
        </w:rPr>
        <w:t>】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proofErr w:type="gramStart"/>
      <w:r w:rsidRPr="00EA0C39">
        <w:rPr>
          <w:rFonts w:ascii="宋体" w:eastAsia="宋体" w:hAnsi="宋体" w:hint="eastAsia"/>
        </w:rPr>
        <w:t>观看微课</w:t>
      </w:r>
      <w:proofErr w:type="gramEnd"/>
      <w:r w:rsidRPr="00EA0C39">
        <w:rPr>
          <w:rFonts w:ascii="宋体" w:eastAsia="宋体" w:hAnsi="宋体"/>
        </w:rPr>
        <w:t xml:space="preserve">  片段2 “</w:t>
      </w:r>
      <w:r w:rsidRPr="00EA0C39">
        <w:rPr>
          <w:rFonts w:ascii="宋体" w:eastAsia="宋体" w:hAnsi="宋体" w:hint="eastAsia"/>
        </w:rPr>
        <w:t>生态系统的组成</w:t>
      </w:r>
      <w:r w:rsidRPr="00EA0C39">
        <w:rPr>
          <w:rFonts w:ascii="宋体" w:eastAsia="宋体" w:hAnsi="宋体"/>
        </w:rPr>
        <w:t>”，阅读教材第十</w:t>
      </w:r>
      <w:r w:rsidRPr="00EA0C39">
        <w:rPr>
          <w:rFonts w:ascii="宋体" w:eastAsia="宋体" w:hAnsi="宋体" w:hint="eastAsia"/>
        </w:rPr>
        <w:t>四</w:t>
      </w:r>
      <w:r w:rsidRPr="00EA0C39">
        <w:rPr>
          <w:rFonts w:ascii="宋体" w:eastAsia="宋体" w:hAnsi="宋体"/>
        </w:rPr>
        <w:t>章</w:t>
      </w:r>
      <w:r w:rsidRPr="00EA0C39">
        <w:rPr>
          <w:rFonts w:ascii="宋体" w:eastAsia="宋体" w:hAnsi="宋体" w:hint="eastAsia"/>
        </w:rPr>
        <w:t xml:space="preserve"> </w:t>
      </w:r>
      <w:r w:rsidRPr="00EA0C39">
        <w:rPr>
          <w:rFonts w:ascii="宋体" w:eastAsia="宋体" w:hAnsi="宋体"/>
        </w:rPr>
        <w:t>第</w:t>
      </w:r>
      <w:r w:rsidRPr="00EA0C39">
        <w:rPr>
          <w:rFonts w:ascii="宋体" w:eastAsia="宋体" w:hAnsi="宋体" w:hint="eastAsia"/>
        </w:rPr>
        <w:t>三</w:t>
      </w:r>
      <w:r w:rsidRPr="00EA0C39">
        <w:rPr>
          <w:rFonts w:ascii="宋体" w:eastAsia="宋体" w:hAnsi="宋体"/>
        </w:rPr>
        <w:t>节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填写</w:t>
      </w:r>
      <w:r w:rsidRPr="00EA0C39">
        <w:rPr>
          <w:rFonts w:ascii="宋体" w:eastAsia="宋体" w:hAnsi="宋体"/>
        </w:rPr>
        <w:t>知识梳理</w:t>
      </w:r>
      <w:r w:rsidRPr="00EA0C39">
        <w:rPr>
          <w:rFonts w:ascii="宋体" w:eastAsia="宋体" w:hAnsi="宋体" w:hint="eastAsia"/>
        </w:rPr>
        <w:t>并完成习题3</w:t>
      </w:r>
    </w:p>
    <w:p w:rsidR="00EA0C39" w:rsidRDefault="00EA0C39" w:rsidP="00EA0C39">
      <w:pPr>
        <w:spacing w:line="360" w:lineRule="auto"/>
        <w:rPr>
          <w:rFonts w:ascii="宋体" w:eastAsia="宋体" w:hAnsi="宋体"/>
        </w:rPr>
      </w:pP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</w:p>
    <w:p w:rsidR="00EA0C39" w:rsidRPr="00EA0C39" w:rsidRDefault="003F3CAE" w:rsidP="00EA0C39">
      <w:pPr>
        <w:spacing w:line="360" w:lineRule="auto"/>
        <w:rPr>
          <w:rFonts w:ascii="宋体" w:eastAsia="宋体" w:hAnsi="宋体"/>
        </w:rPr>
      </w:pPr>
      <w:r>
        <w:rPr>
          <w:rFonts w:eastAsia="宋体"/>
          <w:noProof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122" o:spid="_x0000_s1027" type="#_x0000_t87" style="position:absolute;left:0;text-align:left;margin-left:21pt;margin-top:7.9pt;width:12.9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" adj="3454" strokecolor="#4a7ebb" strokeweight="1pt"/>
        </w:pict>
      </w:r>
      <w:r w:rsidR="00EA0C39" w:rsidRPr="00EA0C39">
        <w:rPr>
          <w:rFonts w:ascii="宋体" w:eastAsia="宋体" w:hAnsi="宋体" w:hint="eastAsia"/>
        </w:rPr>
        <w:t xml:space="preserve">          非生物环境（因素）：</w:t>
      </w:r>
      <w:r w:rsidR="00EA0C39" w:rsidRPr="00EA0C39">
        <w:rPr>
          <w:rFonts w:ascii="宋体" w:eastAsia="宋体" w:hAnsi="宋体"/>
        </w:rPr>
        <w:t>________</w:t>
      </w:r>
      <w:r w:rsidR="00EA0C39" w:rsidRPr="00EA0C39">
        <w:rPr>
          <w:rFonts w:ascii="宋体" w:eastAsia="宋体" w:hAnsi="宋体" w:hint="eastAsia"/>
        </w:rPr>
        <w:t>、</w:t>
      </w:r>
      <w:r w:rsidR="00EA0C39" w:rsidRPr="00EA0C39">
        <w:rPr>
          <w:rFonts w:ascii="宋体" w:eastAsia="宋体" w:hAnsi="宋体"/>
        </w:rPr>
        <w:t>________</w:t>
      </w:r>
      <w:r w:rsidR="00EA0C39" w:rsidRPr="00EA0C39">
        <w:rPr>
          <w:rFonts w:ascii="宋体" w:eastAsia="宋体" w:hAnsi="宋体" w:hint="eastAsia"/>
        </w:rPr>
        <w:t>、</w:t>
      </w:r>
      <w:r w:rsidR="00EA0C39" w:rsidRPr="00EA0C39">
        <w:rPr>
          <w:rFonts w:ascii="宋体" w:eastAsia="宋体" w:hAnsi="宋体"/>
        </w:rPr>
        <w:t>________</w:t>
      </w:r>
      <w:r w:rsidR="00EA0C39" w:rsidRPr="00EA0C39">
        <w:rPr>
          <w:rFonts w:ascii="宋体" w:eastAsia="宋体" w:hAnsi="宋体" w:hint="eastAsia"/>
        </w:rPr>
        <w:t>、</w:t>
      </w:r>
      <w:r w:rsidR="00EA0C39" w:rsidRPr="00EA0C39">
        <w:rPr>
          <w:rFonts w:ascii="宋体" w:eastAsia="宋体" w:hAnsi="宋体"/>
        </w:rPr>
        <w:t>________</w:t>
      </w:r>
      <w:r w:rsidR="00EA0C39" w:rsidRPr="00EA0C39">
        <w:rPr>
          <w:rFonts w:ascii="宋体" w:eastAsia="宋体" w:hAnsi="宋体" w:hint="eastAsia"/>
        </w:rPr>
        <w:t>、</w:t>
      </w:r>
      <w:r w:rsidR="00EA0C39" w:rsidRPr="00EA0C39">
        <w:rPr>
          <w:rFonts w:ascii="宋体" w:eastAsia="宋体" w:hAnsi="宋体"/>
        </w:rPr>
        <w:t>________</w:t>
      </w:r>
    </w:p>
    <w:p w:rsidR="00EA0C39" w:rsidRPr="00EA0C39" w:rsidRDefault="003F3CAE" w:rsidP="00EA0C39">
      <w:pPr>
        <w:spacing w:line="360" w:lineRule="auto"/>
        <w:rPr>
          <w:rFonts w:ascii="宋体" w:eastAsia="宋体" w:hAnsi="宋体"/>
        </w:rPr>
      </w:pPr>
      <w:r>
        <w:rPr>
          <w:rFonts w:eastAsia="宋体"/>
          <w:noProof/>
        </w:rPr>
        <w:pict>
          <v:shape id="_x0000_s1026" type="#_x0000_t87" style="position:absolute;left:0;text-align:left;margin-left:86.5pt;margin-top:4.3pt;width:12.95pt;height: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" adj="3455" strokecolor="#4a7ebb" strokeweight="1pt"/>
        </w:pict>
      </w:r>
      <w:r w:rsidR="00EA0C39" w:rsidRPr="00EA0C39">
        <w:rPr>
          <w:rFonts w:ascii="宋体" w:eastAsia="宋体" w:hAnsi="宋体" w:hint="eastAsia"/>
        </w:rPr>
        <w:t xml:space="preserve">组                  </w:t>
      </w:r>
      <w:r w:rsidR="00EA0C39" w:rsidRPr="00EA0C39">
        <w:rPr>
          <w:rFonts w:ascii="宋体" w:eastAsia="宋体" w:hAnsi="宋体"/>
        </w:rPr>
        <w:t>________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 xml:space="preserve">成         生物：   </w:t>
      </w:r>
      <w:r w:rsidRPr="00EA0C39">
        <w:rPr>
          <w:rFonts w:ascii="宋体" w:eastAsia="宋体" w:hAnsi="宋体"/>
        </w:rPr>
        <w:t>________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 xml:space="preserve">                    </w:t>
      </w:r>
      <w:r w:rsidRPr="00EA0C39">
        <w:rPr>
          <w:rFonts w:ascii="宋体" w:eastAsia="宋体" w:hAnsi="宋体"/>
        </w:rPr>
        <w:t>________</w:t>
      </w:r>
    </w:p>
    <w:p w:rsidR="00EA0C39" w:rsidRPr="00EA0C39" w:rsidRDefault="00EA0C39" w:rsidP="00EA0C39">
      <w:pPr>
        <w:spacing w:line="360" w:lineRule="auto"/>
        <w:jc w:val="left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小结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101"/>
        <w:gridCol w:w="1275"/>
        <w:gridCol w:w="6379"/>
      </w:tblGrid>
      <w:tr w:rsidR="00EA0C39" w:rsidRPr="00EA0C39" w:rsidTr="00B94386">
        <w:tc>
          <w:tcPr>
            <w:tcW w:w="1101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成分</w:t>
            </w:r>
          </w:p>
        </w:tc>
        <w:tc>
          <w:tcPr>
            <w:tcW w:w="1275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  <w:b/>
                <w:bCs/>
              </w:rPr>
              <w:t>代表生物</w:t>
            </w:r>
          </w:p>
        </w:tc>
        <w:tc>
          <w:tcPr>
            <w:tcW w:w="6379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在生物圈中的作用</w:t>
            </w:r>
          </w:p>
        </w:tc>
      </w:tr>
      <w:tr w:rsidR="00EA0C39" w:rsidRPr="00EA0C39" w:rsidTr="00B94386">
        <w:tc>
          <w:tcPr>
            <w:tcW w:w="1101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生产者</w:t>
            </w:r>
          </w:p>
        </w:tc>
        <w:tc>
          <w:tcPr>
            <w:tcW w:w="1275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植物</w:t>
            </w:r>
          </w:p>
        </w:tc>
        <w:tc>
          <w:tcPr>
            <w:tcW w:w="6379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通过_____作用，提供营养物质和____维持生物圈的______平衡</w:t>
            </w:r>
          </w:p>
        </w:tc>
      </w:tr>
      <w:tr w:rsidR="00EA0C39" w:rsidRPr="00EA0C39" w:rsidTr="00B94386">
        <w:tc>
          <w:tcPr>
            <w:tcW w:w="1101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消费者</w:t>
            </w:r>
          </w:p>
        </w:tc>
        <w:tc>
          <w:tcPr>
            <w:tcW w:w="1275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动物</w:t>
            </w:r>
          </w:p>
        </w:tc>
        <w:tc>
          <w:tcPr>
            <w:tcW w:w="6379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帮助植物传粉；加快生物圈的_____循环，通过捕食关系相互制约</w:t>
            </w:r>
          </w:p>
        </w:tc>
      </w:tr>
      <w:tr w:rsidR="00EA0C39" w:rsidRPr="00EA0C39" w:rsidTr="00B94386">
        <w:tc>
          <w:tcPr>
            <w:tcW w:w="1101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分解者</w:t>
            </w:r>
          </w:p>
        </w:tc>
        <w:tc>
          <w:tcPr>
            <w:tcW w:w="1275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细菌、真菌</w:t>
            </w:r>
          </w:p>
        </w:tc>
        <w:tc>
          <w:tcPr>
            <w:tcW w:w="6379" w:type="dxa"/>
          </w:tcPr>
          <w:p w:rsidR="00EA0C39" w:rsidRPr="00EA0C39" w:rsidRDefault="00EA0C39" w:rsidP="00EA0C39">
            <w:pPr>
              <w:pStyle w:val="a5"/>
              <w:spacing w:line="360" w:lineRule="auto"/>
              <w:rPr>
                <w:rFonts w:hAnsi="宋体"/>
              </w:rPr>
            </w:pPr>
            <w:r w:rsidRPr="00EA0C39">
              <w:rPr>
                <w:rFonts w:hAnsi="宋体" w:hint="eastAsia"/>
              </w:rPr>
              <w:t>大部分营___生活，通过___作用分解有机物，参与生物圈的___循环</w:t>
            </w:r>
          </w:p>
        </w:tc>
      </w:tr>
    </w:tbl>
    <w:p w:rsidR="00EA0C39" w:rsidRPr="00EA0C39" w:rsidRDefault="00EA0C39" w:rsidP="00EA0C39">
      <w:pPr>
        <w:pStyle w:val="a5"/>
        <w:spacing w:line="360" w:lineRule="auto"/>
        <w:rPr>
          <w:rFonts w:ascii="Times New Roman" w:hAnsi="Times New Roman" w:cs="Times New Roman"/>
        </w:rPr>
      </w:pPr>
      <w:r w:rsidRPr="00EA0C39">
        <w:rPr>
          <w:rFonts w:hAnsi="宋体" w:hint="eastAsia"/>
          <w:b/>
        </w:rPr>
        <w:t>习题3</w:t>
      </w:r>
      <w:r w:rsidRPr="00EA0C39">
        <w:rPr>
          <w:rFonts w:hAnsi="宋体"/>
          <w:b/>
        </w:rPr>
        <w:t>.</w:t>
      </w:r>
      <w:r w:rsidRPr="00EA0C39">
        <w:rPr>
          <w:rFonts w:ascii="Times New Roman" w:hAnsi="Times New Roman" w:cs="Times New Roman"/>
        </w:rPr>
        <w:t xml:space="preserve"> (2019</w:t>
      </w:r>
      <w:r w:rsidRPr="00EA0C39">
        <w:rPr>
          <w:rFonts w:ascii="Times New Roman" w:hAnsi="Times New Roman" w:cs="Times New Roman"/>
        </w:rPr>
        <w:t>怀柔区九上期末</w:t>
      </w:r>
      <w:r w:rsidRPr="00EA0C39">
        <w:rPr>
          <w:rFonts w:ascii="Times New Roman" w:hAnsi="Times New Roman" w:cs="Times New Roman"/>
        </w:rPr>
        <w:t>)</w:t>
      </w:r>
      <w:r w:rsidRPr="00EA0C39">
        <w:rPr>
          <w:rFonts w:ascii="Times New Roman" w:hAnsi="Times New Roman" w:cs="Times New Roman"/>
        </w:rPr>
        <w:t>黑木耳在生态系统中扮演的角色是</w:t>
      </w:r>
      <w:r w:rsidR="00577515">
        <w:rPr>
          <w:rFonts w:ascii="Times New Roman" w:hAnsi="Times New Roman" w:cs="Times New Roman" w:hint="eastAsia"/>
        </w:rPr>
        <w:t xml:space="preserve">             </w:t>
      </w:r>
      <w:r w:rsidR="00577515" w:rsidRPr="00EA0C39">
        <w:rPr>
          <w:rFonts w:ascii="Times New Roman" w:hAnsi="Times New Roman"/>
          <w:color w:val="000000"/>
          <w:kern w:val="0"/>
        </w:rPr>
        <w:t>(</w:t>
      </w:r>
      <w:r w:rsidR="00577515" w:rsidRPr="00EA0C39">
        <w:rPr>
          <w:rFonts w:ascii="Times New Roman" w:hAnsiTheme="minorEastAsia"/>
          <w:color w:val="000000"/>
          <w:kern w:val="0"/>
        </w:rPr>
        <w:t xml:space="preserve">　　</w:t>
      </w:r>
      <w:r w:rsidR="00577515" w:rsidRPr="00EA0C39">
        <w:rPr>
          <w:rFonts w:ascii="Times New Roman" w:hAnsi="Times New Roman"/>
          <w:color w:val="000000"/>
          <w:kern w:val="0"/>
        </w:rPr>
        <w:t>)</w:t>
      </w:r>
    </w:p>
    <w:p w:rsidR="00EA0C39" w:rsidRPr="00EA0C39" w:rsidRDefault="00EA0C39" w:rsidP="00EA0C39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 xml:space="preserve">A. </w:t>
      </w:r>
      <w:r w:rsidRPr="00EA0C39">
        <w:rPr>
          <w:rFonts w:ascii="Times New Roman" w:hAnsi="Times New Roman" w:cs="Times New Roman"/>
        </w:rPr>
        <w:t>生产者</w:t>
      </w:r>
      <w:r w:rsidRPr="00EA0C39">
        <w:rPr>
          <w:rFonts w:ascii="Times New Roman" w:hAnsi="Times New Roman" w:cs="Times New Roman"/>
        </w:rPr>
        <w:t xml:space="preserve">  </w:t>
      </w:r>
      <w:r w:rsidRPr="00EA0C39">
        <w:rPr>
          <w:rFonts w:ascii="Times New Roman" w:hAnsi="Times New Roman" w:cs="Times New Roman" w:hint="eastAsia"/>
        </w:rPr>
        <w:t xml:space="preserve">      </w:t>
      </w:r>
      <w:r w:rsidRPr="00EA0C39">
        <w:rPr>
          <w:rFonts w:ascii="Times New Roman" w:hAnsi="Times New Roman" w:cs="Times New Roman"/>
        </w:rPr>
        <w:t xml:space="preserve">B. </w:t>
      </w:r>
      <w:r w:rsidRPr="00EA0C39">
        <w:rPr>
          <w:rFonts w:ascii="Times New Roman" w:hAnsi="Times New Roman" w:cs="Times New Roman"/>
        </w:rPr>
        <w:t>消费者</w:t>
      </w:r>
      <w:r w:rsidRPr="00EA0C39">
        <w:rPr>
          <w:rFonts w:ascii="Times New Roman" w:hAnsi="Times New Roman" w:cs="Times New Roman" w:hint="eastAsia"/>
        </w:rPr>
        <w:t xml:space="preserve">       </w:t>
      </w:r>
      <w:r w:rsidRPr="00EA0C39">
        <w:rPr>
          <w:rFonts w:ascii="Times New Roman" w:hAnsi="Times New Roman" w:cs="Times New Roman"/>
        </w:rPr>
        <w:t xml:space="preserve">C. </w:t>
      </w:r>
      <w:r w:rsidRPr="00EA0C39">
        <w:rPr>
          <w:rFonts w:ascii="Times New Roman" w:hAnsi="Times New Roman" w:cs="Times New Roman"/>
        </w:rPr>
        <w:t>分解者</w:t>
      </w:r>
      <w:r w:rsidRPr="00EA0C39">
        <w:rPr>
          <w:rFonts w:ascii="Times New Roman" w:hAnsi="Times New Roman" w:cs="Times New Roman"/>
        </w:rPr>
        <w:t xml:space="preserve">  </w:t>
      </w:r>
      <w:r w:rsidRPr="00EA0C39">
        <w:rPr>
          <w:rFonts w:ascii="Times New Roman" w:hAnsi="Times New Roman" w:cs="Times New Roman" w:hint="eastAsia"/>
        </w:rPr>
        <w:t xml:space="preserve">      </w:t>
      </w:r>
      <w:r w:rsidRPr="00EA0C39">
        <w:rPr>
          <w:rFonts w:ascii="Times New Roman" w:hAnsi="Times New Roman" w:cs="Times New Roman"/>
        </w:rPr>
        <w:t xml:space="preserve">D. </w:t>
      </w:r>
      <w:r w:rsidRPr="00EA0C39">
        <w:rPr>
          <w:rFonts w:ascii="Times New Roman" w:hAnsi="Times New Roman" w:cs="Times New Roman"/>
        </w:rPr>
        <w:t>非生物部分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【</w:t>
      </w:r>
      <w:r w:rsidRPr="00EA0C39">
        <w:rPr>
          <w:rFonts w:eastAsia="宋体" w:hint="eastAsia"/>
          <w:b/>
        </w:rPr>
        <w:t>任务三</w:t>
      </w:r>
      <w:r w:rsidRPr="00EA0C39">
        <w:rPr>
          <w:rFonts w:ascii="宋体" w:eastAsia="宋体" w:hAnsi="宋体" w:hint="eastAsia"/>
          <w:b/>
        </w:rPr>
        <w:t>】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proofErr w:type="gramStart"/>
      <w:r w:rsidRPr="00EA0C39">
        <w:rPr>
          <w:rFonts w:ascii="宋体" w:eastAsia="宋体" w:hAnsi="宋体" w:hint="eastAsia"/>
        </w:rPr>
        <w:t>观看微课</w:t>
      </w:r>
      <w:proofErr w:type="gramEnd"/>
      <w:r w:rsidRPr="00EA0C39">
        <w:rPr>
          <w:rFonts w:ascii="宋体" w:eastAsia="宋体" w:hAnsi="宋体"/>
        </w:rPr>
        <w:t xml:space="preserve"> 片段3-</w:t>
      </w:r>
      <w:r w:rsidRPr="00EA0C39">
        <w:rPr>
          <w:rFonts w:ascii="宋体" w:eastAsia="宋体" w:hAnsi="宋体" w:hint="eastAsia"/>
        </w:rPr>
        <w:t>食物链和食物网，阅读教材P68-69，梳理总结，并完成习题4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（1）食物链中只有生产者与消费者，没有_____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（2）食物链的起点一定是______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（3）食物链表示：生产者→_____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（4）食物网中的生物关系可能是______</w:t>
      </w:r>
    </w:p>
    <w:p w:rsidR="00EA0C39" w:rsidRPr="00EA0C39" w:rsidRDefault="00EA0C39" w:rsidP="00EA0C39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EA0C39">
        <w:rPr>
          <w:rFonts w:ascii="宋体" w:eastAsia="宋体" w:hAnsi="宋体" w:hint="eastAsia"/>
          <w:b/>
        </w:rPr>
        <w:t>习题4.</w:t>
      </w:r>
      <w:r w:rsidRPr="00EA0C39">
        <w:rPr>
          <w:rFonts w:ascii="宋体" w:eastAsia="宋体" w:hAnsi="宋体" w:hint="eastAsia"/>
        </w:rPr>
        <w:t xml:space="preserve"> </w:t>
      </w:r>
      <w:r w:rsidRPr="00EA0C39">
        <w:rPr>
          <w:rFonts w:eastAsia="宋体"/>
        </w:rPr>
        <w:t>（</w:t>
      </w:r>
      <w:r w:rsidRPr="00EA0C39">
        <w:rPr>
          <w:rFonts w:eastAsia="宋体"/>
        </w:rPr>
        <w:t>2018·</w:t>
      </w:r>
      <w:r w:rsidRPr="00EA0C39">
        <w:rPr>
          <w:rFonts w:eastAsia="宋体"/>
        </w:rPr>
        <w:t>北京</w:t>
      </w:r>
      <w:proofErr w:type="gramStart"/>
      <w:r w:rsidRPr="00EA0C39">
        <w:rPr>
          <w:rFonts w:eastAsia="宋体" w:hint="eastAsia"/>
        </w:rPr>
        <w:t>密云</w:t>
      </w:r>
      <w:r w:rsidRPr="00EA0C39">
        <w:rPr>
          <w:rFonts w:eastAsia="宋体"/>
        </w:rPr>
        <w:t>初</w:t>
      </w:r>
      <w:proofErr w:type="gramEnd"/>
      <w:r w:rsidRPr="00EA0C39">
        <w:rPr>
          <w:rFonts w:eastAsia="宋体"/>
        </w:rPr>
        <w:t>三</w:t>
      </w:r>
      <w:proofErr w:type="gramStart"/>
      <w:r w:rsidRPr="00EA0C39">
        <w:rPr>
          <w:rFonts w:eastAsia="宋体" w:hint="eastAsia"/>
        </w:rPr>
        <w:t>0</w:t>
      </w:r>
      <w:proofErr w:type="gramEnd"/>
      <w:r w:rsidRPr="00EA0C39">
        <w:rPr>
          <w:rFonts w:eastAsia="宋体" w:hint="eastAsia"/>
        </w:rPr>
        <w:t>模</w:t>
      </w:r>
      <w:r w:rsidRPr="00EA0C39">
        <w:rPr>
          <w:rFonts w:eastAsia="宋体"/>
        </w:rPr>
        <w:t>）</w:t>
      </w:r>
      <w:r w:rsidRPr="00EA0C39">
        <w:rPr>
          <w:rFonts w:ascii="宋体" w:eastAsia="宋体" w:hAnsi="宋体" w:cs="宋体"/>
        </w:rPr>
        <w:t>密云水库是华北地区第一大水库，是首都唯一的地表饮用水源地。面积</w:t>
      </w:r>
      <w:r w:rsidRPr="00EA0C39">
        <w:rPr>
          <w:rFonts w:ascii="Times New Roman" w:eastAsia="宋体" w:hAnsi="Times New Roman" w:cs="Times New Roman"/>
        </w:rPr>
        <w:t>188</w:t>
      </w:r>
      <w:r w:rsidRPr="00EA0C39">
        <w:rPr>
          <w:rFonts w:ascii="宋体" w:eastAsia="宋体" w:hAnsi="宋体" w:cs="宋体"/>
        </w:rPr>
        <w:t>平方公里，总库容</w:t>
      </w:r>
      <w:r w:rsidRPr="00EA0C39">
        <w:rPr>
          <w:rFonts w:ascii="Times New Roman" w:eastAsia="宋体" w:hAnsi="Times New Roman" w:cs="Times New Roman"/>
        </w:rPr>
        <w:t>43.75</w:t>
      </w:r>
      <w:r w:rsidRPr="00EA0C39">
        <w:rPr>
          <w:rFonts w:ascii="宋体" w:eastAsia="宋体" w:hAnsi="宋体" w:cs="宋体"/>
        </w:rPr>
        <w:t>亿立方米，生物资源丰富，下图是密云水库生态系统某一时期的食物网。</w:t>
      </w:r>
    </w:p>
    <w:p w:rsidR="00EA0C39" w:rsidRPr="00EA0C39" w:rsidRDefault="00EA0C39" w:rsidP="00EA0C39">
      <w:pPr>
        <w:spacing w:line="360" w:lineRule="auto"/>
        <w:jc w:val="left"/>
        <w:textAlignment w:val="center"/>
        <w:rPr>
          <w:rFonts w:eastAsia="宋体"/>
        </w:rPr>
      </w:pPr>
      <w:r w:rsidRPr="00EA0C39">
        <w:rPr>
          <w:rFonts w:eastAsia="宋体"/>
          <w:b/>
          <w:noProof/>
        </w:rPr>
        <w:drawing>
          <wp:inline distT="0" distB="0" distL="0" distR="0" wp14:anchorId="1EA9931C" wp14:editId="6A7D53C3">
            <wp:extent cx="3390900" cy="1704975"/>
            <wp:effectExtent l="0" t="0" r="0" b="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7735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0C39">
        <w:rPr>
          <w:rFonts w:ascii="Times New Roman" w:eastAsia="宋体" w:hAnsi="Times New Roman" w:cs="Times New Roman"/>
          <w:b/>
        </w:rPr>
        <w:t xml:space="preserve">  </w:t>
      </w:r>
    </w:p>
    <w:p w:rsidR="00EA0C39" w:rsidRPr="00EA0C39" w:rsidRDefault="00EA0C39" w:rsidP="00EA0C39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EA0C39">
        <w:rPr>
          <w:rFonts w:ascii="宋体" w:eastAsia="宋体" w:hAnsi="宋体" w:cs="宋体"/>
        </w:rPr>
        <w:t>（</w:t>
      </w:r>
      <w:r w:rsidRPr="00EA0C39">
        <w:rPr>
          <w:rFonts w:ascii="Times New Roman" w:eastAsia="宋体" w:hAnsi="Times New Roman" w:cs="Times New Roman"/>
        </w:rPr>
        <w:t>1</w:t>
      </w:r>
      <w:r w:rsidRPr="00EA0C39">
        <w:rPr>
          <w:rFonts w:ascii="宋体" w:eastAsia="宋体" w:hAnsi="宋体" w:cs="宋体"/>
        </w:rPr>
        <w:t>）密云水库是湿地生态系统，这个生态系统是有生活在这里的各种生物与</w:t>
      </w:r>
      <w:r w:rsidRPr="00EA0C39">
        <w:rPr>
          <w:rFonts w:eastAsia="宋体"/>
        </w:rPr>
        <w:t>________________</w:t>
      </w:r>
      <w:r w:rsidRPr="00EA0C39">
        <w:rPr>
          <w:rFonts w:ascii="宋体" w:eastAsia="宋体" w:hAnsi="宋体" w:cs="宋体"/>
        </w:rPr>
        <w:t>相互作用而形成的统一整体。在上图中没有表示出来的生物成分是</w:t>
      </w:r>
      <w:r w:rsidRPr="00EA0C39">
        <w:rPr>
          <w:rFonts w:eastAsia="宋体"/>
        </w:rPr>
        <w:t>______________</w:t>
      </w:r>
      <w:r w:rsidRPr="00EA0C39">
        <w:rPr>
          <w:rFonts w:ascii="宋体" w:eastAsia="宋体" w:hAnsi="宋体" w:cs="宋体"/>
        </w:rPr>
        <w:t>。</w:t>
      </w:r>
    </w:p>
    <w:p w:rsidR="00EA0C39" w:rsidRPr="00EA0C39" w:rsidRDefault="00EA0C39" w:rsidP="00EA0C39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EA0C39">
        <w:rPr>
          <w:rFonts w:ascii="Times New Roman" w:eastAsia="宋体" w:hAnsi="Times New Roman" w:cs="Times New Roman"/>
        </w:rPr>
        <w:t xml:space="preserve"> </w:t>
      </w:r>
      <w:r w:rsidRPr="00EA0C39">
        <w:rPr>
          <w:rFonts w:ascii="宋体" w:eastAsia="宋体" w:hAnsi="宋体" w:cs="宋体"/>
        </w:rPr>
        <w:t>（</w:t>
      </w:r>
      <w:r w:rsidRPr="00EA0C39">
        <w:rPr>
          <w:rFonts w:ascii="Times New Roman" w:eastAsia="宋体" w:hAnsi="Times New Roman" w:cs="Times New Roman"/>
        </w:rPr>
        <w:t>2</w:t>
      </w:r>
      <w:r w:rsidRPr="00EA0C39">
        <w:rPr>
          <w:rFonts w:ascii="宋体" w:eastAsia="宋体" w:hAnsi="宋体" w:cs="宋体"/>
        </w:rPr>
        <w:t>）在这个生态系统中，既有捕食关系又有竞争关系的两种生物是</w:t>
      </w:r>
      <w:r w:rsidRPr="00EA0C39">
        <w:rPr>
          <w:rFonts w:eastAsia="宋体"/>
        </w:rPr>
        <w:t>_______________</w:t>
      </w:r>
      <w:r w:rsidRPr="00EA0C39">
        <w:rPr>
          <w:rFonts w:ascii="宋体" w:eastAsia="宋体" w:hAnsi="宋体" w:cs="宋体"/>
        </w:rPr>
        <w:t>（举一例即可）。请写出图中最长的一条食物链</w:t>
      </w:r>
      <w:r w:rsidRPr="00EA0C39">
        <w:rPr>
          <w:rFonts w:eastAsia="宋体"/>
        </w:rPr>
        <w:t>___________________________________</w:t>
      </w:r>
      <w:r w:rsidRPr="00EA0C39">
        <w:rPr>
          <w:rFonts w:ascii="宋体" w:eastAsia="宋体" w:hAnsi="宋体" w:cs="宋体"/>
        </w:rPr>
        <w:t>。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  <w:b/>
        </w:rPr>
        <w:lastRenderedPageBreak/>
        <w:t>【</w:t>
      </w:r>
      <w:r w:rsidRPr="00EA0C39">
        <w:rPr>
          <w:rFonts w:eastAsia="宋体" w:hint="eastAsia"/>
          <w:b/>
        </w:rPr>
        <w:t>任务四</w:t>
      </w:r>
      <w:r w:rsidRPr="00EA0C39">
        <w:rPr>
          <w:rFonts w:ascii="宋体" w:eastAsia="宋体" w:hAnsi="宋体" w:hint="eastAsia"/>
          <w:b/>
        </w:rPr>
        <w:t>】</w:t>
      </w:r>
      <w:r w:rsidRPr="00EA0C39">
        <w:rPr>
          <w:rFonts w:ascii="宋体" w:eastAsia="宋体" w:hAnsi="宋体" w:hint="eastAsia"/>
        </w:rPr>
        <w:t xml:space="preserve"> </w:t>
      </w:r>
      <w:proofErr w:type="gramStart"/>
      <w:r w:rsidRPr="00EA0C39">
        <w:rPr>
          <w:rFonts w:ascii="宋体" w:eastAsia="宋体" w:hAnsi="宋体" w:hint="eastAsia"/>
        </w:rPr>
        <w:t>观看微课</w:t>
      </w:r>
      <w:proofErr w:type="gramEnd"/>
      <w:r w:rsidRPr="00EA0C39">
        <w:rPr>
          <w:rFonts w:ascii="宋体" w:eastAsia="宋体" w:hAnsi="宋体"/>
        </w:rPr>
        <w:t xml:space="preserve"> 片段</w:t>
      </w:r>
      <w:r w:rsidRPr="00EA0C39">
        <w:rPr>
          <w:rFonts w:ascii="宋体" w:eastAsia="宋体" w:hAnsi="宋体" w:hint="eastAsia"/>
        </w:rPr>
        <w:t>4</w:t>
      </w:r>
      <w:r w:rsidRPr="00EA0C39">
        <w:rPr>
          <w:rFonts w:ascii="宋体" w:eastAsia="宋体" w:hAnsi="宋体"/>
        </w:rPr>
        <w:t>-</w:t>
      </w:r>
      <w:r w:rsidRPr="00EA0C39">
        <w:rPr>
          <w:rFonts w:ascii="宋体" w:eastAsia="宋体" w:hAnsi="宋体" w:hint="eastAsia"/>
        </w:rPr>
        <w:t>生态系统的物质循环、能量流动和自我调节，阅读教材P69-72，梳理总结，并完成习题</w:t>
      </w:r>
      <w:r>
        <w:rPr>
          <w:rFonts w:ascii="宋体" w:eastAsia="宋体" w:hAnsi="宋体" w:hint="eastAsia"/>
        </w:rPr>
        <w:t>5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物质循环：</w:t>
      </w:r>
      <w:r w:rsidR="00577515">
        <w:rPr>
          <w:rFonts w:ascii="宋体" w:eastAsia="宋体" w:hAnsi="宋体" w:hint="eastAsia"/>
          <w:u w:val="single"/>
        </w:rPr>
        <w:t xml:space="preserve">         </w:t>
      </w:r>
      <w:r w:rsidRPr="00EA0C39">
        <w:rPr>
          <w:rFonts w:ascii="宋体" w:eastAsia="宋体" w:hAnsi="宋体" w:hint="eastAsia"/>
        </w:rPr>
        <w:t>和</w:t>
      </w:r>
      <w:r w:rsidR="00577515">
        <w:rPr>
          <w:rFonts w:ascii="宋体" w:eastAsia="宋体" w:hAnsi="宋体" w:hint="eastAsia"/>
          <w:u w:val="single"/>
        </w:rPr>
        <w:t xml:space="preserve">       </w:t>
      </w:r>
      <w:r w:rsidR="00577515" w:rsidRPr="00577515">
        <w:rPr>
          <w:rFonts w:ascii="宋体" w:eastAsia="宋体" w:hAnsi="宋体" w:hint="eastAsia"/>
        </w:rPr>
        <w:t>之间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能量流动：</w:t>
      </w:r>
      <w:r w:rsidRPr="00EA0C39">
        <w:rPr>
          <w:rFonts w:ascii="Times New Roman" w:eastAsia="宋体" w:hAnsi="Times New Roman" w:cs="Times New Roman"/>
          <w:szCs w:val="21"/>
        </w:rPr>
        <w:t>来源</w:t>
      </w:r>
      <w:r w:rsidRPr="00EA0C39">
        <w:rPr>
          <w:rFonts w:ascii="Times New Roman" w:eastAsia="宋体" w:hAnsi="Times New Roman" w:cs="Times New Roman" w:hint="eastAsia"/>
          <w:szCs w:val="21"/>
        </w:rPr>
        <w:t>：生产者固定的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</w:t>
      </w:r>
    </w:p>
    <w:p w:rsidR="00EA0C39" w:rsidRPr="00EA0C39" w:rsidRDefault="00EA0C39" w:rsidP="00EA0C39">
      <w:pPr>
        <w:spacing w:line="360" w:lineRule="auto"/>
        <w:ind w:firstLineChars="500" w:firstLine="1050"/>
        <w:rPr>
          <w:rFonts w:ascii="宋体" w:eastAsia="宋体" w:hAnsi="宋体"/>
          <w:u w:val="single"/>
        </w:rPr>
      </w:pPr>
      <w:r w:rsidRPr="00EA0C39">
        <w:rPr>
          <w:rFonts w:ascii="宋体" w:eastAsia="宋体" w:hAnsi="宋体" w:hint="eastAsia"/>
        </w:rPr>
        <w:t>渠道：沿</w:t>
      </w:r>
      <w:r>
        <w:rPr>
          <w:rFonts w:ascii="宋体" w:eastAsia="宋体" w:hAnsi="宋体" w:hint="eastAsia"/>
          <w:u w:val="single"/>
        </w:rPr>
        <w:t xml:space="preserve">           </w:t>
      </w:r>
      <w:r w:rsidRPr="00EA0C39">
        <w:rPr>
          <w:rFonts w:ascii="宋体" w:eastAsia="宋体" w:hAnsi="宋体" w:hint="eastAsia"/>
        </w:rPr>
        <w:t>，从生产者到</w:t>
      </w:r>
      <w:r>
        <w:rPr>
          <w:rFonts w:ascii="宋体" w:eastAsia="宋体" w:hAnsi="宋体" w:hint="eastAsia"/>
          <w:u w:val="single"/>
        </w:rPr>
        <w:t xml:space="preserve">           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</w:rPr>
      </w:pPr>
      <w:r w:rsidRPr="00EA0C39">
        <w:rPr>
          <w:rFonts w:ascii="宋体" w:eastAsia="宋体" w:hAnsi="宋体" w:hint="eastAsia"/>
        </w:rPr>
        <w:t>自我调节：</w:t>
      </w:r>
      <w:r>
        <w:rPr>
          <w:rFonts w:ascii="宋体" w:eastAsia="宋体" w:hAnsi="宋体" w:hint="eastAsia"/>
          <w:u w:val="single"/>
        </w:rPr>
        <w:t xml:space="preserve">          </w:t>
      </w:r>
    </w:p>
    <w:p w:rsidR="00EA0C39" w:rsidRPr="00EA0C39" w:rsidRDefault="00EA0C39" w:rsidP="00EA0C39">
      <w:pPr>
        <w:pStyle w:val="a5"/>
        <w:spacing w:line="360" w:lineRule="auto"/>
        <w:rPr>
          <w:rFonts w:hAnsi="宋体"/>
          <w:b/>
        </w:rPr>
      </w:pPr>
      <w:r w:rsidRPr="00EA0C39">
        <w:rPr>
          <w:rFonts w:hAnsi="宋体" w:hint="eastAsia"/>
          <w:b/>
        </w:rPr>
        <w:t>习题5</w:t>
      </w:r>
      <w:r w:rsidRPr="00EA0C39">
        <w:rPr>
          <w:rFonts w:ascii="Times New Roman" w:hAnsi="Times New Roman" w:cs="Times New Roman"/>
          <w:b/>
        </w:rPr>
        <w:t xml:space="preserve"> </w:t>
      </w:r>
      <w:r w:rsidRPr="00EA0C39">
        <w:rPr>
          <w:rFonts w:ascii="Times New Roman" w:hAnsi="Times New Roman" w:cs="Times New Roman"/>
        </w:rPr>
        <w:t>(2019</w:t>
      </w:r>
      <w:r w:rsidRPr="00EA0C39">
        <w:rPr>
          <w:rFonts w:ascii="Times New Roman" w:hAnsi="Times New Roman" w:cs="Times New Roman"/>
        </w:rPr>
        <w:t>石景山</w:t>
      </w:r>
      <w:proofErr w:type="gramStart"/>
      <w:r w:rsidRPr="00EA0C39">
        <w:rPr>
          <w:rFonts w:ascii="Times New Roman" w:hAnsi="Times New Roman" w:cs="Times New Roman"/>
        </w:rPr>
        <w:t>区二模</w:t>
      </w:r>
      <w:proofErr w:type="gramEnd"/>
      <w:r w:rsidRPr="00EA0C39">
        <w:rPr>
          <w:rFonts w:ascii="Times New Roman" w:hAnsi="Times New Roman" w:cs="Times New Roman"/>
        </w:rPr>
        <w:t>)</w:t>
      </w:r>
      <w:r w:rsidRPr="00EA0C39">
        <w:rPr>
          <w:rFonts w:ascii="Times New Roman" w:hAnsi="Times New Roman" w:cs="Times New Roman"/>
        </w:rPr>
        <w:t>安徽某地建立了</w:t>
      </w:r>
      <w:r w:rsidRPr="00EA0C39">
        <w:rPr>
          <w:rFonts w:ascii="Times New Roman" w:hAnsi="Times New Roman" w:cs="Times New Roman"/>
        </w:rPr>
        <w:t>“</w:t>
      </w:r>
      <w:r w:rsidRPr="00EA0C39">
        <w:rPr>
          <w:rFonts w:ascii="Times New Roman" w:hAnsi="Times New Roman" w:cs="Times New Roman"/>
        </w:rPr>
        <w:t>牛－蚯蚓－水稻</w:t>
      </w:r>
      <w:r w:rsidRPr="00EA0C39">
        <w:rPr>
          <w:rFonts w:ascii="Times New Roman" w:hAnsi="Times New Roman" w:cs="Times New Roman"/>
        </w:rPr>
        <w:t>”</w:t>
      </w:r>
      <w:r w:rsidRPr="00EA0C39">
        <w:rPr>
          <w:rFonts w:ascii="Times New Roman" w:hAnsi="Times New Roman" w:cs="Times New Roman"/>
        </w:rPr>
        <w:t>循环农业模式，模式图如下。下列说法中不正确的是</w:t>
      </w:r>
      <w:r w:rsidR="00577515">
        <w:rPr>
          <w:rFonts w:ascii="Times New Roman" w:hAnsi="Times New Roman" w:cs="Times New Roman" w:hint="eastAsia"/>
        </w:rPr>
        <w:t xml:space="preserve">                                                                      </w:t>
      </w:r>
      <w:bookmarkStart w:id="0" w:name="_GoBack"/>
      <w:bookmarkEnd w:id="0"/>
      <w:r w:rsidR="00577515" w:rsidRPr="00EA0C39">
        <w:rPr>
          <w:rFonts w:ascii="Times New Roman" w:hAnsi="Times New Roman"/>
          <w:color w:val="000000"/>
          <w:kern w:val="0"/>
        </w:rPr>
        <w:t>(</w:t>
      </w:r>
      <w:r w:rsidR="00577515" w:rsidRPr="00EA0C39">
        <w:rPr>
          <w:rFonts w:ascii="Times New Roman" w:hAnsiTheme="minorEastAsia"/>
          <w:color w:val="000000"/>
          <w:kern w:val="0"/>
        </w:rPr>
        <w:t xml:space="preserve">　　</w:t>
      </w:r>
      <w:r w:rsidR="00577515" w:rsidRPr="00EA0C39">
        <w:rPr>
          <w:rFonts w:ascii="Times New Roman" w:hAnsi="Times New Roman"/>
          <w:color w:val="000000"/>
          <w:kern w:val="0"/>
        </w:rPr>
        <w:t>)</w:t>
      </w:r>
    </w:p>
    <w:p w:rsidR="00EA0C39" w:rsidRPr="00EA0C39" w:rsidRDefault="00EA0C39" w:rsidP="00EA0C39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fldChar w:fldCharType="begin"/>
      </w:r>
      <w:r w:rsidRPr="00EA0C39">
        <w:rPr>
          <w:rFonts w:ascii="Times New Roman" w:hAnsi="Times New Roman" w:cs="Times New Roman"/>
        </w:rPr>
        <w:instrText>INCLUDEPICTURE"BX81.TIF"</w:instrText>
      </w:r>
      <w:r w:rsidRPr="00EA0C39">
        <w:rPr>
          <w:rFonts w:ascii="Times New Roman" w:hAnsi="Times New Roman" w:cs="Times New Roman"/>
        </w:rPr>
        <w:fldChar w:fldCharType="separate"/>
      </w:r>
      <w:r w:rsidRPr="00EA0C39">
        <w:rPr>
          <w:rFonts w:ascii="Times New Roman" w:hAnsi="Times New Roman" w:cs="Times New Roman"/>
          <w:noProof/>
        </w:rPr>
        <w:drawing>
          <wp:inline distT="0" distB="0" distL="114300" distR="114300" wp14:anchorId="650361B0" wp14:editId="4DC794D2">
            <wp:extent cx="2616835" cy="909955"/>
            <wp:effectExtent l="0" t="0" r="12065" b="4445"/>
            <wp:docPr id="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39">
        <w:rPr>
          <w:rFonts w:ascii="Times New Roman" w:hAnsi="Times New Roman" w:cs="Times New Roman"/>
        </w:rPr>
        <w:fldChar w:fldCharType="end"/>
      </w:r>
    </w:p>
    <w:p w:rsidR="00EA0C39" w:rsidRPr="00EA0C39" w:rsidRDefault="00EA0C39" w:rsidP="00EA0C39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 xml:space="preserve">A. </w:t>
      </w:r>
      <w:r w:rsidRPr="00EA0C39">
        <w:rPr>
          <w:rFonts w:ascii="Times New Roman" w:hAnsi="Times New Roman" w:cs="Times New Roman"/>
        </w:rPr>
        <w:t>在该生态系统中蚯蚓属于消费者</w:t>
      </w:r>
    </w:p>
    <w:p w:rsidR="00EA0C39" w:rsidRPr="00EA0C39" w:rsidRDefault="00EA0C39" w:rsidP="00EA0C39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 xml:space="preserve">B. </w:t>
      </w:r>
      <w:r w:rsidRPr="00EA0C39">
        <w:rPr>
          <w:rFonts w:ascii="Times New Roman" w:hAnsi="Times New Roman" w:cs="Times New Roman"/>
        </w:rPr>
        <w:t>有机肥可以为水稻提供无机盐</w:t>
      </w:r>
    </w:p>
    <w:p w:rsidR="00EA0C39" w:rsidRPr="00EA0C39" w:rsidRDefault="00EA0C39" w:rsidP="00EA0C39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 xml:space="preserve">C. </w:t>
      </w:r>
      <w:r w:rsidRPr="00EA0C39">
        <w:rPr>
          <w:rFonts w:ascii="Times New Roman" w:hAnsi="Times New Roman" w:cs="Times New Roman"/>
        </w:rPr>
        <w:t>蚯蚓以粪便为食提高了能量的利用率</w:t>
      </w:r>
    </w:p>
    <w:p w:rsidR="00EA0C39" w:rsidRPr="00EA0C39" w:rsidRDefault="00EA0C39" w:rsidP="00EA0C39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 xml:space="preserve">D. </w:t>
      </w:r>
      <w:r w:rsidRPr="00EA0C39">
        <w:rPr>
          <w:rFonts w:ascii="Times New Roman" w:hAnsi="Times New Roman" w:cs="Times New Roman"/>
        </w:rPr>
        <w:t>牛食用水稻秸秆加速了物质循环</w:t>
      </w:r>
    </w:p>
    <w:p w:rsidR="00EA0C39" w:rsidRPr="00EA0C39" w:rsidRDefault="00EA0C39" w:rsidP="00EA0C39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A0C39">
        <w:rPr>
          <w:rFonts w:ascii="Times New Roman" w:eastAsia="宋体" w:hAnsi="Times New Roman" w:cs="Times New Roman" w:hint="eastAsia"/>
          <w:szCs w:val="21"/>
        </w:rPr>
        <w:t>习题</w:t>
      </w:r>
      <w:r w:rsidRPr="00EA0C39">
        <w:rPr>
          <w:rFonts w:ascii="Times New Roman" w:eastAsia="宋体" w:hAnsi="Times New Roman" w:cs="Times New Roman" w:hint="eastAsia"/>
          <w:szCs w:val="21"/>
        </w:rPr>
        <w:t>6</w:t>
      </w:r>
      <w:r w:rsidRPr="00EA0C39">
        <w:rPr>
          <w:rFonts w:ascii="Times New Roman" w:eastAsia="宋体" w:hAnsi="Times New Roman" w:cs="Times New Roman"/>
          <w:szCs w:val="21"/>
        </w:rPr>
        <w:t>. (2019</w:t>
      </w:r>
      <w:r w:rsidRPr="00EA0C39">
        <w:rPr>
          <w:rFonts w:ascii="Times New Roman" w:eastAsia="宋体" w:hAnsi="Times New Roman" w:cs="Times New Roman"/>
          <w:szCs w:val="21"/>
        </w:rPr>
        <w:t>平谷区</w:t>
      </w:r>
      <w:proofErr w:type="gramStart"/>
      <w:r w:rsidRPr="00EA0C39">
        <w:rPr>
          <w:rFonts w:ascii="Times New Roman" w:eastAsia="宋体" w:hAnsi="Times New Roman" w:cs="Times New Roman"/>
          <w:szCs w:val="21"/>
        </w:rPr>
        <w:t>一</w:t>
      </w:r>
      <w:proofErr w:type="gramEnd"/>
      <w:r w:rsidRPr="00EA0C39">
        <w:rPr>
          <w:rFonts w:ascii="Times New Roman" w:eastAsia="宋体" w:hAnsi="Times New Roman" w:cs="Times New Roman"/>
          <w:szCs w:val="21"/>
        </w:rPr>
        <w:t>模</w:t>
      </w:r>
      <w:r w:rsidRPr="00EA0C39">
        <w:rPr>
          <w:rFonts w:ascii="Times New Roman" w:eastAsia="宋体" w:hAnsi="Times New Roman" w:cs="Times New Roman"/>
          <w:szCs w:val="21"/>
        </w:rPr>
        <w:t>)</w:t>
      </w:r>
      <w:r w:rsidRPr="00EA0C39">
        <w:rPr>
          <w:rFonts w:ascii="Times New Roman" w:eastAsia="宋体" w:hAnsi="Times New Roman" w:cs="Times New Roman"/>
          <w:szCs w:val="21"/>
        </w:rPr>
        <w:t>草原生态系统是由草原地区生物和非生物环境构成的统一体，是进行物质循环与能量流动的基本机能单位。该系统在调节气候、防止土地风沙侵蚀方面起着重要作用。下图一表示某草原生态系统中的食物链和食物网，图二表示该系统中某条食物链中四种生物体内毒素的含量，图三表示该生态系统中的碳循环和能量流动，</w:t>
      </w:r>
      <w:proofErr w:type="gramStart"/>
      <w:r w:rsidRPr="00EA0C39">
        <w:rPr>
          <w:rFonts w:ascii="Times New Roman" w:eastAsia="宋体" w:hAnsi="Times New Roman" w:cs="Times New Roman"/>
          <w:szCs w:val="21"/>
        </w:rPr>
        <w:t>请据图</w:t>
      </w:r>
      <w:proofErr w:type="gramEnd"/>
      <w:r w:rsidRPr="00EA0C39">
        <w:rPr>
          <w:rFonts w:ascii="Times New Roman" w:eastAsia="宋体" w:hAnsi="Times New Roman" w:cs="Times New Roman"/>
          <w:szCs w:val="21"/>
        </w:rPr>
        <w:t>回答：</w:t>
      </w:r>
    </w:p>
    <w:p w:rsidR="00EA0C39" w:rsidRPr="00EA0C39" w:rsidRDefault="00EA0C39" w:rsidP="00EA0C39">
      <w:pPr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EA0C39">
        <w:rPr>
          <w:rFonts w:ascii="Times New Roman" w:eastAsia="宋体" w:hAnsi="Times New Roman" w:cs="Times New Roman"/>
          <w:szCs w:val="21"/>
        </w:rPr>
        <w:fldChar w:fldCharType="begin"/>
      </w:r>
      <w:r w:rsidRPr="00EA0C39">
        <w:rPr>
          <w:rFonts w:ascii="Times New Roman" w:eastAsia="宋体" w:hAnsi="Times New Roman" w:cs="Times New Roman"/>
          <w:szCs w:val="21"/>
        </w:rPr>
        <w:instrText>INCLUDEPICTURE"BX77.TIF"</w:instrText>
      </w:r>
      <w:r w:rsidRPr="00EA0C39">
        <w:rPr>
          <w:rFonts w:ascii="Times New Roman" w:eastAsia="宋体" w:hAnsi="Times New Roman" w:cs="Times New Roman"/>
          <w:szCs w:val="21"/>
        </w:rPr>
        <w:fldChar w:fldCharType="separate"/>
      </w:r>
      <w:r w:rsidRPr="00EA0C39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7CA52E1A" wp14:editId="67E69846">
            <wp:extent cx="1271270" cy="1040765"/>
            <wp:effectExtent l="0" t="0" r="508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39">
        <w:rPr>
          <w:rFonts w:ascii="Times New Roman" w:eastAsia="宋体" w:hAnsi="Times New Roman" w:cs="Times New Roman"/>
          <w:szCs w:val="21"/>
        </w:rPr>
        <w:fldChar w:fldCharType="end"/>
      </w:r>
      <w:r w:rsidRPr="00EA0C39">
        <w:rPr>
          <w:rFonts w:ascii="Times New Roman" w:eastAsia="宋体" w:hAnsi="Times New Roman" w:cs="Times New Roman"/>
          <w:szCs w:val="21"/>
        </w:rPr>
        <w:t xml:space="preserve">　</w:t>
      </w:r>
      <w:r w:rsidRPr="00EA0C39">
        <w:rPr>
          <w:rFonts w:ascii="Times New Roman" w:eastAsia="宋体" w:hAnsi="Times New Roman" w:cs="Times New Roman"/>
          <w:szCs w:val="21"/>
        </w:rPr>
        <w:fldChar w:fldCharType="begin"/>
      </w:r>
      <w:r w:rsidRPr="00EA0C39">
        <w:rPr>
          <w:rFonts w:ascii="Times New Roman" w:eastAsia="宋体" w:hAnsi="Times New Roman" w:cs="Times New Roman"/>
          <w:szCs w:val="21"/>
        </w:rPr>
        <w:instrText>INCLUDEPICTURE"BX78.TIF"</w:instrText>
      </w:r>
      <w:r w:rsidRPr="00EA0C39">
        <w:rPr>
          <w:rFonts w:ascii="Times New Roman" w:eastAsia="宋体" w:hAnsi="Times New Roman" w:cs="Times New Roman"/>
          <w:szCs w:val="21"/>
        </w:rPr>
        <w:fldChar w:fldCharType="separate"/>
      </w:r>
      <w:r w:rsidRPr="00EA0C39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146CA6F3" wp14:editId="274D72E0">
            <wp:extent cx="1327150" cy="1121410"/>
            <wp:effectExtent l="0" t="0" r="635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39">
        <w:rPr>
          <w:rFonts w:ascii="Times New Roman" w:eastAsia="宋体" w:hAnsi="Times New Roman" w:cs="Times New Roman"/>
          <w:szCs w:val="21"/>
        </w:rPr>
        <w:fldChar w:fldCharType="end"/>
      </w:r>
    </w:p>
    <w:p w:rsidR="00EA0C39" w:rsidRPr="00EA0C39" w:rsidRDefault="00EA0C39" w:rsidP="00EA0C39">
      <w:pPr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EA0C39">
        <w:rPr>
          <w:rFonts w:ascii="Times New Roman" w:eastAsia="宋体" w:hAnsi="Times New Roman" w:cs="Times New Roman"/>
          <w:szCs w:val="21"/>
        </w:rPr>
        <w:t>图一</w:t>
      </w:r>
      <w:proofErr w:type="gramStart"/>
      <w:r w:rsidRPr="00EA0C39">
        <w:rPr>
          <w:rFonts w:ascii="Times New Roman" w:eastAsia="宋体" w:hAnsi="Times New Roman" w:cs="Times New Roman"/>
          <w:szCs w:val="21"/>
        </w:rPr>
        <w:t xml:space="preserve">　　　　　　　　　</w:t>
      </w:r>
      <w:proofErr w:type="gramEnd"/>
      <w:r w:rsidRPr="00EA0C39">
        <w:rPr>
          <w:rFonts w:ascii="Times New Roman" w:eastAsia="宋体" w:hAnsi="Times New Roman" w:cs="Times New Roman"/>
          <w:szCs w:val="21"/>
        </w:rPr>
        <w:t>图二</w:t>
      </w:r>
    </w:p>
    <w:p w:rsidR="00EA0C39" w:rsidRPr="00EA0C39" w:rsidRDefault="00EA0C39" w:rsidP="00EA0C3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A0C39">
        <w:rPr>
          <w:rFonts w:ascii="Times New Roman" w:eastAsia="宋体" w:hAnsi="Times New Roman" w:cs="Times New Roman"/>
          <w:szCs w:val="21"/>
        </w:rPr>
        <w:t>(1)</w:t>
      </w:r>
      <w:r w:rsidRPr="00EA0C39">
        <w:rPr>
          <w:rFonts w:ascii="Times New Roman" w:eastAsia="宋体" w:hAnsi="Times New Roman" w:cs="Times New Roman"/>
          <w:szCs w:val="21"/>
        </w:rPr>
        <w:t>图一所示食物网中，最低等的动物是</w:t>
      </w:r>
      <w:r w:rsidRPr="00EA0C39">
        <w:rPr>
          <w:rFonts w:ascii="Times New Roman" w:eastAsia="宋体" w:hAnsi="Times New Roman" w:cs="Times New Roman"/>
          <w:szCs w:val="21"/>
        </w:rPr>
        <w:t>______</w:t>
      </w:r>
      <w:r w:rsidRPr="00EA0C39">
        <w:rPr>
          <w:rFonts w:ascii="Times New Roman" w:eastAsia="宋体" w:hAnsi="Times New Roman" w:cs="Times New Roman"/>
          <w:szCs w:val="21"/>
        </w:rPr>
        <w:t>，在动物分类中它属于</w:t>
      </w:r>
      <w:r w:rsidRPr="00EA0C39">
        <w:rPr>
          <w:rFonts w:ascii="Times New Roman" w:eastAsia="宋体" w:hAnsi="Times New Roman" w:cs="Times New Roman"/>
          <w:szCs w:val="21"/>
        </w:rPr>
        <w:t>________</w:t>
      </w:r>
      <w:r w:rsidRPr="00EA0C39">
        <w:rPr>
          <w:rFonts w:ascii="Times New Roman" w:eastAsia="宋体" w:hAnsi="Times New Roman" w:cs="Times New Roman"/>
          <w:szCs w:val="21"/>
        </w:rPr>
        <w:t>纲。</w:t>
      </w:r>
    </w:p>
    <w:p w:rsidR="00EA0C39" w:rsidRPr="00EA0C39" w:rsidRDefault="00EA0C39" w:rsidP="00EA0C3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A0C39">
        <w:rPr>
          <w:rFonts w:ascii="Times New Roman" w:eastAsia="宋体" w:hAnsi="Times New Roman" w:cs="Times New Roman"/>
          <w:szCs w:val="21"/>
        </w:rPr>
        <w:t>(2)</w:t>
      </w:r>
      <w:r w:rsidRPr="00EA0C39">
        <w:rPr>
          <w:rFonts w:ascii="Times New Roman" w:eastAsia="宋体" w:hAnsi="Times New Roman" w:cs="Times New Roman"/>
          <w:szCs w:val="21"/>
        </w:rPr>
        <w:t>图二中的乙对应的生物是图一中的</w:t>
      </w:r>
      <w:r w:rsidRPr="00EA0C39">
        <w:rPr>
          <w:rFonts w:ascii="Times New Roman" w:eastAsia="宋体" w:hAnsi="Times New Roman" w:cs="Times New Roman"/>
          <w:szCs w:val="21"/>
        </w:rPr>
        <w:t>______</w:t>
      </w:r>
      <w:r w:rsidRPr="00EA0C39">
        <w:rPr>
          <w:rFonts w:ascii="Times New Roman" w:eastAsia="宋体" w:hAnsi="Times New Roman" w:cs="Times New Roman"/>
          <w:szCs w:val="21"/>
        </w:rPr>
        <w:t>。该生物在图一食物网中与</w:t>
      </w:r>
      <w:proofErr w:type="gramStart"/>
      <w:r w:rsidRPr="00EA0C39">
        <w:rPr>
          <w:rFonts w:ascii="Times New Roman" w:eastAsia="宋体" w:hAnsi="Times New Roman" w:cs="Times New Roman"/>
          <w:szCs w:val="21"/>
        </w:rPr>
        <w:t>狐之间</w:t>
      </w:r>
      <w:proofErr w:type="gramEnd"/>
      <w:r w:rsidRPr="00EA0C39">
        <w:rPr>
          <w:rFonts w:ascii="Times New Roman" w:eastAsia="宋体" w:hAnsi="Times New Roman" w:cs="Times New Roman"/>
          <w:szCs w:val="21"/>
        </w:rPr>
        <w:t>是</w:t>
      </w:r>
      <w:r w:rsidRPr="00EA0C39">
        <w:rPr>
          <w:rFonts w:ascii="Times New Roman" w:eastAsia="宋体" w:hAnsi="Times New Roman" w:cs="Times New Roman"/>
          <w:szCs w:val="21"/>
        </w:rPr>
        <w:t>______</w:t>
      </w:r>
      <w:r w:rsidRPr="00EA0C39">
        <w:rPr>
          <w:rFonts w:ascii="Times New Roman" w:eastAsia="宋体" w:hAnsi="Times New Roman" w:cs="Times New Roman"/>
          <w:szCs w:val="21"/>
        </w:rPr>
        <w:t>关系。</w:t>
      </w:r>
    </w:p>
    <w:p w:rsidR="00EA0C39" w:rsidRPr="00EA0C39" w:rsidRDefault="00EA0C39" w:rsidP="00EA0C39">
      <w:pPr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EA0C39">
        <w:rPr>
          <w:rFonts w:ascii="Times New Roman" w:eastAsia="宋体" w:hAnsi="Times New Roman" w:cs="Times New Roman"/>
          <w:szCs w:val="21"/>
        </w:rPr>
        <w:fldChar w:fldCharType="begin"/>
      </w:r>
      <w:r w:rsidRPr="00EA0C39">
        <w:rPr>
          <w:rFonts w:ascii="Times New Roman" w:eastAsia="宋体" w:hAnsi="Times New Roman" w:cs="Times New Roman"/>
          <w:szCs w:val="21"/>
        </w:rPr>
        <w:instrText>INCLUDEPICTURE"BX79.TIF"</w:instrText>
      </w:r>
      <w:r w:rsidRPr="00EA0C39">
        <w:rPr>
          <w:rFonts w:ascii="Times New Roman" w:eastAsia="宋体" w:hAnsi="Times New Roman" w:cs="Times New Roman"/>
          <w:szCs w:val="21"/>
        </w:rPr>
        <w:fldChar w:fldCharType="separate"/>
      </w:r>
      <w:r w:rsidRPr="00EA0C39"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613CB07F" wp14:editId="704BF005">
            <wp:extent cx="1485900" cy="999490"/>
            <wp:effectExtent l="0" t="0" r="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5"/>
                    <pic:cNvPicPr>
                      <a:picLocks noChangeAspect="1"/>
                    </pic:cNvPicPr>
                  </pic:nvPicPr>
                  <pic:blipFill>
                    <a:blip r:embed="rId15" r:link="rId1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39">
        <w:rPr>
          <w:rFonts w:ascii="Times New Roman" w:eastAsia="宋体" w:hAnsi="Times New Roman" w:cs="Times New Roman"/>
          <w:szCs w:val="21"/>
        </w:rPr>
        <w:fldChar w:fldCharType="end"/>
      </w:r>
    </w:p>
    <w:p w:rsidR="00EA0C39" w:rsidRPr="00EA0C39" w:rsidRDefault="00EA0C39" w:rsidP="00EA0C39">
      <w:pPr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EA0C39">
        <w:rPr>
          <w:rFonts w:ascii="Times New Roman" w:eastAsia="宋体" w:hAnsi="Times New Roman" w:cs="Times New Roman"/>
          <w:szCs w:val="21"/>
        </w:rPr>
        <w:t>图三</w:t>
      </w:r>
    </w:p>
    <w:p w:rsidR="00EA0C39" w:rsidRPr="00EA0C39" w:rsidRDefault="00EA0C39" w:rsidP="00EA0C39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A0C39">
        <w:rPr>
          <w:rFonts w:ascii="Times New Roman" w:eastAsia="宋体" w:hAnsi="Times New Roman" w:cs="Times New Roman"/>
          <w:szCs w:val="21"/>
        </w:rPr>
        <w:lastRenderedPageBreak/>
        <w:t xml:space="preserve"> (3)</w:t>
      </w:r>
      <w:r w:rsidRPr="00EA0C39">
        <w:rPr>
          <w:rFonts w:ascii="Times New Roman" w:eastAsia="宋体" w:hAnsi="Times New Roman" w:cs="Times New Roman"/>
          <w:szCs w:val="21"/>
        </w:rPr>
        <w:t>图三中的</w:t>
      </w:r>
      <w:r w:rsidRPr="00EA0C39">
        <w:rPr>
          <w:rFonts w:ascii="Times New Roman" w:eastAsia="宋体" w:hAnsi="Times New Roman" w:cs="Times New Roman"/>
          <w:szCs w:val="21"/>
        </w:rPr>
        <w:t>A</w:t>
      </w:r>
      <w:r w:rsidRPr="00EA0C39">
        <w:rPr>
          <w:rFonts w:ascii="Times New Roman" w:eastAsia="宋体" w:hAnsi="Times New Roman" w:cs="Times New Roman"/>
          <w:szCs w:val="21"/>
        </w:rPr>
        <w:t>代表的是图一中的</w:t>
      </w:r>
      <w:r w:rsidRPr="00EA0C39">
        <w:rPr>
          <w:rFonts w:ascii="Times New Roman" w:eastAsia="宋体" w:hAnsi="Times New Roman" w:cs="Times New Roman"/>
          <w:szCs w:val="21"/>
        </w:rPr>
        <w:t>________</w:t>
      </w:r>
      <w:r w:rsidRPr="00EA0C39">
        <w:rPr>
          <w:rFonts w:ascii="Times New Roman" w:eastAsia="宋体" w:hAnsi="Times New Roman" w:cs="Times New Roman"/>
          <w:szCs w:val="21"/>
        </w:rPr>
        <w:t>。图三中某成分没有在图一中体现出来的是</w:t>
      </w:r>
      <w:r w:rsidRPr="00EA0C39">
        <w:rPr>
          <w:rFonts w:ascii="Times New Roman" w:eastAsia="宋体" w:hAnsi="Times New Roman" w:cs="Times New Roman"/>
          <w:szCs w:val="21"/>
        </w:rPr>
        <w:t>________(</w:t>
      </w:r>
      <w:r w:rsidRPr="00EA0C39">
        <w:rPr>
          <w:rFonts w:ascii="Times New Roman" w:eastAsia="宋体" w:hAnsi="Times New Roman" w:cs="Times New Roman"/>
          <w:szCs w:val="21"/>
        </w:rPr>
        <w:t>填字母代号</w:t>
      </w:r>
      <w:r w:rsidRPr="00EA0C39">
        <w:rPr>
          <w:rFonts w:ascii="Times New Roman" w:eastAsia="宋体" w:hAnsi="Times New Roman" w:cs="Times New Roman"/>
          <w:szCs w:val="21"/>
        </w:rPr>
        <w:t>)</w:t>
      </w:r>
      <w:r w:rsidRPr="00EA0C39">
        <w:rPr>
          <w:rFonts w:ascii="Times New Roman" w:eastAsia="宋体" w:hAnsi="Times New Roman" w:cs="Times New Roman"/>
          <w:szCs w:val="21"/>
        </w:rPr>
        <w:t>，它却在生态系统的物质循环过程中起着重要作用。</w:t>
      </w:r>
    </w:p>
    <w:p w:rsidR="00EA0C39" w:rsidRPr="00EA0C39" w:rsidRDefault="00EA0C39" w:rsidP="00EA0C39">
      <w:pPr>
        <w:spacing w:line="360" w:lineRule="auto"/>
        <w:rPr>
          <w:rFonts w:ascii="Times New Roman" w:eastAsia="宋体" w:hAnsi="Times New Roman" w:cs="Times New Roman"/>
        </w:rPr>
      </w:pPr>
      <w:r w:rsidRPr="00EA0C39">
        <w:rPr>
          <w:rFonts w:ascii="宋体" w:eastAsia="宋体" w:hAnsi="宋体" w:hint="eastAsia"/>
          <w:b/>
        </w:rPr>
        <w:t>习题</w:t>
      </w:r>
      <w:r w:rsidRPr="00EA0C39">
        <w:rPr>
          <w:rFonts w:eastAsia="宋体" w:hAnsi="宋体" w:hint="eastAsia"/>
          <w:b/>
        </w:rPr>
        <w:t>7</w:t>
      </w:r>
      <w:r w:rsidRPr="00EA0C39">
        <w:rPr>
          <w:rFonts w:ascii="Times New Roman" w:eastAsia="宋体" w:hAnsi="Times New Roman" w:cs="Times New Roman"/>
          <w:szCs w:val="21"/>
        </w:rPr>
        <w:t xml:space="preserve"> (2018</w:t>
      </w:r>
      <w:r w:rsidRPr="00EA0C39">
        <w:rPr>
          <w:rFonts w:ascii="Times New Roman" w:eastAsia="宋体" w:hAnsi="Times New Roman" w:cs="Times New Roman"/>
          <w:szCs w:val="21"/>
        </w:rPr>
        <w:t>北京</w:t>
      </w:r>
      <w:r w:rsidRPr="00EA0C39">
        <w:rPr>
          <w:rFonts w:ascii="Times New Roman" w:eastAsia="宋体" w:hAnsi="Times New Roman" w:cs="Times New Roman"/>
          <w:szCs w:val="21"/>
        </w:rPr>
        <w:t>)</w:t>
      </w:r>
      <w:r w:rsidRPr="00EA0C39">
        <w:rPr>
          <w:rFonts w:ascii="Times New Roman" w:eastAsia="宋体" w:hAnsi="Times New Roman" w:cs="Times New Roman"/>
          <w:szCs w:val="21"/>
        </w:rPr>
        <w:t>北京西山国家森林公园是典型的森林生态系统，其中元宝枫是重要的红叶观赏植物。</w:t>
      </w:r>
    </w:p>
    <w:p w:rsidR="00EA0C39" w:rsidRPr="00EA0C39" w:rsidRDefault="00EA0C39" w:rsidP="00EA0C39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>(1)</w:t>
      </w:r>
      <w:r w:rsidRPr="00EA0C39">
        <w:rPr>
          <w:rFonts w:ascii="Times New Roman" w:hAnsi="Times New Roman" w:cs="Times New Roman"/>
        </w:rPr>
        <w:t>元宝枫是生态系统成分中的</w:t>
      </w:r>
      <w:r w:rsidRPr="00EA0C39">
        <w:rPr>
          <w:rFonts w:ascii="Times New Roman" w:hAnsi="Times New Roman" w:cs="Times New Roman"/>
        </w:rPr>
        <w:t>________</w:t>
      </w:r>
      <w:r w:rsidRPr="00EA0C39">
        <w:rPr>
          <w:rFonts w:ascii="Times New Roman" w:hAnsi="Times New Roman" w:cs="Times New Roman"/>
        </w:rPr>
        <w:t>。</w:t>
      </w:r>
    </w:p>
    <w:p w:rsidR="00EA0C39" w:rsidRPr="00EA0C39" w:rsidRDefault="00EA0C39" w:rsidP="00EA0C39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>(2)</w:t>
      </w:r>
      <w:r w:rsidRPr="00EA0C39">
        <w:rPr>
          <w:rFonts w:ascii="Times New Roman" w:hAnsi="Times New Roman" w:cs="Times New Roman"/>
        </w:rPr>
        <w:t>黄刺蛾、天牛等的幼虫均可取食元宝枫叶片，食虫鸟捕食这些幼虫。据此写出该生态系统中的一条食物链</w:t>
      </w:r>
      <w:r w:rsidRPr="00EA0C39">
        <w:rPr>
          <w:rFonts w:ascii="Times New Roman" w:hAnsi="Times New Roman" w:cs="Times New Roman"/>
        </w:rPr>
        <w:t>______________________________</w:t>
      </w:r>
      <w:r w:rsidRPr="00EA0C39">
        <w:rPr>
          <w:rFonts w:ascii="Times New Roman" w:hAnsi="Times New Roman" w:cs="Times New Roman"/>
        </w:rPr>
        <w:t>。黄刺蛾幼虫与天牛幼虫之间的关系为</w:t>
      </w:r>
      <w:r w:rsidRPr="00EA0C39">
        <w:rPr>
          <w:rFonts w:ascii="Times New Roman" w:hAnsi="Times New Roman" w:cs="Times New Roman"/>
        </w:rPr>
        <w:t>________</w:t>
      </w:r>
      <w:r w:rsidRPr="00EA0C39">
        <w:rPr>
          <w:rFonts w:ascii="Times New Roman" w:hAnsi="Times New Roman" w:cs="Times New Roman"/>
        </w:rPr>
        <w:t>。</w:t>
      </w:r>
    </w:p>
    <w:p w:rsidR="00EA0C39" w:rsidRPr="00EA0C39" w:rsidRDefault="00EA0C39" w:rsidP="00EA0C39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A0C39">
        <w:rPr>
          <w:rFonts w:ascii="Times New Roman" w:hAnsi="Times New Roman" w:cs="Times New Roman"/>
        </w:rPr>
        <w:t xml:space="preserve">(3) </w:t>
      </w:r>
      <w:r w:rsidRPr="00EA0C39">
        <w:rPr>
          <w:rFonts w:ascii="Times New Roman" w:hAnsi="Times New Roman" w:cs="Times New Roman"/>
        </w:rPr>
        <w:t>进入秋季，叶色逐渐褪绿变红。在日最低平均温度低于</w:t>
      </w:r>
      <w:r w:rsidRPr="00EA0C39">
        <w:rPr>
          <w:rFonts w:ascii="Times New Roman" w:hAnsi="Times New Roman" w:cs="Times New Roman"/>
        </w:rPr>
        <w:t xml:space="preserve">8 </w:t>
      </w:r>
      <w:r w:rsidRPr="00EA0C39">
        <w:rPr>
          <w:rFonts w:hAnsi="宋体" w:cs="宋体" w:hint="eastAsia"/>
        </w:rPr>
        <w:t>℃</w:t>
      </w:r>
      <w:r w:rsidRPr="00EA0C39">
        <w:rPr>
          <w:rFonts w:ascii="Times New Roman" w:hAnsi="Times New Roman" w:cs="Times New Roman"/>
        </w:rPr>
        <w:t>、昼夜温差大于</w:t>
      </w:r>
      <w:r w:rsidRPr="00EA0C39">
        <w:rPr>
          <w:rFonts w:ascii="Times New Roman" w:hAnsi="Times New Roman" w:cs="Times New Roman"/>
        </w:rPr>
        <w:t xml:space="preserve">13 </w:t>
      </w:r>
      <w:r w:rsidRPr="00EA0C39">
        <w:rPr>
          <w:rFonts w:hAnsi="宋体" w:cs="宋体" w:hint="eastAsia"/>
        </w:rPr>
        <w:t>℃</w:t>
      </w:r>
      <w:r w:rsidRPr="00EA0C39">
        <w:rPr>
          <w:rFonts w:ascii="Times New Roman" w:hAnsi="Times New Roman" w:cs="Times New Roman"/>
        </w:rPr>
        <w:t>时，叶片变色效果最佳，西山漫山红遍、层林尽染。据</w:t>
      </w:r>
      <w:r w:rsidRPr="00EA0C39">
        <w:rPr>
          <w:rFonts w:ascii="Times New Roman" w:hAnsi="Times New Roman" w:cs="Times New Roman" w:hint="eastAsia"/>
        </w:rPr>
        <w:t>此</w:t>
      </w:r>
      <w:r w:rsidRPr="00EA0C39">
        <w:rPr>
          <w:rFonts w:ascii="Times New Roman" w:hAnsi="Times New Roman" w:cs="Times New Roman"/>
        </w:rPr>
        <w:t>分析，影响叶片变红的非生物因素主要是</w:t>
      </w:r>
      <w:r w:rsidRPr="00EA0C39">
        <w:rPr>
          <w:rFonts w:ascii="Times New Roman" w:hAnsi="Times New Roman" w:cs="Times New Roman"/>
        </w:rPr>
        <w:t>________</w:t>
      </w:r>
      <w:r w:rsidRPr="00EA0C39">
        <w:rPr>
          <w:rFonts w:ascii="Times New Roman" w:hAnsi="Times New Roman" w:cs="Times New Roman"/>
        </w:rPr>
        <w:t>。</w:t>
      </w:r>
    </w:p>
    <w:p w:rsidR="00EA0C39" w:rsidRPr="00EA0C39" w:rsidRDefault="00EA0C39" w:rsidP="00EA0C39">
      <w:pPr>
        <w:spacing w:line="360" w:lineRule="auto"/>
        <w:rPr>
          <w:rFonts w:ascii="宋体" w:eastAsia="宋体" w:hAnsi="宋体"/>
          <w:b/>
        </w:rPr>
      </w:pPr>
      <w:r w:rsidRPr="00EA0C39">
        <w:rPr>
          <w:rFonts w:ascii="宋体" w:eastAsia="宋体" w:hAnsi="宋体" w:hint="eastAsia"/>
          <w:b/>
        </w:rPr>
        <w:t>【</w:t>
      </w:r>
      <w:r w:rsidRPr="00EA0C39">
        <w:rPr>
          <w:rFonts w:eastAsia="宋体" w:hint="eastAsia"/>
          <w:b/>
        </w:rPr>
        <w:t>任务五</w:t>
      </w:r>
      <w:r w:rsidRPr="00EA0C39">
        <w:rPr>
          <w:rFonts w:ascii="宋体" w:eastAsia="宋体" w:hAnsi="宋体" w:hint="eastAsia"/>
          <w:b/>
        </w:rPr>
        <w:t>】</w:t>
      </w:r>
    </w:p>
    <w:p w:rsidR="00EA0C39" w:rsidRPr="00EA0C39" w:rsidRDefault="00EA0C39" w:rsidP="00EA0C39">
      <w:pPr>
        <w:spacing w:line="360" w:lineRule="auto"/>
        <w:ind w:firstLineChars="100" w:firstLine="210"/>
        <w:rPr>
          <w:rFonts w:eastAsia="宋体"/>
        </w:rPr>
      </w:pPr>
      <w:r w:rsidRPr="00EA0C39">
        <w:rPr>
          <w:rFonts w:ascii="宋体" w:eastAsia="宋体" w:hAnsi="宋体" w:hint="eastAsia"/>
        </w:rPr>
        <w:t>对照答案订正习题</w:t>
      </w:r>
    </w:p>
    <w:p w:rsidR="00296D59" w:rsidRPr="00EA0C39" w:rsidRDefault="00296D59">
      <w:pPr>
        <w:rPr>
          <w:rFonts w:ascii="宋体" w:eastAsia="宋体" w:hAnsi="宋体"/>
        </w:rPr>
      </w:pPr>
    </w:p>
    <w:p w:rsidR="00296D59" w:rsidRDefault="00051DD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</w:p>
    <w:sectPr w:rsidR="00296D59" w:rsidSect="00296D5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AE" w:rsidRDefault="003F3CAE" w:rsidP="00051DD1">
      <w:r>
        <w:separator/>
      </w:r>
    </w:p>
  </w:endnote>
  <w:endnote w:type="continuationSeparator" w:id="0">
    <w:p w:rsidR="003F3CAE" w:rsidRDefault="003F3CAE" w:rsidP="0005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AE" w:rsidRDefault="003F3CAE" w:rsidP="00051DD1">
      <w:r>
        <w:separator/>
      </w:r>
    </w:p>
  </w:footnote>
  <w:footnote w:type="continuationSeparator" w:id="0">
    <w:p w:rsidR="003F3CAE" w:rsidRDefault="003F3CAE" w:rsidP="0005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459"/>
    <w:rsid w:val="00051DD1"/>
    <w:rsid w:val="00074459"/>
    <w:rsid w:val="00124EFA"/>
    <w:rsid w:val="00264E9E"/>
    <w:rsid w:val="00274D64"/>
    <w:rsid w:val="00296D59"/>
    <w:rsid w:val="002F6210"/>
    <w:rsid w:val="003B78E6"/>
    <w:rsid w:val="003F3CAE"/>
    <w:rsid w:val="00577515"/>
    <w:rsid w:val="006F1111"/>
    <w:rsid w:val="007F7238"/>
    <w:rsid w:val="008A1353"/>
    <w:rsid w:val="0094645D"/>
    <w:rsid w:val="00A82916"/>
    <w:rsid w:val="00AF5F36"/>
    <w:rsid w:val="00D354ED"/>
    <w:rsid w:val="00EA0C39"/>
    <w:rsid w:val="00F00436"/>
    <w:rsid w:val="00FC256D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DD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DD1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EA0C3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EA0C39"/>
    <w:rPr>
      <w:rFonts w:ascii="宋体" w:eastAsia="宋体" w:hAnsi="Courier New" w:cs="Courier New"/>
      <w:kern w:val="2"/>
      <w:sz w:val="21"/>
      <w:szCs w:val="21"/>
    </w:rPr>
  </w:style>
  <w:style w:type="table" w:styleId="a6">
    <w:name w:val="Table Grid"/>
    <w:basedOn w:val="a1"/>
    <w:uiPriority w:val="59"/>
    <w:rsid w:val="00EA0C3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A0C3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A0C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BX77.T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BX79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BX81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BX78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acer</cp:lastModifiedBy>
  <cp:revision>7</cp:revision>
  <dcterms:created xsi:type="dcterms:W3CDTF">2020-02-07T08:01:00Z</dcterms:created>
  <dcterms:modified xsi:type="dcterms:W3CDTF">2020-02-10T14:14:00Z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