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05" w:rsidRDefault="00987D05" w:rsidP="00987D0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A54982">
        <w:rPr>
          <w:rFonts w:ascii="宋体" w:eastAsia="宋体" w:hAnsi="宋体" w:hint="eastAsia"/>
          <w:b/>
          <w:bCs/>
          <w:sz w:val="28"/>
          <w:szCs w:val="28"/>
        </w:rPr>
        <w:t>小学语文学科名著阅读指导课程（四年级）</w:t>
      </w:r>
    </w:p>
    <w:p w:rsidR="00704473" w:rsidRPr="00A54982" w:rsidRDefault="00253D6B" w:rsidP="00987D05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</w:t>
      </w:r>
      <w:r w:rsidR="00CB017A">
        <w:rPr>
          <w:rFonts w:ascii="宋体" w:eastAsia="宋体" w:hAnsi="宋体" w:hint="eastAsia"/>
          <w:b/>
          <w:bCs/>
          <w:sz w:val="28"/>
          <w:szCs w:val="28"/>
        </w:rPr>
        <w:t>六</w:t>
      </w:r>
      <w:r w:rsidR="00FC1EDF">
        <w:rPr>
          <w:rFonts w:ascii="宋体" w:eastAsia="宋体" w:hAnsi="宋体" w:hint="eastAsia"/>
          <w:b/>
          <w:bCs/>
          <w:sz w:val="28"/>
          <w:szCs w:val="28"/>
        </w:rPr>
        <w:t>课</w:t>
      </w:r>
      <w:r w:rsidR="004A5ECB">
        <w:rPr>
          <w:rFonts w:ascii="宋体" w:eastAsia="宋体" w:hAnsi="宋体" w:hint="eastAsia"/>
          <w:b/>
          <w:bCs/>
          <w:sz w:val="28"/>
          <w:szCs w:val="28"/>
        </w:rPr>
        <w:t>时</w:t>
      </w:r>
      <w:r w:rsidR="008D0016">
        <w:rPr>
          <w:rFonts w:ascii="宋体" w:eastAsia="宋体" w:hAnsi="宋体" w:hint="eastAsia"/>
          <w:b/>
          <w:bCs/>
          <w:sz w:val="28"/>
          <w:szCs w:val="28"/>
        </w:rPr>
        <w:t>《</w:t>
      </w:r>
      <w:r w:rsidR="008D0016" w:rsidRPr="00CC290E">
        <w:rPr>
          <w:rFonts w:ascii="宋体" w:eastAsia="宋体" w:hAnsi="宋体" w:hint="eastAsia"/>
          <w:b/>
          <w:bCs/>
          <w:sz w:val="28"/>
          <w:szCs w:val="28"/>
        </w:rPr>
        <w:t>精卫填海</w:t>
      </w:r>
      <w:r w:rsidR="008D0016">
        <w:rPr>
          <w:rFonts w:ascii="宋体" w:eastAsia="宋体" w:hAnsi="宋体" w:hint="eastAsia"/>
          <w:b/>
          <w:bCs/>
          <w:sz w:val="28"/>
          <w:szCs w:val="28"/>
        </w:rPr>
        <w:t>》</w:t>
      </w:r>
    </w:p>
    <w:p w:rsidR="00645E66" w:rsidRPr="00CC290E" w:rsidRDefault="00645E66" w:rsidP="00645E66">
      <w:pPr>
        <w:spacing w:line="360" w:lineRule="auto"/>
        <w:rPr>
          <w:rFonts w:ascii="宋体" w:eastAsia="宋体" w:hAnsi="宋体"/>
          <w:sz w:val="28"/>
          <w:szCs w:val="28"/>
        </w:rPr>
      </w:pPr>
      <w:r w:rsidRPr="00CC290E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8E616C">
        <w:rPr>
          <w:rFonts w:ascii="宋体" w:eastAsia="宋体" w:hAnsi="宋体" w:hint="eastAsia"/>
          <w:b/>
          <w:bCs/>
          <w:sz w:val="32"/>
          <w:szCs w:val="32"/>
        </w:rPr>
        <w:t>任务：</w:t>
      </w:r>
    </w:p>
    <w:p w:rsidR="00645E66" w:rsidRPr="00CC290E" w:rsidRDefault="00645E66" w:rsidP="00645E66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CC290E">
        <w:rPr>
          <w:rFonts w:ascii="楷体" w:eastAsia="楷体" w:hAnsi="楷体" w:hint="eastAsia"/>
          <w:bCs/>
          <w:sz w:val="24"/>
        </w:rPr>
        <w:t>1.请打开语文书第</w:t>
      </w:r>
      <w:r w:rsidRPr="00CC290E">
        <w:rPr>
          <w:rFonts w:ascii="楷体" w:eastAsia="楷体" w:hAnsi="楷体"/>
          <w:bCs/>
          <w:sz w:val="24"/>
        </w:rPr>
        <w:t>50</w:t>
      </w:r>
      <w:r w:rsidRPr="00CC290E">
        <w:rPr>
          <w:rFonts w:ascii="楷体" w:eastAsia="楷体" w:hAnsi="楷体" w:hint="eastAsia"/>
          <w:bCs/>
          <w:sz w:val="24"/>
        </w:rPr>
        <w:t>页</w:t>
      </w:r>
      <w:r w:rsidRPr="00CB017A">
        <w:rPr>
          <w:rFonts w:ascii="楷体" w:eastAsia="楷体" w:hAnsi="楷体" w:hint="eastAsia"/>
          <w:bCs/>
          <w:sz w:val="24"/>
        </w:rPr>
        <w:t>，朗读《精卫填海》</w:t>
      </w:r>
      <w:r w:rsidR="00860438" w:rsidRPr="00CB017A">
        <w:rPr>
          <w:rFonts w:ascii="楷体" w:eastAsia="楷体" w:hAnsi="楷体" w:hint="eastAsia"/>
          <w:bCs/>
          <w:sz w:val="24"/>
        </w:rPr>
        <w:t>，注意停顿正确</w:t>
      </w:r>
      <w:r w:rsidRPr="00CB017A">
        <w:rPr>
          <w:rFonts w:ascii="楷体" w:eastAsia="楷体" w:hAnsi="楷体" w:hint="eastAsia"/>
          <w:bCs/>
          <w:sz w:val="24"/>
        </w:rPr>
        <w:t>。</w:t>
      </w:r>
    </w:p>
    <w:p w:rsidR="00645E66" w:rsidRPr="00CC290E" w:rsidRDefault="00645E66" w:rsidP="00645E66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CC290E">
        <w:rPr>
          <w:rFonts w:ascii="楷体" w:eastAsia="楷体" w:hAnsi="楷体" w:hint="eastAsia"/>
          <w:bCs/>
          <w:sz w:val="24"/>
        </w:rPr>
        <w:t>2.看看课后的生字，你是否还记得它们？请把每个</w:t>
      </w:r>
      <w:proofErr w:type="gramStart"/>
      <w:r w:rsidRPr="00CC290E">
        <w:rPr>
          <w:rFonts w:ascii="楷体" w:eastAsia="楷体" w:hAnsi="楷体" w:hint="eastAsia"/>
          <w:bCs/>
          <w:sz w:val="24"/>
        </w:rPr>
        <w:t>字认真</w:t>
      </w:r>
      <w:proofErr w:type="gramEnd"/>
      <w:r w:rsidRPr="00CC290E">
        <w:rPr>
          <w:rFonts w:ascii="楷体" w:eastAsia="楷体" w:hAnsi="楷体" w:hint="eastAsia"/>
          <w:bCs/>
          <w:sz w:val="24"/>
        </w:rPr>
        <w:t>地读一读，再记一记。</w:t>
      </w:r>
    </w:p>
    <w:p w:rsidR="00645E66" w:rsidRDefault="00645E66" w:rsidP="00645E66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 w:rsidRPr="00CC290E">
        <w:rPr>
          <w:rFonts w:ascii="楷体" w:eastAsia="楷体" w:hAnsi="楷体" w:hint="eastAsia"/>
          <w:bCs/>
          <w:sz w:val="24"/>
        </w:rPr>
        <w:t>3.依据书上的注释和课后的习题，回忆一下课堂上老师所讲的内容</w:t>
      </w:r>
      <w:r w:rsidRPr="00CC290E">
        <w:rPr>
          <w:rFonts w:ascii="楷体" w:eastAsia="楷体" w:hAnsi="楷体"/>
          <w:bCs/>
          <w:sz w:val="24"/>
        </w:rPr>
        <w:t>和方法</w:t>
      </w:r>
      <w:r w:rsidRPr="00CC290E">
        <w:rPr>
          <w:rFonts w:ascii="楷体" w:eastAsia="楷体" w:hAnsi="楷体" w:hint="eastAsia"/>
          <w:bCs/>
          <w:sz w:val="24"/>
        </w:rPr>
        <w:t>。</w:t>
      </w:r>
    </w:p>
    <w:p w:rsidR="000C1664" w:rsidRPr="003B1251" w:rsidRDefault="000C1664" w:rsidP="000C1664">
      <w:pPr>
        <w:pStyle w:val="1"/>
        <w:spacing w:line="360" w:lineRule="auto"/>
        <w:ind w:firstLineChars="0" w:firstLine="0"/>
        <w:rPr>
          <w:rFonts w:ascii="宋体" w:hAnsi="宋体"/>
          <w:b/>
          <w:bCs/>
          <w:sz w:val="32"/>
          <w:szCs w:val="32"/>
        </w:rPr>
      </w:pPr>
      <w:r w:rsidRPr="003B1251">
        <w:rPr>
          <w:rFonts w:ascii="宋体" w:hAnsi="宋体" w:hint="eastAsia"/>
          <w:b/>
          <w:bCs/>
          <w:sz w:val="32"/>
          <w:szCs w:val="32"/>
        </w:rPr>
        <w:t>知识要点</w:t>
      </w:r>
      <w:r w:rsidR="003B1251" w:rsidRPr="003B1251">
        <w:rPr>
          <w:rFonts w:ascii="宋体" w:hAnsi="宋体" w:hint="eastAsia"/>
          <w:b/>
          <w:bCs/>
          <w:sz w:val="32"/>
          <w:szCs w:val="32"/>
        </w:rPr>
        <w:t>：</w:t>
      </w:r>
    </w:p>
    <w:p w:rsidR="006F7865" w:rsidRPr="006F7865" w:rsidRDefault="002A4FFA" w:rsidP="00B74A16">
      <w:pPr>
        <w:spacing w:line="360" w:lineRule="auto"/>
        <w:ind w:firstLineChars="200" w:firstLine="420"/>
        <w:jc w:val="left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重温</w:t>
      </w:r>
      <w:r w:rsidR="000C1664" w:rsidRPr="00CE5AFF">
        <w:rPr>
          <w:rFonts w:ascii="楷体" w:eastAsia="楷体" w:hAnsi="楷体" w:hint="eastAsia"/>
        </w:rPr>
        <w:t>《</w:t>
      </w:r>
      <w:r w:rsidR="006F7865">
        <w:rPr>
          <w:rFonts w:ascii="楷体" w:eastAsia="楷体" w:hAnsi="楷体" w:hint="eastAsia"/>
        </w:rPr>
        <w:t>精卫填海</w:t>
      </w:r>
      <w:r w:rsidR="000C1664" w:rsidRPr="00CE5AFF">
        <w:rPr>
          <w:rFonts w:ascii="楷体" w:eastAsia="楷体" w:hAnsi="楷体" w:hint="eastAsia"/>
        </w:rPr>
        <w:t>》</w:t>
      </w:r>
      <w:r>
        <w:rPr>
          <w:rFonts w:ascii="楷体" w:eastAsia="楷体" w:hAnsi="楷体" w:hint="eastAsia"/>
        </w:rPr>
        <w:t>，品读</w:t>
      </w:r>
      <w:r w:rsidR="00FC5186" w:rsidRPr="00FC5186">
        <w:rPr>
          <w:rFonts w:ascii="楷体" w:eastAsia="楷体" w:hAnsi="楷体" w:hint="eastAsia"/>
        </w:rPr>
        <w:t>古代文人墨客</w:t>
      </w:r>
      <w:r w:rsidR="00FC5186">
        <w:rPr>
          <w:rFonts w:ascii="楷体" w:eastAsia="楷体" w:hAnsi="楷体" w:hint="eastAsia"/>
        </w:rPr>
        <w:t>对</w:t>
      </w:r>
      <w:r w:rsidR="00EE5F0F">
        <w:rPr>
          <w:rFonts w:ascii="楷体" w:eastAsia="楷体" w:hAnsi="楷体" w:hint="eastAsia"/>
        </w:rPr>
        <w:t>精卫</w:t>
      </w:r>
      <w:r w:rsidR="00FC5186">
        <w:rPr>
          <w:rFonts w:ascii="楷体" w:eastAsia="楷体" w:hAnsi="楷体" w:hint="eastAsia"/>
        </w:rPr>
        <w:t>的评价</w:t>
      </w:r>
      <w:r w:rsidR="00EE5F0F">
        <w:rPr>
          <w:rFonts w:ascii="楷体" w:eastAsia="楷体" w:hAnsi="楷体" w:hint="eastAsia"/>
        </w:rPr>
        <w:t>，扩展阅</w:t>
      </w:r>
      <w:r w:rsidR="00EE5F0F" w:rsidRPr="00EE5F0F">
        <w:rPr>
          <w:rFonts w:ascii="楷体" w:eastAsia="楷体" w:hAnsi="楷体" w:hint="eastAsia"/>
          <w:sz w:val="22"/>
        </w:rPr>
        <w:t>读</w:t>
      </w:r>
      <w:r w:rsidR="00A66271">
        <w:rPr>
          <w:rFonts w:ascii="楷体" w:eastAsia="楷体" w:hAnsi="楷体" w:hint="eastAsia"/>
          <w:sz w:val="22"/>
        </w:rPr>
        <w:t>《</w:t>
      </w:r>
      <w:r w:rsidR="00EE5F0F">
        <w:rPr>
          <w:rFonts w:ascii="楷体" w:eastAsia="楷体" w:hAnsi="楷体" w:hint="eastAsia"/>
        </w:rPr>
        <w:t>山海经</w:t>
      </w:r>
      <w:r w:rsidR="00A66271">
        <w:rPr>
          <w:rFonts w:ascii="楷体" w:eastAsia="楷体" w:hAnsi="楷体" w:hint="eastAsia"/>
        </w:rPr>
        <w:t>》</w:t>
      </w:r>
      <w:r w:rsidR="007C7C14">
        <w:rPr>
          <w:rFonts w:ascii="楷体" w:eastAsia="楷体" w:hAnsi="楷体" w:hint="eastAsia"/>
        </w:rPr>
        <w:t>中的《</w:t>
      </w:r>
      <w:r w:rsidR="00812F9C">
        <w:rPr>
          <w:rFonts w:ascii="楷体" w:eastAsia="楷体" w:hAnsi="楷体" w:hint="eastAsia"/>
        </w:rPr>
        <w:t>刑天舞干戚</w:t>
      </w:r>
      <w:r w:rsidR="007C7C14">
        <w:rPr>
          <w:rFonts w:ascii="楷体" w:eastAsia="楷体" w:hAnsi="楷体" w:hint="eastAsia"/>
        </w:rPr>
        <w:t>》</w:t>
      </w:r>
      <w:r w:rsidR="00B74A16">
        <w:rPr>
          <w:rFonts w:ascii="楷体" w:eastAsia="楷体" w:hAnsi="楷体" w:hint="eastAsia"/>
        </w:rPr>
        <w:t>，感受中国神话故事的魅力。</w:t>
      </w:r>
    </w:p>
    <w:p w:rsidR="000C1664" w:rsidRDefault="000C1664" w:rsidP="00645E66">
      <w:pPr>
        <w:pStyle w:val="1"/>
        <w:spacing w:line="360" w:lineRule="auto"/>
        <w:ind w:firstLineChars="0" w:firstLine="0"/>
        <w:rPr>
          <w:rFonts w:ascii="宋体" w:hAnsi="宋体"/>
          <w:b/>
          <w:bCs/>
          <w:sz w:val="32"/>
          <w:szCs w:val="32"/>
        </w:rPr>
      </w:pPr>
      <w:r w:rsidRPr="004E0BD6">
        <w:rPr>
          <w:rFonts w:ascii="宋体" w:hAnsi="宋体" w:hint="eastAsia"/>
          <w:b/>
          <w:bCs/>
          <w:sz w:val="32"/>
          <w:szCs w:val="32"/>
        </w:rPr>
        <w:t>相关内容链接</w:t>
      </w:r>
      <w:r w:rsidR="003B1251">
        <w:rPr>
          <w:rFonts w:ascii="宋体" w:hAnsi="宋体" w:hint="eastAsia"/>
          <w:b/>
          <w:bCs/>
          <w:sz w:val="32"/>
          <w:szCs w:val="32"/>
        </w:rPr>
        <w:t>：</w:t>
      </w:r>
    </w:p>
    <w:p w:rsidR="00D94BEE" w:rsidRPr="00D94BEE" w:rsidRDefault="00D94BEE" w:rsidP="00645E66">
      <w:pPr>
        <w:pStyle w:val="1"/>
        <w:spacing w:line="360" w:lineRule="auto"/>
        <w:ind w:firstLineChars="0" w:firstLine="0"/>
        <w:rPr>
          <w:rFonts w:ascii="宋体" w:hAnsi="宋体"/>
          <w:b/>
          <w:bCs/>
          <w:sz w:val="32"/>
          <w:szCs w:val="32"/>
        </w:rPr>
      </w:pPr>
    </w:p>
    <w:p w:rsidR="00F45820" w:rsidRDefault="002D50C6" w:rsidP="00196325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《</w:t>
      </w:r>
      <w:r w:rsidRPr="00CC290E">
        <w:rPr>
          <w:rFonts w:ascii="宋体" w:eastAsia="宋体" w:hAnsi="宋体" w:hint="eastAsia"/>
          <w:b/>
          <w:bCs/>
          <w:sz w:val="28"/>
          <w:szCs w:val="28"/>
        </w:rPr>
        <w:t>精卫填海</w:t>
      </w:r>
      <w:r>
        <w:rPr>
          <w:rFonts w:ascii="宋体" w:eastAsia="宋体" w:hAnsi="宋体" w:hint="eastAsia"/>
          <w:b/>
          <w:bCs/>
          <w:sz w:val="28"/>
          <w:szCs w:val="28"/>
        </w:rPr>
        <w:t>》和《山海经》</w:t>
      </w:r>
      <w:r w:rsidR="000E286F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3714750" cy="2505075"/>
            <wp:effectExtent l="0" t="0" r="0" b="9525"/>
            <wp:docPr id="2" name="图片 2" descr="C:\Users\ThinkPad\AppData\Local\Temp\WeChat Files\1b30a34249d3e67581c9c7e4e865e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nkPad\AppData\Local\Temp\WeChat Files\1b30a34249d3e67581c9c7e4e865e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90"/>
                    <a:stretch/>
                  </pic:blipFill>
                  <pic:spPr bwMode="auto">
                    <a:xfrm>
                      <a:off x="0" y="0"/>
                      <a:ext cx="3714503" cy="2504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1058" w:rsidRPr="00771A4A" w:rsidRDefault="00CD3B32" w:rsidP="00771A4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71A4A">
        <w:rPr>
          <w:rFonts w:ascii="宋体" w:eastAsia="宋体" w:hAnsi="宋体" w:hint="eastAsia"/>
          <w:sz w:val="24"/>
          <w:szCs w:val="24"/>
        </w:rPr>
        <w:t>说起中国的神话故事，</w:t>
      </w:r>
      <w:r w:rsidR="000B5C14">
        <w:rPr>
          <w:rFonts w:ascii="宋体" w:eastAsia="宋体" w:hAnsi="宋体" w:hint="eastAsia"/>
          <w:sz w:val="24"/>
          <w:szCs w:val="24"/>
        </w:rPr>
        <w:t>同学们还记得</w:t>
      </w:r>
      <w:r w:rsidRPr="00771A4A">
        <w:rPr>
          <w:rFonts w:ascii="宋体" w:eastAsia="宋体" w:hAnsi="宋体" w:hint="eastAsia"/>
          <w:sz w:val="24"/>
          <w:szCs w:val="24"/>
        </w:rPr>
        <w:t>上学期我们</w:t>
      </w:r>
      <w:r w:rsidRPr="003964CD">
        <w:rPr>
          <w:rFonts w:ascii="宋体" w:eastAsia="宋体" w:hAnsi="宋体" w:hint="eastAsia"/>
          <w:sz w:val="24"/>
          <w:szCs w:val="24"/>
        </w:rPr>
        <w:t>学习过的</w:t>
      </w:r>
      <w:r w:rsidR="00FA2EC0" w:rsidRPr="003964CD">
        <w:rPr>
          <w:rFonts w:ascii="宋体" w:eastAsia="宋体" w:hAnsi="宋体" w:hint="eastAsia"/>
          <w:sz w:val="24"/>
          <w:szCs w:val="24"/>
        </w:rPr>
        <w:t>《精卫填海》</w:t>
      </w:r>
      <w:r w:rsidR="000B5C14" w:rsidRPr="003964CD">
        <w:rPr>
          <w:rFonts w:ascii="宋体" w:eastAsia="宋体" w:hAnsi="宋体" w:hint="eastAsia"/>
          <w:sz w:val="24"/>
          <w:szCs w:val="24"/>
        </w:rPr>
        <w:t>吗？</w:t>
      </w:r>
      <w:r w:rsidR="00EE14E7" w:rsidRPr="00771A4A">
        <w:rPr>
          <w:rFonts w:ascii="宋体" w:eastAsia="宋体" w:hAnsi="宋体" w:hint="eastAsia"/>
          <w:sz w:val="24"/>
          <w:szCs w:val="24"/>
        </w:rPr>
        <w:t>它</w:t>
      </w:r>
      <w:r w:rsidR="00FC6C89" w:rsidRPr="00771A4A">
        <w:rPr>
          <w:rFonts w:ascii="宋体" w:eastAsia="宋体" w:hAnsi="宋体" w:hint="eastAsia"/>
          <w:sz w:val="24"/>
          <w:szCs w:val="24"/>
        </w:rPr>
        <w:t>是中国神话故事的经典之作</w:t>
      </w:r>
      <w:r w:rsidRPr="00771A4A">
        <w:rPr>
          <w:rFonts w:ascii="宋体" w:eastAsia="宋体" w:hAnsi="宋体" w:hint="eastAsia"/>
          <w:sz w:val="24"/>
          <w:szCs w:val="24"/>
        </w:rPr>
        <w:t>。</w:t>
      </w:r>
      <w:r w:rsidR="004C6A8C" w:rsidRPr="00771A4A">
        <w:rPr>
          <w:rFonts w:ascii="宋体" w:eastAsia="宋体" w:hAnsi="宋体" w:hint="eastAsia"/>
          <w:sz w:val="24"/>
          <w:szCs w:val="24"/>
        </w:rPr>
        <w:t>下面</w:t>
      </w:r>
      <w:r w:rsidR="00670FAC" w:rsidRPr="00771A4A">
        <w:rPr>
          <w:rFonts w:ascii="宋体" w:eastAsia="宋体" w:hAnsi="宋体" w:hint="eastAsia"/>
          <w:sz w:val="24"/>
          <w:szCs w:val="24"/>
        </w:rPr>
        <w:t>，</w:t>
      </w:r>
      <w:r w:rsidR="004C6A8C" w:rsidRPr="00771A4A">
        <w:rPr>
          <w:rFonts w:ascii="宋体" w:eastAsia="宋体" w:hAnsi="宋体" w:hint="eastAsia"/>
          <w:sz w:val="24"/>
          <w:szCs w:val="24"/>
        </w:rPr>
        <w:t>就让</w:t>
      </w:r>
      <w:r w:rsidR="00670FAC" w:rsidRPr="00771A4A">
        <w:rPr>
          <w:rFonts w:ascii="宋体" w:eastAsia="宋体" w:hAnsi="宋体" w:hint="eastAsia"/>
          <w:sz w:val="24"/>
          <w:szCs w:val="24"/>
        </w:rPr>
        <w:t>我们</w:t>
      </w:r>
      <w:r w:rsidR="00671B79" w:rsidRPr="00771A4A">
        <w:rPr>
          <w:rFonts w:ascii="宋体" w:eastAsia="宋体" w:hAnsi="宋体" w:hint="eastAsia"/>
          <w:sz w:val="24"/>
          <w:szCs w:val="24"/>
        </w:rPr>
        <w:t>重温这</w:t>
      </w:r>
      <w:r w:rsidR="00670FAC" w:rsidRPr="00771A4A">
        <w:rPr>
          <w:rFonts w:ascii="宋体" w:eastAsia="宋体" w:hAnsi="宋体" w:hint="eastAsia"/>
          <w:sz w:val="24"/>
          <w:szCs w:val="24"/>
        </w:rPr>
        <w:t>篇</w:t>
      </w:r>
      <w:r w:rsidR="00671B79" w:rsidRPr="00771A4A">
        <w:rPr>
          <w:rFonts w:ascii="宋体" w:eastAsia="宋体" w:hAnsi="宋体" w:hint="eastAsia"/>
          <w:sz w:val="24"/>
          <w:szCs w:val="24"/>
        </w:rPr>
        <w:t>小古文</w:t>
      </w:r>
      <w:r w:rsidR="00816C76">
        <w:rPr>
          <w:rFonts w:ascii="宋体" w:eastAsia="宋体" w:hAnsi="宋体" w:hint="eastAsia"/>
          <w:sz w:val="24"/>
          <w:szCs w:val="24"/>
        </w:rPr>
        <w:t>。</w:t>
      </w:r>
    </w:p>
    <w:p w:rsidR="00E41058" w:rsidRPr="00E46ABB" w:rsidRDefault="00E46ABB" w:rsidP="00E46ABB">
      <w:pPr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E46ABB">
        <w:rPr>
          <w:rFonts w:ascii="宋体" w:eastAsia="宋体" w:hAnsi="宋体" w:hint="eastAsia"/>
          <w:b/>
          <w:bCs/>
          <w:sz w:val="24"/>
          <w:szCs w:val="24"/>
        </w:rPr>
        <w:t>重温《精卫填海》</w:t>
      </w:r>
    </w:p>
    <w:p w:rsidR="000B5C14" w:rsidRDefault="000B5C14" w:rsidP="00E8481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《精卫填海》是一篇古文，现在，你就和老师一起来朗读这篇文章吧。</w:t>
      </w:r>
    </w:p>
    <w:p w:rsidR="000B5C14" w:rsidRPr="00541D8D" w:rsidRDefault="000B5C14" w:rsidP="00E8481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41D8D">
        <w:rPr>
          <w:rFonts w:ascii="宋体" w:eastAsia="宋体" w:hAnsi="宋体" w:hint="eastAsia"/>
          <w:sz w:val="24"/>
          <w:szCs w:val="24"/>
        </w:rPr>
        <w:t>炎帝之少女，</w:t>
      </w:r>
      <w:r w:rsidR="00EE711E" w:rsidRPr="00541D8D">
        <w:rPr>
          <w:rFonts w:ascii="宋体" w:eastAsia="宋体" w:hAnsi="宋体" w:hint="eastAsia"/>
          <w:sz w:val="24"/>
          <w:szCs w:val="24"/>
        </w:rPr>
        <w:t>名曰女娃。女娃游于东海，</w:t>
      </w:r>
      <w:proofErr w:type="gramStart"/>
      <w:r w:rsidR="00EE711E" w:rsidRPr="00541D8D">
        <w:rPr>
          <w:rFonts w:ascii="宋体" w:eastAsia="宋体" w:hAnsi="宋体" w:hint="eastAsia"/>
          <w:sz w:val="24"/>
          <w:szCs w:val="24"/>
        </w:rPr>
        <w:t>溺</w:t>
      </w:r>
      <w:proofErr w:type="gramEnd"/>
      <w:r w:rsidR="00EE711E" w:rsidRPr="00541D8D">
        <w:rPr>
          <w:rFonts w:ascii="宋体" w:eastAsia="宋体" w:hAnsi="宋体" w:hint="eastAsia"/>
          <w:sz w:val="24"/>
          <w:szCs w:val="24"/>
        </w:rPr>
        <w:t>而不返，故为精卫，常</w:t>
      </w:r>
      <w:r w:rsidR="00CA0CB1" w:rsidRPr="00541D8D">
        <w:rPr>
          <w:rFonts w:ascii="宋体" w:eastAsia="宋体" w:hAnsi="宋体" w:hint="eastAsia"/>
          <w:sz w:val="24"/>
          <w:szCs w:val="24"/>
        </w:rPr>
        <w:t>衔西山之木石，以</w:t>
      </w:r>
      <w:proofErr w:type="gramStart"/>
      <w:r w:rsidR="00CA0CB1" w:rsidRPr="00541D8D">
        <w:rPr>
          <w:rFonts w:ascii="宋体" w:eastAsia="宋体" w:hAnsi="宋体" w:hint="eastAsia"/>
          <w:sz w:val="24"/>
          <w:szCs w:val="24"/>
        </w:rPr>
        <w:t>堙</w:t>
      </w:r>
      <w:proofErr w:type="gramEnd"/>
      <w:r w:rsidR="00CA0CB1" w:rsidRPr="00541D8D">
        <w:rPr>
          <w:rFonts w:ascii="宋体" w:eastAsia="宋体" w:hAnsi="宋体" w:hint="eastAsia"/>
          <w:sz w:val="24"/>
          <w:szCs w:val="24"/>
        </w:rPr>
        <w:t>于东海。</w:t>
      </w:r>
    </w:p>
    <w:p w:rsidR="00057F65" w:rsidRPr="00A14565" w:rsidRDefault="000B5C14" w:rsidP="00E8481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14565">
        <w:rPr>
          <w:rFonts w:ascii="宋体" w:eastAsia="宋体" w:hAnsi="宋体" w:hint="eastAsia"/>
          <w:sz w:val="24"/>
          <w:szCs w:val="24"/>
        </w:rPr>
        <w:t>读完这个小故事，你</w:t>
      </w:r>
      <w:r w:rsidR="00CB1F5E" w:rsidRPr="00A14565">
        <w:rPr>
          <w:rFonts w:ascii="宋体" w:eastAsia="宋体" w:hAnsi="宋体" w:hint="eastAsia"/>
          <w:sz w:val="24"/>
          <w:szCs w:val="24"/>
        </w:rPr>
        <w:t>能</w:t>
      </w:r>
      <w:r w:rsidRPr="00A14565">
        <w:rPr>
          <w:rFonts w:ascii="宋体" w:eastAsia="宋体" w:hAnsi="宋体" w:hint="eastAsia"/>
          <w:sz w:val="24"/>
          <w:szCs w:val="24"/>
        </w:rPr>
        <w:t>结合</w:t>
      </w:r>
      <w:r w:rsidR="003E3760" w:rsidRPr="00A14565">
        <w:rPr>
          <w:rFonts w:ascii="宋体" w:eastAsia="宋体" w:hAnsi="宋体" w:hint="eastAsia"/>
          <w:sz w:val="24"/>
          <w:szCs w:val="24"/>
        </w:rPr>
        <w:t>着</w:t>
      </w:r>
      <w:r w:rsidRPr="00A14565">
        <w:rPr>
          <w:rFonts w:ascii="宋体" w:eastAsia="宋体" w:hAnsi="宋体" w:hint="eastAsia"/>
          <w:sz w:val="24"/>
          <w:szCs w:val="24"/>
        </w:rPr>
        <w:t>书中的注释，用自己的话讲讲精卫填海的故事</w:t>
      </w:r>
      <w:r w:rsidRPr="00A14565">
        <w:rPr>
          <w:rFonts w:ascii="宋体" w:eastAsia="宋体" w:hAnsi="宋体" w:hint="eastAsia"/>
          <w:sz w:val="24"/>
          <w:szCs w:val="24"/>
        </w:rPr>
        <w:lastRenderedPageBreak/>
        <w:t>吗？</w:t>
      </w:r>
      <w:r w:rsidR="00860438" w:rsidRPr="00A14565">
        <w:rPr>
          <w:rFonts w:ascii="宋体" w:eastAsia="宋体" w:hAnsi="宋体" w:hint="eastAsia"/>
          <w:sz w:val="24"/>
          <w:szCs w:val="24"/>
        </w:rPr>
        <w:t>今天</w:t>
      </w:r>
      <w:r w:rsidR="00860438">
        <w:rPr>
          <w:rFonts w:ascii="宋体" w:eastAsia="宋体" w:hAnsi="宋体" w:hint="eastAsia"/>
          <w:sz w:val="24"/>
          <w:szCs w:val="24"/>
        </w:rPr>
        <w:t>请</w:t>
      </w:r>
      <w:r w:rsidR="00E46ABB" w:rsidRPr="00A14565">
        <w:rPr>
          <w:rFonts w:ascii="宋体" w:eastAsia="宋体" w:hAnsi="宋体" w:hint="eastAsia"/>
          <w:sz w:val="24"/>
          <w:szCs w:val="24"/>
        </w:rPr>
        <w:t>你给家人讲一讲《精卫填海》的故事吧</w:t>
      </w:r>
      <w:r w:rsidR="00BE2217" w:rsidRPr="00A14565">
        <w:rPr>
          <w:rFonts w:ascii="宋体" w:eastAsia="宋体" w:hAnsi="宋体" w:hint="eastAsia"/>
          <w:sz w:val="24"/>
          <w:szCs w:val="24"/>
        </w:rPr>
        <w:t>！</w:t>
      </w:r>
      <w:r w:rsidR="00420F68" w:rsidRPr="00A14565">
        <w:rPr>
          <w:rFonts w:ascii="宋体" w:eastAsia="宋体" w:hAnsi="宋体" w:hint="eastAsia"/>
          <w:sz w:val="24"/>
          <w:szCs w:val="24"/>
        </w:rPr>
        <w:t>希望你结合自己的理解，把这个故事讲得更生动</w:t>
      </w:r>
      <w:r w:rsidRPr="00A14565">
        <w:rPr>
          <w:rFonts w:ascii="宋体" w:eastAsia="宋体" w:hAnsi="宋体" w:hint="eastAsia"/>
          <w:sz w:val="24"/>
          <w:szCs w:val="24"/>
        </w:rPr>
        <w:t>。</w:t>
      </w:r>
      <w:r w:rsidR="004951B1" w:rsidRPr="00A14565">
        <w:rPr>
          <w:rFonts w:ascii="宋体" w:eastAsia="宋体" w:hAnsi="宋体"/>
          <w:sz w:val="24"/>
          <w:szCs w:val="24"/>
        </w:rPr>
        <w:t xml:space="preserve"> </w:t>
      </w:r>
    </w:p>
    <w:p w:rsidR="003B2751" w:rsidRPr="00BE2217" w:rsidRDefault="00BE2217" w:rsidP="00BE2217">
      <w:pPr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BE2217">
        <w:rPr>
          <w:rFonts w:ascii="宋体" w:eastAsia="宋体" w:hAnsi="宋体" w:hint="eastAsia"/>
          <w:b/>
          <w:bCs/>
          <w:sz w:val="24"/>
          <w:szCs w:val="24"/>
        </w:rPr>
        <w:t>品读《精卫填海》</w:t>
      </w:r>
    </w:p>
    <w:p w:rsidR="00C77705" w:rsidRPr="00A14565" w:rsidRDefault="00420F68" w:rsidP="00911AE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14565">
        <w:rPr>
          <w:rFonts w:ascii="宋体" w:eastAsia="宋体" w:hAnsi="宋体" w:hint="eastAsia"/>
          <w:sz w:val="24"/>
          <w:szCs w:val="24"/>
        </w:rPr>
        <w:t>《精卫填海》的故事源远流长</w:t>
      </w:r>
      <w:r w:rsidR="006B0FEB" w:rsidRPr="00A14565">
        <w:rPr>
          <w:rFonts w:ascii="宋体" w:eastAsia="宋体" w:hAnsi="宋体" w:hint="eastAsia"/>
          <w:sz w:val="24"/>
          <w:szCs w:val="24"/>
        </w:rPr>
        <w:t>，</w:t>
      </w:r>
      <w:r w:rsidR="003B2751" w:rsidRPr="00A14565">
        <w:rPr>
          <w:rFonts w:ascii="宋体" w:eastAsia="宋体" w:hAnsi="宋体" w:hint="eastAsia"/>
          <w:sz w:val="24"/>
          <w:szCs w:val="24"/>
        </w:rPr>
        <w:t>同学们，</w:t>
      </w:r>
      <w:r w:rsidR="006B0FEB" w:rsidRPr="00A14565">
        <w:rPr>
          <w:rFonts w:ascii="宋体" w:eastAsia="宋体" w:hAnsi="宋体" w:hint="eastAsia"/>
          <w:sz w:val="24"/>
          <w:szCs w:val="24"/>
        </w:rPr>
        <w:t>你们想知道古人是怎样来看这个故事的吗？下面，就和老师一起来了解一下吧。</w:t>
      </w:r>
    </w:p>
    <w:p w:rsidR="006B0FEB" w:rsidRPr="006B0FEB" w:rsidRDefault="00E873D3" w:rsidP="00E873D3">
      <w:pPr>
        <w:spacing w:line="360" w:lineRule="auto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 w:rsidRPr="00E873D3">
        <w:rPr>
          <w:rFonts w:ascii="宋体" w:eastAsia="宋体" w:hAnsi="宋体" w:hint="eastAsia"/>
          <w:sz w:val="24"/>
          <w:szCs w:val="24"/>
        </w:rPr>
        <w:t>【阅读链接】</w:t>
      </w:r>
    </w:p>
    <w:p w:rsidR="00FF6827" w:rsidRPr="003A7420" w:rsidRDefault="00FF6827" w:rsidP="00FF6827">
      <w:pPr>
        <w:pStyle w:val="a3"/>
        <w:shd w:val="clear" w:color="auto" w:fill="FFFFFF"/>
        <w:spacing w:line="0" w:lineRule="atLeast"/>
        <w:ind w:firstLine="556"/>
        <w:rPr>
          <w:rFonts w:ascii="楷体" w:eastAsia="楷体" w:hAnsi="楷体"/>
          <w:bCs/>
          <w:spacing w:val="8"/>
        </w:rPr>
      </w:pPr>
      <w:proofErr w:type="gramStart"/>
      <w:r w:rsidRPr="003A7420">
        <w:rPr>
          <w:rFonts w:ascii="楷体" w:eastAsia="楷体" w:hAnsi="楷体" w:hint="eastAsia"/>
          <w:bCs/>
          <w:spacing w:val="8"/>
        </w:rPr>
        <w:t>精卫衔微木</w:t>
      </w:r>
      <w:proofErr w:type="gramEnd"/>
      <w:r w:rsidRPr="003A7420">
        <w:rPr>
          <w:rFonts w:ascii="楷体" w:eastAsia="楷体" w:hAnsi="楷体" w:hint="eastAsia"/>
          <w:bCs/>
          <w:spacing w:val="8"/>
        </w:rPr>
        <w:t>，将以填沧海。</w:t>
      </w:r>
    </w:p>
    <w:p w:rsidR="00FF6827" w:rsidRPr="003A7420" w:rsidRDefault="00FF6827" w:rsidP="00FF6827">
      <w:pPr>
        <w:pStyle w:val="a3"/>
        <w:shd w:val="clear" w:color="auto" w:fill="FFFFFF"/>
        <w:spacing w:line="0" w:lineRule="atLeast"/>
        <w:ind w:firstLine="556"/>
        <w:rPr>
          <w:rFonts w:ascii="楷体" w:eastAsia="楷体" w:hAnsi="楷体"/>
          <w:bCs/>
          <w:spacing w:val="8"/>
        </w:rPr>
      </w:pPr>
      <w:r w:rsidRPr="003A7420">
        <w:rPr>
          <w:rFonts w:ascii="楷体" w:eastAsia="楷体" w:hAnsi="楷体" w:hint="eastAsia"/>
          <w:bCs/>
          <w:spacing w:val="8"/>
        </w:rPr>
        <w:t>刑天舞干戚，猛志固常在。</w:t>
      </w:r>
    </w:p>
    <w:p w:rsidR="00FF6827" w:rsidRPr="003A7420" w:rsidRDefault="00FF6827" w:rsidP="00FF6827">
      <w:pPr>
        <w:pStyle w:val="a3"/>
        <w:shd w:val="clear" w:color="auto" w:fill="FFFFFF"/>
        <w:spacing w:line="0" w:lineRule="atLeast"/>
        <w:ind w:firstLine="556"/>
        <w:rPr>
          <w:rFonts w:ascii="楷体" w:eastAsia="楷体" w:hAnsi="楷体"/>
          <w:bCs/>
          <w:spacing w:val="8"/>
        </w:rPr>
      </w:pPr>
      <w:r w:rsidRPr="003A7420">
        <w:rPr>
          <w:rFonts w:ascii="楷体" w:eastAsia="楷体" w:hAnsi="楷体" w:hint="eastAsia"/>
          <w:bCs/>
          <w:spacing w:val="8"/>
        </w:rPr>
        <w:t>同物既无虑，化去不复悔。</w:t>
      </w:r>
    </w:p>
    <w:p w:rsidR="00FF6827" w:rsidRPr="003A7420" w:rsidRDefault="00FF6827" w:rsidP="00FF6827">
      <w:pPr>
        <w:pStyle w:val="a3"/>
        <w:shd w:val="clear" w:color="auto" w:fill="FFFFFF"/>
        <w:spacing w:line="0" w:lineRule="atLeast"/>
        <w:ind w:firstLine="556"/>
        <w:rPr>
          <w:rFonts w:ascii="楷体" w:eastAsia="楷体" w:hAnsi="楷体"/>
          <w:bCs/>
          <w:spacing w:val="8"/>
        </w:rPr>
      </w:pPr>
      <w:proofErr w:type="gramStart"/>
      <w:r w:rsidRPr="003A7420">
        <w:rPr>
          <w:rFonts w:ascii="楷体" w:eastAsia="楷体" w:hAnsi="楷体" w:hint="eastAsia"/>
          <w:bCs/>
          <w:spacing w:val="8"/>
        </w:rPr>
        <w:t>徒设在昔</w:t>
      </w:r>
      <w:proofErr w:type="gramEnd"/>
      <w:r w:rsidRPr="003A7420">
        <w:rPr>
          <w:rFonts w:ascii="楷体" w:eastAsia="楷体" w:hAnsi="楷体" w:hint="eastAsia"/>
          <w:bCs/>
          <w:spacing w:val="8"/>
        </w:rPr>
        <w:t>心，良辰</w:t>
      </w:r>
      <w:proofErr w:type="gramStart"/>
      <w:r w:rsidRPr="003A7420">
        <w:rPr>
          <w:rFonts w:ascii="楷体" w:eastAsia="楷体" w:hAnsi="楷体" w:hint="eastAsia"/>
          <w:bCs/>
          <w:spacing w:val="8"/>
        </w:rPr>
        <w:t>讵</w:t>
      </w:r>
      <w:proofErr w:type="gramEnd"/>
      <w:r w:rsidRPr="003A7420">
        <w:rPr>
          <w:rFonts w:ascii="楷体" w:eastAsia="楷体" w:hAnsi="楷体" w:hint="eastAsia"/>
          <w:bCs/>
          <w:spacing w:val="8"/>
        </w:rPr>
        <w:t>可待。</w:t>
      </w:r>
    </w:p>
    <w:p w:rsidR="00FF6827" w:rsidRDefault="00FF6827" w:rsidP="00FF6827">
      <w:pPr>
        <w:pStyle w:val="a3"/>
        <w:shd w:val="clear" w:color="auto" w:fill="FFFFFF"/>
        <w:spacing w:line="0" w:lineRule="atLeast"/>
        <w:jc w:val="right"/>
        <w:rPr>
          <w:rFonts w:ascii="楷体" w:eastAsia="楷体" w:hAnsi="楷体"/>
          <w:spacing w:val="8"/>
        </w:rPr>
      </w:pPr>
      <w:r w:rsidRPr="003A7420">
        <w:rPr>
          <w:rFonts w:ascii="楷体" w:eastAsia="楷体" w:hAnsi="楷体" w:hint="eastAsia"/>
          <w:spacing w:val="8"/>
        </w:rPr>
        <w:t xml:space="preserve"> </w:t>
      </w:r>
      <w:r w:rsidRPr="003A7420">
        <w:rPr>
          <w:rFonts w:ascii="楷体" w:eastAsia="楷体" w:hAnsi="楷体"/>
          <w:spacing w:val="8"/>
        </w:rPr>
        <w:t xml:space="preserve">    </w:t>
      </w:r>
      <w:r w:rsidRPr="003A7420">
        <w:rPr>
          <w:rFonts w:ascii="楷体" w:eastAsia="楷体" w:hAnsi="楷体" w:hint="eastAsia"/>
          <w:spacing w:val="8"/>
        </w:rPr>
        <w:t>——（选自《读山海经·其十》，</w:t>
      </w:r>
      <w:r w:rsidRPr="003A7420">
        <w:rPr>
          <w:rFonts w:ascii="楷体" w:eastAsia="楷体" w:hAnsi="楷体"/>
          <w:spacing w:val="8"/>
        </w:rPr>
        <w:t>[东晋]陶渊明）</w:t>
      </w:r>
    </w:p>
    <w:p w:rsidR="00A7004C" w:rsidRPr="003A7420" w:rsidRDefault="00A7004C" w:rsidP="00A7004C">
      <w:pPr>
        <w:pStyle w:val="a3"/>
        <w:shd w:val="clear" w:color="auto" w:fill="FFFFFF"/>
        <w:spacing w:line="0" w:lineRule="atLeast"/>
        <w:ind w:firstLine="556"/>
        <w:rPr>
          <w:rFonts w:ascii="楷体" w:eastAsia="楷体" w:hAnsi="楷体"/>
          <w:bCs/>
          <w:spacing w:val="8"/>
        </w:rPr>
      </w:pPr>
      <w:r w:rsidRPr="003A7420">
        <w:rPr>
          <w:rFonts w:ascii="楷体" w:eastAsia="楷体" w:hAnsi="楷体" w:hint="eastAsia"/>
          <w:bCs/>
          <w:spacing w:val="8"/>
        </w:rPr>
        <w:t>愚公移山宁不智</w:t>
      </w:r>
      <w:r w:rsidRPr="003A7420">
        <w:rPr>
          <w:rFonts w:ascii="楷体" w:eastAsia="楷体" w:hAnsi="楷体"/>
          <w:bCs/>
          <w:spacing w:val="8"/>
        </w:rPr>
        <w:t>,精卫填海未必痴。</w:t>
      </w:r>
    </w:p>
    <w:p w:rsidR="00A7004C" w:rsidRPr="003A7420" w:rsidRDefault="00A7004C" w:rsidP="00A7004C">
      <w:pPr>
        <w:pStyle w:val="a3"/>
        <w:shd w:val="clear" w:color="auto" w:fill="FFFFFF"/>
        <w:spacing w:line="0" w:lineRule="atLeast"/>
        <w:ind w:firstLine="556"/>
        <w:rPr>
          <w:rFonts w:ascii="楷体" w:eastAsia="楷体" w:hAnsi="楷体"/>
          <w:bCs/>
          <w:spacing w:val="8"/>
        </w:rPr>
      </w:pPr>
      <w:r w:rsidRPr="003A7420">
        <w:rPr>
          <w:rFonts w:ascii="楷体" w:eastAsia="楷体" w:hAnsi="楷体" w:hint="eastAsia"/>
          <w:bCs/>
          <w:spacing w:val="8"/>
        </w:rPr>
        <w:t>深谷为陵岸为谷</w:t>
      </w:r>
      <w:r w:rsidRPr="003A7420">
        <w:rPr>
          <w:rFonts w:ascii="楷体" w:eastAsia="楷体" w:hAnsi="楷体"/>
          <w:bCs/>
          <w:spacing w:val="8"/>
        </w:rPr>
        <w:t>,海水亦有扬尘时。</w:t>
      </w:r>
    </w:p>
    <w:p w:rsidR="00A7004C" w:rsidRPr="003A7420" w:rsidRDefault="00A7004C" w:rsidP="00A7004C">
      <w:pPr>
        <w:pStyle w:val="a3"/>
        <w:shd w:val="clear" w:color="auto" w:fill="FFFFFF"/>
        <w:spacing w:line="0" w:lineRule="atLeast"/>
        <w:ind w:firstLine="556"/>
        <w:jc w:val="right"/>
        <w:rPr>
          <w:rFonts w:ascii="楷体" w:eastAsia="楷体" w:hAnsi="楷体"/>
          <w:spacing w:val="8"/>
        </w:rPr>
      </w:pPr>
      <w:r w:rsidRPr="003A7420">
        <w:rPr>
          <w:rFonts w:ascii="楷体" w:eastAsia="楷体" w:hAnsi="楷体" w:hint="eastAsia"/>
          <w:spacing w:val="8"/>
        </w:rPr>
        <w:t xml:space="preserve"> </w:t>
      </w:r>
      <w:r w:rsidRPr="003A7420">
        <w:rPr>
          <w:rFonts w:ascii="楷体" w:eastAsia="楷体" w:hAnsi="楷体"/>
          <w:spacing w:val="8"/>
        </w:rPr>
        <w:t xml:space="preserve">    </w:t>
      </w:r>
      <w:r w:rsidRPr="003A7420">
        <w:rPr>
          <w:rFonts w:ascii="楷体" w:eastAsia="楷体" w:hAnsi="楷体" w:hint="eastAsia"/>
          <w:spacing w:val="8"/>
        </w:rPr>
        <w:t>——（节选自《山海》，</w:t>
      </w:r>
      <w:r w:rsidRPr="003A7420">
        <w:rPr>
          <w:rFonts w:ascii="楷体" w:eastAsia="楷体" w:hAnsi="楷体"/>
          <w:spacing w:val="8"/>
        </w:rPr>
        <w:t>[宋]</w:t>
      </w:r>
      <w:bookmarkStart w:id="0" w:name="_Hlk31552054"/>
      <w:r w:rsidRPr="003A7420">
        <w:rPr>
          <w:rFonts w:ascii="楷体" w:eastAsia="楷体" w:hAnsi="楷体"/>
          <w:spacing w:val="8"/>
        </w:rPr>
        <w:t>张耒</w:t>
      </w:r>
      <w:bookmarkEnd w:id="0"/>
      <w:r w:rsidRPr="003A7420">
        <w:rPr>
          <w:rFonts w:ascii="楷体" w:eastAsia="楷体" w:hAnsi="楷体"/>
          <w:spacing w:val="8"/>
        </w:rPr>
        <w:t>）</w:t>
      </w:r>
    </w:p>
    <w:p w:rsidR="00A7004C" w:rsidRPr="003A7420" w:rsidRDefault="00A7004C" w:rsidP="00A7004C">
      <w:pPr>
        <w:pStyle w:val="a3"/>
        <w:shd w:val="clear" w:color="auto" w:fill="FFFFFF"/>
        <w:spacing w:line="0" w:lineRule="atLeast"/>
        <w:ind w:firstLine="556"/>
        <w:rPr>
          <w:rFonts w:ascii="楷体" w:eastAsia="楷体" w:hAnsi="楷体"/>
          <w:bCs/>
          <w:spacing w:val="8"/>
        </w:rPr>
      </w:pPr>
      <w:r w:rsidRPr="003A7420">
        <w:rPr>
          <w:rFonts w:ascii="楷体" w:eastAsia="楷体" w:hAnsi="楷体" w:hint="eastAsia"/>
          <w:bCs/>
          <w:spacing w:val="8"/>
        </w:rPr>
        <w:t>长将一寸身，</w:t>
      </w:r>
      <w:proofErr w:type="gramStart"/>
      <w:r w:rsidRPr="003A7420">
        <w:rPr>
          <w:rFonts w:ascii="楷体" w:eastAsia="楷体" w:hAnsi="楷体" w:hint="eastAsia"/>
          <w:bCs/>
          <w:spacing w:val="8"/>
        </w:rPr>
        <w:t>衔木到</w:t>
      </w:r>
      <w:proofErr w:type="gramEnd"/>
      <w:r w:rsidRPr="003A7420">
        <w:rPr>
          <w:rFonts w:ascii="楷体" w:eastAsia="楷体" w:hAnsi="楷体" w:hint="eastAsia"/>
          <w:bCs/>
          <w:spacing w:val="8"/>
        </w:rPr>
        <w:t>终古</w:t>
      </w:r>
      <w:r w:rsidR="0056588E">
        <w:rPr>
          <w:rFonts w:ascii="楷体" w:eastAsia="楷体" w:hAnsi="楷体" w:hint="eastAsia"/>
          <w:bCs/>
          <w:spacing w:val="8"/>
        </w:rPr>
        <w:t>。</w:t>
      </w:r>
      <w:r w:rsidRPr="003A7420">
        <w:rPr>
          <w:rFonts w:ascii="楷体" w:eastAsia="楷体" w:hAnsi="楷体"/>
          <w:bCs/>
          <w:spacing w:val="8"/>
        </w:rPr>
        <w:t xml:space="preserve"> </w:t>
      </w:r>
    </w:p>
    <w:p w:rsidR="00A7004C" w:rsidRPr="003A7420" w:rsidRDefault="00A7004C" w:rsidP="00A7004C">
      <w:pPr>
        <w:pStyle w:val="a3"/>
        <w:shd w:val="clear" w:color="auto" w:fill="FFFFFF"/>
        <w:spacing w:line="0" w:lineRule="atLeast"/>
        <w:ind w:firstLine="556"/>
        <w:rPr>
          <w:rFonts w:ascii="楷体" w:eastAsia="楷体" w:hAnsi="楷体"/>
          <w:bCs/>
          <w:spacing w:val="8"/>
        </w:rPr>
      </w:pPr>
      <w:proofErr w:type="gramStart"/>
      <w:r w:rsidRPr="003A7420">
        <w:rPr>
          <w:rFonts w:ascii="楷体" w:eastAsia="楷体" w:hAnsi="楷体" w:hint="eastAsia"/>
          <w:bCs/>
          <w:spacing w:val="8"/>
        </w:rPr>
        <w:t>我愿平东海</w:t>
      </w:r>
      <w:proofErr w:type="gramEnd"/>
      <w:r w:rsidRPr="003A7420">
        <w:rPr>
          <w:rFonts w:ascii="楷体" w:eastAsia="楷体" w:hAnsi="楷体" w:hint="eastAsia"/>
          <w:bCs/>
          <w:spacing w:val="8"/>
        </w:rPr>
        <w:t>，身沉心不改。</w:t>
      </w:r>
    </w:p>
    <w:p w:rsidR="00A7004C" w:rsidRPr="003A7420" w:rsidRDefault="00A7004C" w:rsidP="00A7004C">
      <w:pPr>
        <w:pStyle w:val="a3"/>
        <w:shd w:val="clear" w:color="auto" w:fill="FFFFFF"/>
        <w:spacing w:line="0" w:lineRule="atLeast"/>
        <w:ind w:firstLine="556"/>
        <w:rPr>
          <w:rFonts w:ascii="楷体" w:eastAsia="楷体" w:hAnsi="楷体"/>
          <w:bCs/>
          <w:spacing w:val="8"/>
        </w:rPr>
      </w:pPr>
      <w:r w:rsidRPr="003A7420">
        <w:rPr>
          <w:rFonts w:ascii="楷体" w:eastAsia="楷体" w:hAnsi="楷体" w:hint="eastAsia"/>
          <w:bCs/>
          <w:spacing w:val="8"/>
        </w:rPr>
        <w:t>大海无平期，我心无绝时</w:t>
      </w:r>
      <w:r w:rsidR="00E07066">
        <w:rPr>
          <w:rFonts w:ascii="楷体" w:eastAsia="楷体" w:hAnsi="楷体" w:hint="eastAsia"/>
          <w:bCs/>
          <w:spacing w:val="8"/>
        </w:rPr>
        <w:t>。</w:t>
      </w:r>
    </w:p>
    <w:p w:rsidR="00A7004C" w:rsidRPr="003A7420" w:rsidRDefault="00A7004C" w:rsidP="00A7004C">
      <w:pPr>
        <w:pStyle w:val="a3"/>
        <w:shd w:val="clear" w:color="auto" w:fill="FFFFFF"/>
        <w:spacing w:before="0" w:beforeAutospacing="0" w:after="0" w:afterAutospacing="0" w:line="0" w:lineRule="atLeast"/>
        <w:ind w:firstLine="556"/>
        <w:jc w:val="right"/>
        <w:rPr>
          <w:rFonts w:ascii="楷体" w:eastAsia="楷体" w:hAnsi="楷体"/>
          <w:spacing w:val="8"/>
        </w:rPr>
      </w:pPr>
      <w:r w:rsidRPr="003A7420">
        <w:rPr>
          <w:rFonts w:ascii="楷体" w:eastAsia="楷体" w:hAnsi="楷体" w:hint="eastAsia"/>
          <w:spacing w:val="8"/>
        </w:rPr>
        <w:t>——（节选自《精卫》，</w:t>
      </w:r>
      <w:r w:rsidRPr="003A7420">
        <w:rPr>
          <w:rFonts w:ascii="楷体" w:eastAsia="楷体" w:hAnsi="楷体"/>
          <w:spacing w:val="8"/>
        </w:rPr>
        <w:t>[</w:t>
      </w:r>
      <w:r w:rsidRPr="003A7420">
        <w:rPr>
          <w:rFonts w:ascii="楷体" w:eastAsia="楷体" w:hAnsi="楷体" w:hint="eastAsia"/>
          <w:spacing w:val="8"/>
        </w:rPr>
        <w:t>明末清初</w:t>
      </w:r>
      <w:r w:rsidRPr="003A7420">
        <w:rPr>
          <w:rFonts w:ascii="楷体" w:eastAsia="楷体" w:hAnsi="楷体"/>
          <w:spacing w:val="8"/>
        </w:rPr>
        <w:t>]顾炎武）</w:t>
      </w:r>
    </w:p>
    <w:p w:rsidR="00C77705" w:rsidRPr="00F37B66" w:rsidRDefault="00FF6827" w:rsidP="00C11AE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37B66">
        <w:rPr>
          <w:rFonts w:ascii="宋体" w:eastAsia="宋体" w:hAnsi="宋体" w:hint="eastAsia"/>
          <w:sz w:val="24"/>
          <w:szCs w:val="24"/>
        </w:rPr>
        <w:t>现在“精卫填海”作为一个成语，</w:t>
      </w:r>
      <w:r w:rsidR="003C2250" w:rsidRPr="00F37B66">
        <w:rPr>
          <w:rFonts w:ascii="宋体" w:eastAsia="宋体" w:hAnsi="宋体" w:hint="eastAsia"/>
          <w:sz w:val="24"/>
          <w:szCs w:val="24"/>
        </w:rPr>
        <w:t>常用于</w:t>
      </w:r>
      <w:r w:rsidRPr="00F37B66">
        <w:rPr>
          <w:rFonts w:ascii="宋体" w:eastAsia="宋体" w:hAnsi="宋体" w:hint="eastAsia"/>
          <w:sz w:val="24"/>
          <w:szCs w:val="24"/>
        </w:rPr>
        <w:t>比喻</w:t>
      </w:r>
      <w:r w:rsidR="006B0FEB" w:rsidRPr="00F37B66">
        <w:rPr>
          <w:rFonts w:ascii="宋体" w:eastAsia="宋体" w:hAnsi="宋体" w:hint="eastAsia"/>
          <w:sz w:val="24"/>
          <w:szCs w:val="24"/>
        </w:rPr>
        <w:t>人意志坚强，不怕困难</w:t>
      </w:r>
      <w:r w:rsidRPr="00F37B66">
        <w:rPr>
          <w:rFonts w:ascii="宋体" w:eastAsia="宋体" w:hAnsi="宋体" w:hint="eastAsia"/>
          <w:sz w:val="24"/>
          <w:szCs w:val="24"/>
        </w:rPr>
        <w:t>。</w:t>
      </w:r>
    </w:p>
    <w:p w:rsidR="008A1D92" w:rsidRPr="00D753B0" w:rsidRDefault="004D2047" w:rsidP="00C11AE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C019B">
        <w:rPr>
          <w:rFonts w:ascii="宋体" w:eastAsia="宋体" w:hAnsi="宋体" w:hint="eastAsia"/>
          <w:sz w:val="24"/>
          <w:szCs w:val="24"/>
        </w:rPr>
        <w:t>同学们，</w:t>
      </w:r>
      <w:r w:rsidR="00FE68AA" w:rsidRPr="005C019B">
        <w:rPr>
          <w:rFonts w:ascii="宋体" w:eastAsia="宋体" w:hAnsi="宋体" w:hint="eastAsia"/>
          <w:sz w:val="24"/>
          <w:szCs w:val="24"/>
        </w:rPr>
        <w:t>了解了古人对《精卫填海》的认识</w:t>
      </w:r>
      <w:r w:rsidR="00C77705" w:rsidRPr="005C019B">
        <w:rPr>
          <w:rFonts w:ascii="宋体" w:eastAsia="宋体" w:hAnsi="宋体" w:hint="eastAsia"/>
          <w:sz w:val="24"/>
          <w:szCs w:val="24"/>
        </w:rPr>
        <w:t>，你</w:t>
      </w:r>
      <w:r w:rsidR="00860438" w:rsidRPr="005C019B">
        <w:rPr>
          <w:rFonts w:ascii="宋体" w:eastAsia="宋体" w:hAnsi="宋体" w:hint="eastAsia"/>
          <w:sz w:val="24"/>
          <w:szCs w:val="24"/>
        </w:rPr>
        <w:t>又是怎么理解</w:t>
      </w:r>
      <w:r w:rsidR="00403C8D" w:rsidRPr="005C019B">
        <w:rPr>
          <w:rFonts w:ascii="宋体" w:eastAsia="宋体" w:hAnsi="宋体" w:hint="eastAsia"/>
          <w:sz w:val="24"/>
          <w:szCs w:val="24"/>
        </w:rPr>
        <w:t>这个故事</w:t>
      </w:r>
      <w:r w:rsidR="007E772F" w:rsidRPr="005C019B">
        <w:rPr>
          <w:rFonts w:ascii="宋体" w:eastAsia="宋体" w:hAnsi="宋体" w:hint="eastAsia"/>
          <w:sz w:val="24"/>
          <w:szCs w:val="24"/>
        </w:rPr>
        <w:t>的</w:t>
      </w:r>
      <w:r w:rsidR="00C77705" w:rsidRPr="005C019B">
        <w:rPr>
          <w:rFonts w:ascii="宋体" w:eastAsia="宋体" w:hAnsi="宋体" w:hint="eastAsia"/>
          <w:sz w:val="24"/>
          <w:szCs w:val="24"/>
        </w:rPr>
        <w:t>呢</w:t>
      </w:r>
      <w:r w:rsidR="007E772F" w:rsidRPr="005C019B">
        <w:rPr>
          <w:rFonts w:ascii="宋体" w:eastAsia="宋体" w:hAnsi="宋体" w:hint="eastAsia"/>
          <w:sz w:val="24"/>
          <w:szCs w:val="24"/>
        </w:rPr>
        <w:t>？</w:t>
      </w:r>
      <w:r w:rsidR="00860438" w:rsidRPr="005C019B">
        <w:rPr>
          <w:rFonts w:ascii="宋体" w:eastAsia="宋体" w:hAnsi="宋体" w:hint="eastAsia"/>
          <w:sz w:val="24"/>
          <w:szCs w:val="24"/>
        </w:rPr>
        <w:t>你可以和身边的</w:t>
      </w:r>
      <w:r w:rsidR="00FE68AA" w:rsidRPr="005C019B">
        <w:rPr>
          <w:rFonts w:ascii="宋体" w:eastAsia="宋体" w:hAnsi="宋体" w:hint="eastAsia"/>
          <w:sz w:val="24"/>
          <w:szCs w:val="24"/>
        </w:rPr>
        <w:t>人交流一下想法，</w:t>
      </w:r>
      <w:r w:rsidR="00FF6827" w:rsidRPr="005C019B">
        <w:rPr>
          <w:rFonts w:ascii="宋体" w:eastAsia="宋体" w:hAnsi="宋体" w:hint="eastAsia"/>
          <w:sz w:val="24"/>
          <w:szCs w:val="24"/>
        </w:rPr>
        <w:t>你也</w:t>
      </w:r>
      <w:r w:rsidR="00FE68AA" w:rsidRPr="005C019B">
        <w:rPr>
          <w:rFonts w:ascii="宋体" w:eastAsia="宋体" w:hAnsi="宋体" w:hint="eastAsia"/>
          <w:sz w:val="24"/>
          <w:szCs w:val="24"/>
        </w:rPr>
        <w:t>可</w:t>
      </w:r>
      <w:r w:rsidR="00FE68AA" w:rsidRPr="00D753B0">
        <w:rPr>
          <w:rFonts w:ascii="宋体" w:eastAsia="宋体" w:hAnsi="宋体" w:hint="eastAsia"/>
          <w:sz w:val="24"/>
          <w:szCs w:val="24"/>
        </w:rPr>
        <w:t>以拿起手中的画笔，画一画这个故事，你还</w:t>
      </w:r>
      <w:r w:rsidR="00FF6827" w:rsidRPr="00D753B0">
        <w:rPr>
          <w:rFonts w:ascii="宋体" w:eastAsia="宋体" w:hAnsi="宋体" w:hint="eastAsia"/>
          <w:sz w:val="24"/>
          <w:szCs w:val="24"/>
        </w:rPr>
        <w:t>可以</w:t>
      </w:r>
      <w:r w:rsidR="00FE68AA" w:rsidRPr="00D753B0">
        <w:rPr>
          <w:rFonts w:ascii="宋体" w:eastAsia="宋体" w:hAnsi="宋体" w:hint="eastAsia"/>
          <w:sz w:val="24"/>
          <w:szCs w:val="24"/>
        </w:rPr>
        <w:t>展开想象，想想《精卫填海》这个故事的结局是怎样的</w:t>
      </w:r>
      <w:r w:rsidR="003A6574" w:rsidRPr="00D753B0">
        <w:rPr>
          <w:rFonts w:ascii="宋体" w:eastAsia="宋体" w:hAnsi="宋体" w:hint="eastAsia"/>
          <w:sz w:val="24"/>
          <w:szCs w:val="24"/>
        </w:rPr>
        <w:t>。</w:t>
      </w:r>
    </w:p>
    <w:p w:rsidR="00BB1EF9" w:rsidRPr="009B7D9E" w:rsidRDefault="009B7D9E" w:rsidP="009B7D9E">
      <w:pPr>
        <w:ind w:firstLineChars="200" w:firstLine="482"/>
        <w:jc w:val="left"/>
        <w:rPr>
          <w:b/>
          <w:bCs/>
          <w:color w:val="FF0000"/>
        </w:rPr>
      </w:pPr>
      <w:r w:rsidRPr="009B7D9E">
        <w:rPr>
          <w:rFonts w:ascii="宋体" w:eastAsia="宋体" w:hAnsi="宋体" w:hint="eastAsia"/>
          <w:b/>
          <w:bCs/>
          <w:sz w:val="24"/>
          <w:szCs w:val="24"/>
        </w:rPr>
        <w:t>拓展《山海经》</w:t>
      </w:r>
      <w:r w:rsidR="008A1D92">
        <w:rPr>
          <w:rFonts w:ascii="宋体" w:eastAsia="宋体" w:hAnsi="宋体"/>
          <w:sz w:val="28"/>
          <w:szCs w:val="28"/>
        </w:rPr>
        <w:t xml:space="preserve"> </w:t>
      </w:r>
    </w:p>
    <w:p w:rsidR="00CE4410" w:rsidRDefault="00617139" w:rsidP="00CE44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C019B">
        <w:rPr>
          <w:rFonts w:ascii="宋体" w:eastAsia="宋体" w:hAnsi="宋体" w:hint="eastAsia"/>
          <w:sz w:val="24"/>
          <w:szCs w:val="24"/>
        </w:rPr>
        <w:t>《精卫填海》选自《山海经·北山经》</w:t>
      </w:r>
      <w:r w:rsidR="009B7D9E" w:rsidRPr="005C019B">
        <w:rPr>
          <w:rFonts w:ascii="宋体" w:eastAsia="宋体" w:hAnsi="宋体" w:hint="eastAsia"/>
          <w:sz w:val="24"/>
          <w:szCs w:val="24"/>
        </w:rPr>
        <w:t>。</w:t>
      </w:r>
      <w:r w:rsidR="00BB2859" w:rsidRPr="00C11AEC">
        <w:rPr>
          <w:rFonts w:ascii="宋体" w:eastAsia="宋体" w:hAnsi="宋体" w:hint="eastAsia"/>
          <w:sz w:val="24"/>
          <w:szCs w:val="24"/>
        </w:rPr>
        <w:t>同学们，真的有精卫这个人吗？</w:t>
      </w:r>
      <w:r w:rsidR="00FE68AA">
        <w:rPr>
          <w:rFonts w:ascii="宋体" w:eastAsia="宋体" w:hAnsi="宋体" w:hint="eastAsia"/>
          <w:sz w:val="24"/>
          <w:szCs w:val="24"/>
        </w:rPr>
        <w:t>其实</w:t>
      </w:r>
      <w:r w:rsidR="000501AC">
        <w:rPr>
          <w:rFonts w:ascii="宋体" w:eastAsia="宋体" w:hAnsi="宋体" w:hint="eastAsia"/>
          <w:sz w:val="24"/>
          <w:szCs w:val="24"/>
        </w:rPr>
        <w:t>，</w:t>
      </w:r>
      <w:r w:rsidR="00BB2859" w:rsidRPr="00C11AEC">
        <w:rPr>
          <w:rFonts w:ascii="宋体" w:eastAsia="宋体" w:hAnsi="宋体" w:hint="eastAsia"/>
          <w:sz w:val="24"/>
          <w:szCs w:val="24"/>
        </w:rPr>
        <w:t>精卫这个人是不存在的，</w:t>
      </w:r>
      <w:r w:rsidR="000501AC" w:rsidRPr="00C11AEC">
        <w:rPr>
          <w:rFonts w:ascii="宋体" w:eastAsia="宋体" w:hAnsi="宋体" w:hint="eastAsia"/>
          <w:sz w:val="24"/>
          <w:szCs w:val="24"/>
        </w:rPr>
        <w:t>这</w:t>
      </w:r>
      <w:r w:rsidR="000501AC">
        <w:rPr>
          <w:rFonts w:ascii="宋体" w:eastAsia="宋体" w:hAnsi="宋体" w:hint="eastAsia"/>
          <w:sz w:val="24"/>
          <w:szCs w:val="24"/>
        </w:rPr>
        <w:t>只</w:t>
      </w:r>
      <w:r w:rsidR="000501AC" w:rsidRPr="00C11AEC">
        <w:rPr>
          <w:rFonts w:ascii="宋体" w:eastAsia="宋体" w:hAnsi="宋体" w:hint="eastAsia"/>
          <w:sz w:val="24"/>
          <w:szCs w:val="24"/>
        </w:rPr>
        <w:t>是个神话，</w:t>
      </w:r>
      <w:r w:rsidR="00BB2859" w:rsidRPr="00C11AEC">
        <w:rPr>
          <w:rFonts w:ascii="宋体" w:eastAsia="宋体" w:hAnsi="宋体" w:hint="eastAsia"/>
          <w:sz w:val="24"/>
          <w:szCs w:val="24"/>
        </w:rPr>
        <w:t>美丽的宇宙是劳动人民创造的。以前，在科学技术不发达的时候，有些自然现象无法解释，人们就创造了很多有趣的神话，在我国传统文化这座宝库里，还有许许多多的神话故事，它是古代劳动</w:t>
      </w:r>
      <w:r w:rsidR="00BB2859" w:rsidRPr="00C11AEC">
        <w:rPr>
          <w:rFonts w:ascii="宋体" w:eastAsia="宋体" w:hAnsi="宋体" w:hint="eastAsia"/>
          <w:sz w:val="24"/>
          <w:szCs w:val="24"/>
        </w:rPr>
        <w:lastRenderedPageBreak/>
        <w:t>人民留下来的丰富的文化遗产。</w:t>
      </w:r>
      <w:r w:rsidR="00D77691" w:rsidRPr="00C11AEC">
        <w:rPr>
          <w:rFonts w:ascii="宋体" w:eastAsia="宋体" w:hAnsi="宋体" w:hint="eastAsia"/>
          <w:sz w:val="24"/>
          <w:szCs w:val="24"/>
        </w:rPr>
        <w:t>《山海经》</w:t>
      </w:r>
      <w:r w:rsidR="00FE68AA">
        <w:rPr>
          <w:rFonts w:ascii="宋体" w:eastAsia="宋体" w:hAnsi="宋体" w:hint="eastAsia"/>
          <w:sz w:val="24"/>
          <w:szCs w:val="24"/>
        </w:rPr>
        <w:t>这本书中</w:t>
      </w:r>
      <w:r w:rsidR="00D77691" w:rsidRPr="00C11AEC">
        <w:rPr>
          <w:rFonts w:ascii="宋体" w:eastAsia="宋体" w:hAnsi="宋体" w:hint="eastAsia"/>
          <w:sz w:val="24"/>
          <w:szCs w:val="24"/>
        </w:rPr>
        <w:t>有很多类似的小故事，你可以</w:t>
      </w:r>
      <w:r w:rsidR="00FE68AA">
        <w:rPr>
          <w:rFonts w:ascii="宋体" w:eastAsia="宋体" w:hAnsi="宋体" w:hint="eastAsia"/>
          <w:sz w:val="24"/>
          <w:szCs w:val="24"/>
        </w:rPr>
        <w:t>把这本书</w:t>
      </w:r>
      <w:r w:rsidR="00D77691" w:rsidRPr="00C11AEC">
        <w:rPr>
          <w:rFonts w:ascii="宋体" w:eastAsia="宋体" w:hAnsi="宋体" w:hint="eastAsia"/>
          <w:sz w:val="24"/>
          <w:szCs w:val="24"/>
        </w:rPr>
        <w:t>找来读一读</w:t>
      </w:r>
      <w:r w:rsidR="00860438">
        <w:rPr>
          <w:rFonts w:ascii="宋体" w:eastAsia="宋体" w:hAnsi="宋体" w:hint="eastAsia"/>
          <w:sz w:val="24"/>
          <w:szCs w:val="24"/>
        </w:rPr>
        <w:t>。</w:t>
      </w:r>
      <w:r w:rsidR="00860438" w:rsidRPr="005C019B">
        <w:rPr>
          <w:rFonts w:ascii="宋体" w:eastAsia="宋体" w:hAnsi="宋体" w:hint="eastAsia"/>
          <w:sz w:val="24"/>
          <w:szCs w:val="24"/>
        </w:rPr>
        <w:t>现在</w:t>
      </w:r>
      <w:r w:rsidR="00FE68AA" w:rsidRPr="005C019B">
        <w:rPr>
          <w:rFonts w:ascii="宋体" w:eastAsia="宋体" w:hAnsi="宋体" w:hint="eastAsia"/>
          <w:sz w:val="24"/>
          <w:szCs w:val="24"/>
        </w:rPr>
        <w:t>，就</w:t>
      </w:r>
      <w:r w:rsidR="00860438" w:rsidRPr="005C019B">
        <w:rPr>
          <w:rFonts w:ascii="宋体" w:eastAsia="宋体" w:hAnsi="宋体" w:hint="eastAsia"/>
          <w:sz w:val="24"/>
          <w:szCs w:val="24"/>
        </w:rPr>
        <w:t>请你</w:t>
      </w:r>
      <w:r w:rsidR="00FE68AA" w:rsidRPr="005C019B">
        <w:rPr>
          <w:rFonts w:ascii="宋体" w:eastAsia="宋体" w:hAnsi="宋体" w:hint="eastAsia"/>
          <w:sz w:val="24"/>
          <w:szCs w:val="24"/>
        </w:rPr>
        <w:t>和老师一起来读一读</w:t>
      </w:r>
      <w:r w:rsidR="00860438" w:rsidRPr="005C019B">
        <w:rPr>
          <w:rFonts w:ascii="宋体" w:eastAsia="宋体" w:hAnsi="宋体" w:hint="eastAsia"/>
          <w:sz w:val="24"/>
          <w:szCs w:val="24"/>
        </w:rPr>
        <w:t>下面</w:t>
      </w:r>
      <w:r w:rsidR="00FE68AA" w:rsidRPr="005C019B">
        <w:rPr>
          <w:rFonts w:ascii="宋体" w:eastAsia="宋体" w:hAnsi="宋体" w:hint="eastAsia"/>
          <w:sz w:val="24"/>
          <w:szCs w:val="24"/>
        </w:rPr>
        <w:t>这个故事吧。</w:t>
      </w:r>
    </w:p>
    <w:p w:rsidR="00CE4410" w:rsidRDefault="00CE4410" w:rsidP="00CE44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873D3">
        <w:rPr>
          <w:rFonts w:ascii="宋体" w:eastAsia="宋体" w:hAnsi="宋体" w:hint="eastAsia"/>
          <w:sz w:val="24"/>
          <w:szCs w:val="24"/>
        </w:rPr>
        <w:t>【阅读链接】</w:t>
      </w:r>
    </w:p>
    <w:p w:rsidR="009406BD" w:rsidRPr="00CE4410" w:rsidRDefault="00CE4410" w:rsidP="00CE44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</w:t>
      </w:r>
      <w:r w:rsidR="009406BD" w:rsidRPr="00F55F07">
        <w:rPr>
          <w:rFonts w:ascii="楷体" w:eastAsia="楷体" w:hAnsi="楷体" w:hint="eastAsia"/>
          <w:b/>
          <w:bCs/>
          <w:sz w:val="24"/>
          <w:szCs w:val="24"/>
        </w:rPr>
        <w:t>刑天舞干戚</w:t>
      </w:r>
    </w:p>
    <w:p w:rsidR="000C2E48" w:rsidRPr="00F55F07" w:rsidRDefault="000C2E48" w:rsidP="00F55F07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F55F07">
        <w:rPr>
          <w:rFonts w:ascii="楷体" w:eastAsia="楷体" w:hAnsi="楷体" w:hint="eastAsia"/>
          <w:sz w:val="24"/>
          <w:szCs w:val="24"/>
        </w:rPr>
        <w:t>刑天与帝</w:t>
      </w:r>
      <w:r w:rsidR="00336FF8" w:rsidRPr="00336FF8">
        <w:rPr>
          <w:rFonts w:ascii="楷体" w:eastAsia="楷体" w:hAnsi="楷体" w:hint="eastAsia"/>
          <w:sz w:val="24"/>
          <w:szCs w:val="24"/>
          <w:vertAlign w:val="superscript"/>
        </w:rPr>
        <w:t>①</w:t>
      </w:r>
      <w:r w:rsidR="00CB028F">
        <w:rPr>
          <w:rFonts w:ascii="楷体" w:eastAsia="楷体" w:hAnsi="楷体" w:hint="eastAsia"/>
          <w:sz w:val="24"/>
          <w:szCs w:val="24"/>
        </w:rPr>
        <w:t>至此</w:t>
      </w:r>
      <w:r w:rsidRPr="00F55F07">
        <w:rPr>
          <w:rFonts w:ascii="楷体" w:eastAsia="楷体" w:hAnsi="楷体" w:hint="eastAsia"/>
          <w:sz w:val="24"/>
          <w:szCs w:val="24"/>
        </w:rPr>
        <w:t>争神。帝断其首，葬</w:t>
      </w:r>
      <w:proofErr w:type="gramStart"/>
      <w:r w:rsidR="00E81AD8">
        <w:rPr>
          <w:rFonts w:ascii="楷体" w:eastAsia="楷体" w:hAnsi="楷体" w:hint="eastAsia"/>
          <w:sz w:val="24"/>
          <w:szCs w:val="24"/>
        </w:rPr>
        <w:t>之</w:t>
      </w:r>
      <w:r w:rsidRPr="00F55F07">
        <w:rPr>
          <w:rFonts w:ascii="楷体" w:eastAsia="楷体" w:hAnsi="楷体" w:hint="eastAsia"/>
          <w:sz w:val="24"/>
          <w:szCs w:val="24"/>
        </w:rPr>
        <w:t>常羊之</w:t>
      </w:r>
      <w:proofErr w:type="gramEnd"/>
      <w:r w:rsidR="00E81AD8">
        <w:rPr>
          <w:rFonts w:ascii="楷体" w:eastAsia="楷体" w:hAnsi="楷体" w:hint="eastAsia"/>
          <w:sz w:val="24"/>
          <w:szCs w:val="24"/>
        </w:rPr>
        <w:t>山</w:t>
      </w:r>
      <w:r w:rsidRPr="00F55F07">
        <w:rPr>
          <w:rFonts w:ascii="楷体" w:eastAsia="楷体" w:hAnsi="楷体" w:hint="eastAsia"/>
          <w:sz w:val="24"/>
          <w:szCs w:val="24"/>
        </w:rPr>
        <w:t>。乃以乳为目，以</w:t>
      </w:r>
      <w:proofErr w:type="gramStart"/>
      <w:r w:rsidRPr="00F55F07">
        <w:rPr>
          <w:rFonts w:ascii="楷体" w:eastAsia="楷体" w:hAnsi="楷体" w:hint="eastAsia"/>
          <w:sz w:val="24"/>
          <w:szCs w:val="24"/>
        </w:rPr>
        <w:t>脐</w:t>
      </w:r>
      <w:proofErr w:type="gramEnd"/>
      <w:r w:rsidRPr="00F55F07">
        <w:rPr>
          <w:rFonts w:ascii="楷体" w:eastAsia="楷体" w:hAnsi="楷体" w:hint="eastAsia"/>
          <w:sz w:val="24"/>
          <w:szCs w:val="24"/>
        </w:rPr>
        <w:t>为口，操干戚</w:t>
      </w:r>
      <w:r w:rsidR="003B0748" w:rsidRPr="00336FF8">
        <w:rPr>
          <w:rFonts w:ascii="楷体" w:eastAsia="楷体" w:hAnsi="楷体" w:hint="eastAsia"/>
          <w:sz w:val="24"/>
          <w:szCs w:val="24"/>
          <w:vertAlign w:val="superscript"/>
        </w:rPr>
        <w:t>②</w:t>
      </w:r>
      <w:r w:rsidRPr="00F55F07">
        <w:rPr>
          <w:rFonts w:ascii="楷体" w:eastAsia="楷体" w:hAnsi="楷体" w:hint="eastAsia"/>
          <w:sz w:val="24"/>
          <w:szCs w:val="24"/>
        </w:rPr>
        <w:t>以舞。</w:t>
      </w:r>
    </w:p>
    <w:p w:rsidR="000C2E48" w:rsidRPr="00F55F07" w:rsidRDefault="000C2E48" w:rsidP="00336FF8">
      <w:pPr>
        <w:widowControl/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 w:rsidRPr="00F55F07">
        <w:rPr>
          <w:rFonts w:ascii="楷体" w:eastAsia="楷体" w:hAnsi="楷体" w:hint="eastAsia"/>
          <w:sz w:val="24"/>
          <w:szCs w:val="24"/>
        </w:rPr>
        <w:t>——选自</w:t>
      </w:r>
      <w:r w:rsidRPr="00F55F07">
        <w:rPr>
          <w:rFonts w:ascii="楷体" w:eastAsia="楷体" w:hAnsi="楷体"/>
          <w:sz w:val="24"/>
          <w:szCs w:val="24"/>
        </w:rPr>
        <w:t>《山海经·海外西经》</w:t>
      </w:r>
    </w:p>
    <w:p w:rsidR="000C2E48" w:rsidRPr="007F232A" w:rsidRDefault="000C2E48" w:rsidP="00A56CE8">
      <w:pPr>
        <w:widowControl/>
        <w:spacing w:line="360" w:lineRule="auto"/>
        <w:ind w:firstLineChars="200" w:firstLine="512"/>
        <w:jc w:val="left"/>
        <w:rPr>
          <w:rFonts w:ascii="楷体" w:eastAsia="楷体" w:hAnsi="楷体"/>
          <w:bCs/>
          <w:spacing w:val="8"/>
          <w:sz w:val="24"/>
          <w:szCs w:val="24"/>
        </w:rPr>
      </w:pPr>
      <w:r w:rsidRPr="007F232A">
        <w:rPr>
          <w:rFonts w:ascii="楷体" w:eastAsia="楷体" w:hAnsi="楷体" w:hint="eastAsia"/>
          <w:bCs/>
          <w:spacing w:val="8"/>
          <w:sz w:val="24"/>
          <w:szCs w:val="24"/>
        </w:rPr>
        <w:t>【注释】</w:t>
      </w:r>
    </w:p>
    <w:p w:rsidR="000C2E48" w:rsidRPr="004F5C0F" w:rsidRDefault="004F5C0F" w:rsidP="004F5C0F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A450A0">
        <w:rPr>
          <w:rFonts w:ascii="楷体" w:eastAsia="楷体" w:hAnsi="楷体" w:hint="eastAsia"/>
          <w:sz w:val="24"/>
          <w:szCs w:val="24"/>
        </w:rPr>
        <w:t>①</w:t>
      </w:r>
      <w:r w:rsidR="00173E12" w:rsidRPr="004F5C0F">
        <w:rPr>
          <w:rFonts w:ascii="楷体" w:eastAsia="楷体" w:hAnsi="楷体" w:hint="eastAsia"/>
          <w:sz w:val="24"/>
          <w:szCs w:val="24"/>
        </w:rPr>
        <w:t>[帝]</w:t>
      </w:r>
      <w:r w:rsidR="000C2E48" w:rsidRPr="004F5C0F">
        <w:rPr>
          <w:rFonts w:ascii="楷体" w:eastAsia="楷体" w:hAnsi="楷体" w:hint="eastAsia"/>
          <w:sz w:val="24"/>
          <w:szCs w:val="24"/>
        </w:rPr>
        <w:t>指天帝</w:t>
      </w:r>
      <w:r w:rsidR="00E8311E" w:rsidRPr="004F5C0F">
        <w:rPr>
          <w:rFonts w:ascii="楷体" w:eastAsia="楷体" w:hAnsi="楷体" w:hint="eastAsia"/>
          <w:sz w:val="24"/>
          <w:szCs w:val="24"/>
        </w:rPr>
        <w:t>（这里指黄帝</w:t>
      </w:r>
      <w:r w:rsidR="003E534A" w:rsidRPr="004F5C0F">
        <w:rPr>
          <w:rFonts w:ascii="楷体" w:eastAsia="楷体" w:hAnsi="楷体" w:hint="eastAsia"/>
          <w:sz w:val="24"/>
          <w:szCs w:val="24"/>
        </w:rPr>
        <w:t>）</w:t>
      </w:r>
      <w:r w:rsidR="00A450A0" w:rsidRPr="004F5C0F">
        <w:rPr>
          <w:rFonts w:ascii="楷体" w:eastAsia="楷体" w:hAnsi="楷体" w:hint="eastAsia"/>
          <w:sz w:val="24"/>
          <w:szCs w:val="24"/>
        </w:rPr>
        <w:t>。</w:t>
      </w:r>
      <w:bookmarkStart w:id="1" w:name="_GoBack"/>
      <w:bookmarkEnd w:id="1"/>
    </w:p>
    <w:p w:rsidR="000C2E48" w:rsidRDefault="000C2E48" w:rsidP="00DB6B03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F55F07">
        <w:rPr>
          <w:rFonts w:ascii="楷体" w:eastAsia="楷体" w:hAnsi="楷体"/>
          <w:sz w:val="24"/>
          <w:szCs w:val="24"/>
        </w:rPr>
        <w:t>②</w:t>
      </w:r>
      <w:r w:rsidR="00173E12">
        <w:rPr>
          <w:rFonts w:ascii="楷体" w:eastAsia="楷体" w:hAnsi="楷体" w:hint="eastAsia"/>
          <w:sz w:val="24"/>
          <w:szCs w:val="24"/>
        </w:rPr>
        <w:t>[</w:t>
      </w:r>
      <w:r w:rsidR="00704585" w:rsidRPr="00F55F07">
        <w:rPr>
          <w:rFonts w:ascii="楷体" w:eastAsia="楷体" w:hAnsi="楷体"/>
          <w:sz w:val="24"/>
          <w:szCs w:val="24"/>
        </w:rPr>
        <w:t>干戚</w:t>
      </w:r>
      <w:r w:rsidR="00173E12">
        <w:rPr>
          <w:rFonts w:ascii="楷体" w:eastAsia="楷体" w:hAnsi="楷体" w:hint="eastAsia"/>
          <w:sz w:val="24"/>
          <w:szCs w:val="24"/>
        </w:rPr>
        <w:t>]</w:t>
      </w:r>
      <w:r w:rsidR="00704585" w:rsidRPr="00F55F07">
        <w:rPr>
          <w:rFonts w:ascii="楷体" w:eastAsia="楷体" w:hAnsi="楷体"/>
          <w:sz w:val="24"/>
          <w:szCs w:val="24"/>
        </w:rPr>
        <w:t>干，盾。戚，古代兵器的一种，形状像斧子。</w:t>
      </w:r>
    </w:p>
    <w:p w:rsidR="00C06DC9" w:rsidRPr="007F232A" w:rsidRDefault="00C06DC9" w:rsidP="00DB6B03">
      <w:pPr>
        <w:widowControl/>
        <w:spacing w:line="360" w:lineRule="auto"/>
        <w:ind w:firstLineChars="200" w:firstLine="512"/>
        <w:jc w:val="left"/>
        <w:rPr>
          <w:rFonts w:ascii="楷体" w:eastAsia="楷体" w:hAnsi="楷体"/>
          <w:bCs/>
          <w:spacing w:val="8"/>
          <w:sz w:val="24"/>
          <w:szCs w:val="24"/>
        </w:rPr>
      </w:pPr>
      <w:r w:rsidRPr="007F232A">
        <w:rPr>
          <w:rFonts w:ascii="楷体" w:eastAsia="楷体" w:hAnsi="楷体" w:hint="eastAsia"/>
          <w:bCs/>
          <w:spacing w:val="8"/>
          <w:sz w:val="24"/>
          <w:szCs w:val="24"/>
        </w:rPr>
        <w:t>【</w:t>
      </w:r>
      <w:r>
        <w:rPr>
          <w:rFonts w:ascii="楷体" w:eastAsia="楷体" w:hAnsi="楷体" w:hint="eastAsia"/>
          <w:bCs/>
          <w:spacing w:val="8"/>
          <w:sz w:val="24"/>
          <w:szCs w:val="24"/>
        </w:rPr>
        <w:t>译文</w:t>
      </w:r>
      <w:r w:rsidRPr="007F232A">
        <w:rPr>
          <w:rFonts w:ascii="楷体" w:eastAsia="楷体" w:hAnsi="楷体" w:hint="eastAsia"/>
          <w:bCs/>
          <w:spacing w:val="8"/>
          <w:sz w:val="24"/>
          <w:szCs w:val="24"/>
        </w:rPr>
        <w:t>】</w:t>
      </w:r>
    </w:p>
    <w:p w:rsidR="000D62E6" w:rsidRDefault="00FB32C9" w:rsidP="000D62E6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950B46">
        <w:rPr>
          <w:rFonts w:ascii="楷体" w:eastAsia="楷体" w:hAnsi="楷体" w:hint="eastAsia"/>
          <w:sz w:val="24"/>
          <w:szCs w:val="24"/>
        </w:rPr>
        <w:t>刑天和黄帝争夺神的位置，黄帝砍断了他的头，把他的头埋葬</w:t>
      </w:r>
      <w:proofErr w:type="gramStart"/>
      <w:r w:rsidRPr="00950B46">
        <w:rPr>
          <w:rFonts w:ascii="楷体" w:eastAsia="楷体" w:hAnsi="楷体" w:hint="eastAsia"/>
          <w:sz w:val="24"/>
          <w:szCs w:val="24"/>
        </w:rPr>
        <w:t>在常羊山</w:t>
      </w:r>
      <w:proofErr w:type="gramEnd"/>
      <w:r w:rsidRPr="00950B46">
        <w:rPr>
          <w:rFonts w:ascii="楷体" w:eastAsia="楷体" w:hAnsi="楷体" w:hint="eastAsia"/>
          <w:sz w:val="24"/>
          <w:szCs w:val="24"/>
        </w:rPr>
        <w:t>。于是他用乳头</w:t>
      </w:r>
      <w:r w:rsidR="006057A9">
        <w:rPr>
          <w:rFonts w:ascii="楷体" w:eastAsia="楷体" w:hAnsi="楷体" w:hint="eastAsia"/>
          <w:sz w:val="24"/>
          <w:szCs w:val="24"/>
        </w:rPr>
        <w:t>当作眼睛，用肚脐当作</w:t>
      </w:r>
      <w:r w:rsidRPr="00950B46">
        <w:rPr>
          <w:rFonts w:ascii="楷体" w:eastAsia="楷体" w:hAnsi="楷体" w:hint="eastAsia"/>
          <w:sz w:val="24"/>
          <w:szCs w:val="24"/>
        </w:rPr>
        <w:t>嘴巴，拿着盾和斧头挥舞着。</w:t>
      </w:r>
    </w:p>
    <w:p w:rsidR="00A16F4F" w:rsidRPr="00CE4410" w:rsidRDefault="00F616F3" w:rsidP="00A16F4F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 w:rsidRPr="00CE4410">
        <w:rPr>
          <w:rFonts w:ascii="宋体" w:eastAsia="宋体" w:hAnsi="宋体" w:hint="eastAsia"/>
          <w:sz w:val="24"/>
          <w:szCs w:val="24"/>
        </w:rPr>
        <w:t>刑天</w:t>
      </w:r>
      <w:proofErr w:type="gramStart"/>
      <w:r w:rsidRPr="00CE4410">
        <w:rPr>
          <w:rFonts w:ascii="宋体" w:eastAsia="宋体" w:hAnsi="宋体" w:hint="eastAsia"/>
          <w:sz w:val="24"/>
          <w:szCs w:val="24"/>
        </w:rPr>
        <w:t>也像共工</w:t>
      </w:r>
      <w:proofErr w:type="gramEnd"/>
      <w:r w:rsidRPr="00CE4410">
        <w:rPr>
          <w:rFonts w:ascii="宋体" w:eastAsia="宋体" w:hAnsi="宋体" w:hint="eastAsia"/>
          <w:sz w:val="24"/>
          <w:szCs w:val="24"/>
        </w:rPr>
        <w:t>、夸父一样，是</w:t>
      </w:r>
      <w:r w:rsidR="00CE4410" w:rsidRPr="00CE4410">
        <w:rPr>
          <w:rFonts w:ascii="宋体" w:eastAsia="宋体" w:hAnsi="宋体" w:hint="eastAsia"/>
          <w:sz w:val="24"/>
          <w:szCs w:val="24"/>
        </w:rPr>
        <w:t>一个敢向</w:t>
      </w:r>
      <w:proofErr w:type="gramStart"/>
      <w:r w:rsidR="00CE4410" w:rsidRPr="00CE4410">
        <w:rPr>
          <w:rFonts w:ascii="宋体" w:eastAsia="宋体" w:hAnsi="宋体" w:hint="eastAsia"/>
          <w:sz w:val="24"/>
          <w:szCs w:val="24"/>
        </w:rPr>
        <w:t>天帝挑战</w:t>
      </w:r>
      <w:proofErr w:type="gramEnd"/>
      <w:r w:rsidR="00CE4410" w:rsidRPr="00CE4410">
        <w:rPr>
          <w:rFonts w:ascii="宋体" w:eastAsia="宋体" w:hAnsi="宋体" w:hint="eastAsia"/>
          <w:sz w:val="24"/>
          <w:szCs w:val="24"/>
        </w:rPr>
        <w:t>的神。《山海经》里的这一段记载虽然</w:t>
      </w:r>
      <w:r w:rsidR="00CE4410" w:rsidRPr="007F0784">
        <w:rPr>
          <w:rFonts w:ascii="宋体" w:eastAsia="宋体" w:hAnsi="宋体" w:hint="eastAsia"/>
          <w:sz w:val="24"/>
          <w:szCs w:val="24"/>
        </w:rPr>
        <w:t>简单，但是想象十分奇特，尤其是</w:t>
      </w:r>
      <w:r w:rsidRPr="007F0784">
        <w:rPr>
          <w:rFonts w:ascii="宋体" w:eastAsia="宋体" w:hAnsi="宋体" w:hint="eastAsia"/>
          <w:sz w:val="24"/>
          <w:szCs w:val="24"/>
        </w:rPr>
        <w:t>刑天的英勇战斗、至死不屈的精神，表现得非常鲜明。</w:t>
      </w:r>
    </w:p>
    <w:p w:rsidR="006D5BCC" w:rsidRPr="00CE4410" w:rsidRDefault="00F616F3" w:rsidP="00A16F4F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E4410">
        <w:rPr>
          <w:rFonts w:ascii="宋体" w:eastAsia="宋体" w:hAnsi="宋体" w:hint="eastAsia"/>
          <w:sz w:val="24"/>
          <w:szCs w:val="24"/>
        </w:rPr>
        <w:t>天帝砍掉了他的脑袋，还把他埋葬起来。他却死也不认输，跳出来继续搏斗。没有眼睛看不见敌人，他用两个乳头当眼睛；没有嘴巴不能向敌人呐喊叫阵，他就用肚脐儿当嘴巴，双手挥舞着武器，勇猛地再次冲向强敌。</w:t>
      </w:r>
    </w:p>
    <w:p w:rsidR="009406BD" w:rsidRPr="00DC637C" w:rsidRDefault="00860438" w:rsidP="00A16F4F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C637C">
        <w:rPr>
          <w:rFonts w:ascii="宋体" w:eastAsia="宋体" w:hAnsi="宋体" w:hint="eastAsia"/>
          <w:sz w:val="24"/>
          <w:szCs w:val="24"/>
        </w:rPr>
        <w:t>大诗人陶渊明在《读山海经》</w:t>
      </w:r>
      <w:r w:rsidR="006D5BCC" w:rsidRPr="00DC637C">
        <w:rPr>
          <w:rFonts w:ascii="宋体" w:eastAsia="宋体" w:hAnsi="宋体" w:hint="eastAsia"/>
          <w:sz w:val="24"/>
          <w:szCs w:val="24"/>
        </w:rPr>
        <w:t>这首</w:t>
      </w:r>
      <w:r w:rsidR="00F616F3" w:rsidRPr="00DC637C">
        <w:rPr>
          <w:rFonts w:ascii="宋体" w:eastAsia="宋体" w:hAnsi="宋体" w:hint="eastAsia"/>
          <w:sz w:val="24"/>
          <w:szCs w:val="24"/>
        </w:rPr>
        <w:t>诗里热情洋溢地赞美他说：“刑天舞干戚，猛</w:t>
      </w:r>
      <w:r w:rsidR="00344A93" w:rsidRPr="00DC637C">
        <w:rPr>
          <w:rFonts w:ascii="宋体" w:eastAsia="宋体" w:hAnsi="宋体" w:hint="eastAsia"/>
          <w:sz w:val="24"/>
          <w:szCs w:val="24"/>
        </w:rPr>
        <w:t>志</w:t>
      </w:r>
      <w:r w:rsidR="00F616F3" w:rsidRPr="00DC637C">
        <w:rPr>
          <w:rFonts w:ascii="宋体" w:eastAsia="宋体" w:hAnsi="宋体" w:hint="eastAsia"/>
          <w:sz w:val="24"/>
          <w:szCs w:val="24"/>
        </w:rPr>
        <w:t>固常在。”诗人显然也</w:t>
      </w:r>
      <w:proofErr w:type="gramStart"/>
      <w:r w:rsidR="00F616F3" w:rsidRPr="00DC637C">
        <w:rPr>
          <w:rFonts w:ascii="宋体" w:eastAsia="宋体" w:hAnsi="宋体" w:hint="eastAsia"/>
          <w:sz w:val="24"/>
          <w:szCs w:val="24"/>
        </w:rPr>
        <w:t>从刑天</w:t>
      </w:r>
      <w:proofErr w:type="gramEnd"/>
      <w:r w:rsidR="00F616F3" w:rsidRPr="00DC637C">
        <w:rPr>
          <w:rFonts w:ascii="宋体" w:eastAsia="宋体" w:hAnsi="宋体" w:hint="eastAsia"/>
          <w:sz w:val="24"/>
          <w:szCs w:val="24"/>
        </w:rPr>
        <w:t>的战斗精神中得到</w:t>
      </w:r>
      <w:r w:rsidR="006D5BCC" w:rsidRPr="00DC637C">
        <w:rPr>
          <w:rFonts w:ascii="宋体" w:eastAsia="宋体" w:hAnsi="宋体" w:hint="eastAsia"/>
          <w:sz w:val="24"/>
          <w:szCs w:val="24"/>
        </w:rPr>
        <w:t>了</w:t>
      </w:r>
      <w:r w:rsidR="00F616F3" w:rsidRPr="00DC637C">
        <w:rPr>
          <w:rFonts w:ascii="宋体" w:eastAsia="宋体" w:hAnsi="宋体" w:hint="eastAsia"/>
          <w:sz w:val="24"/>
          <w:szCs w:val="24"/>
        </w:rPr>
        <w:t>巨大的鼓舞。</w:t>
      </w:r>
    </w:p>
    <w:p w:rsidR="00F71B59" w:rsidRPr="007F232A" w:rsidRDefault="009406BD" w:rsidP="007F232A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F232A">
        <w:rPr>
          <w:rFonts w:ascii="宋体" w:eastAsia="宋体" w:hAnsi="宋体" w:hint="eastAsia"/>
          <w:sz w:val="24"/>
          <w:szCs w:val="24"/>
        </w:rPr>
        <w:t>同学们，通过今天的阅读，相信你对《精卫填海》的故事有了更深入的认识。如果你还意犹未尽，可以去</w:t>
      </w:r>
      <w:r w:rsidR="00CE4410">
        <w:rPr>
          <w:rFonts w:ascii="宋体" w:eastAsia="宋体" w:hAnsi="宋体" w:hint="eastAsia"/>
          <w:sz w:val="24"/>
          <w:szCs w:val="24"/>
        </w:rPr>
        <w:t>阅读《山海经》中的其他故事，分享给家人或同学</w:t>
      </w:r>
      <w:r w:rsidR="00F71B59" w:rsidRPr="007F232A">
        <w:rPr>
          <w:rFonts w:ascii="宋体" w:eastAsia="宋体" w:hAnsi="宋体" w:hint="eastAsia"/>
          <w:sz w:val="24"/>
          <w:szCs w:val="24"/>
        </w:rPr>
        <w:t>。</w:t>
      </w:r>
    </w:p>
    <w:p w:rsidR="00E43352" w:rsidRDefault="00E43352" w:rsidP="00670C69">
      <w:pPr>
        <w:widowControl/>
        <w:jc w:val="left"/>
        <w:rPr>
          <w:rFonts w:ascii="宋体" w:eastAsia="宋体" w:hAnsi="宋体"/>
          <w:sz w:val="28"/>
          <w:szCs w:val="28"/>
        </w:rPr>
      </w:pPr>
    </w:p>
    <w:sectPr w:rsidR="00E43352" w:rsidSect="00D6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64" w:rsidRDefault="00FA7264" w:rsidP="007C1005">
      <w:r>
        <w:separator/>
      </w:r>
    </w:p>
  </w:endnote>
  <w:endnote w:type="continuationSeparator" w:id="0">
    <w:p w:rsidR="00FA7264" w:rsidRDefault="00FA7264" w:rsidP="007C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64" w:rsidRDefault="00FA7264" w:rsidP="007C1005">
      <w:r>
        <w:separator/>
      </w:r>
    </w:p>
  </w:footnote>
  <w:footnote w:type="continuationSeparator" w:id="0">
    <w:p w:rsidR="00FA7264" w:rsidRDefault="00FA7264" w:rsidP="007C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602"/>
    <w:multiLevelType w:val="hybridMultilevel"/>
    <w:tmpl w:val="54D623BC"/>
    <w:lvl w:ilvl="0" w:tplc="2BDE36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C5"/>
    <w:rsid w:val="000300ED"/>
    <w:rsid w:val="00040E77"/>
    <w:rsid w:val="000501AC"/>
    <w:rsid w:val="00057F65"/>
    <w:rsid w:val="0006449B"/>
    <w:rsid w:val="00076050"/>
    <w:rsid w:val="000B5C14"/>
    <w:rsid w:val="000C1664"/>
    <w:rsid w:val="000C2E48"/>
    <w:rsid w:val="000C71A8"/>
    <w:rsid w:val="000D0C84"/>
    <w:rsid w:val="000D62E6"/>
    <w:rsid w:val="000D6BF3"/>
    <w:rsid w:val="000E286F"/>
    <w:rsid w:val="000F3CAB"/>
    <w:rsid w:val="00103398"/>
    <w:rsid w:val="0012392E"/>
    <w:rsid w:val="00157270"/>
    <w:rsid w:val="00157CDF"/>
    <w:rsid w:val="00173E12"/>
    <w:rsid w:val="00196325"/>
    <w:rsid w:val="001B6A6D"/>
    <w:rsid w:val="001C46BE"/>
    <w:rsid w:val="00201969"/>
    <w:rsid w:val="002038E4"/>
    <w:rsid w:val="00253D6B"/>
    <w:rsid w:val="00260089"/>
    <w:rsid w:val="0027033E"/>
    <w:rsid w:val="00294FCC"/>
    <w:rsid w:val="002A4FFA"/>
    <w:rsid w:val="002B138D"/>
    <w:rsid w:val="002C668E"/>
    <w:rsid w:val="002D2B6B"/>
    <w:rsid w:val="002D50C6"/>
    <w:rsid w:val="002E3DFC"/>
    <w:rsid w:val="002E54CA"/>
    <w:rsid w:val="002E6737"/>
    <w:rsid w:val="00312867"/>
    <w:rsid w:val="0031632F"/>
    <w:rsid w:val="00317DF5"/>
    <w:rsid w:val="00333EB3"/>
    <w:rsid w:val="00336FF8"/>
    <w:rsid w:val="00344A93"/>
    <w:rsid w:val="00353CEE"/>
    <w:rsid w:val="003612C5"/>
    <w:rsid w:val="00393ADE"/>
    <w:rsid w:val="003964CD"/>
    <w:rsid w:val="003A443C"/>
    <w:rsid w:val="003A6574"/>
    <w:rsid w:val="003A7420"/>
    <w:rsid w:val="003B0748"/>
    <w:rsid w:val="003B1251"/>
    <w:rsid w:val="003B2751"/>
    <w:rsid w:val="003C2250"/>
    <w:rsid w:val="003D051C"/>
    <w:rsid w:val="003D08F5"/>
    <w:rsid w:val="003E3760"/>
    <w:rsid w:val="003E534A"/>
    <w:rsid w:val="00400665"/>
    <w:rsid w:val="00402BF5"/>
    <w:rsid w:val="00403C8D"/>
    <w:rsid w:val="00420F68"/>
    <w:rsid w:val="00444DCA"/>
    <w:rsid w:val="00445AC0"/>
    <w:rsid w:val="00452822"/>
    <w:rsid w:val="00455A95"/>
    <w:rsid w:val="0049152B"/>
    <w:rsid w:val="00491D37"/>
    <w:rsid w:val="004951B1"/>
    <w:rsid w:val="004A5ECB"/>
    <w:rsid w:val="004C6A8C"/>
    <w:rsid w:val="004D2047"/>
    <w:rsid w:val="004E0BD6"/>
    <w:rsid w:val="004F2437"/>
    <w:rsid w:val="004F578B"/>
    <w:rsid w:val="004F5C0F"/>
    <w:rsid w:val="00502992"/>
    <w:rsid w:val="00504C24"/>
    <w:rsid w:val="00505D3D"/>
    <w:rsid w:val="00525C96"/>
    <w:rsid w:val="00541D8D"/>
    <w:rsid w:val="00547E0D"/>
    <w:rsid w:val="0056588E"/>
    <w:rsid w:val="00575FC0"/>
    <w:rsid w:val="0059195B"/>
    <w:rsid w:val="005A5399"/>
    <w:rsid w:val="005A6398"/>
    <w:rsid w:val="005C019B"/>
    <w:rsid w:val="005E210B"/>
    <w:rsid w:val="005F0A2E"/>
    <w:rsid w:val="006057A9"/>
    <w:rsid w:val="00617139"/>
    <w:rsid w:val="006360FC"/>
    <w:rsid w:val="00643692"/>
    <w:rsid w:val="00645E66"/>
    <w:rsid w:val="00651028"/>
    <w:rsid w:val="00670C69"/>
    <w:rsid w:val="00670FAC"/>
    <w:rsid w:val="00671B79"/>
    <w:rsid w:val="0069470A"/>
    <w:rsid w:val="0069693E"/>
    <w:rsid w:val="006A2D7B"/>
    <w:rsid w:val="006B0725"/>
    <w:rsid w:val="006B0FEB"/>
    <w:rsid w:val="006C4C2B"/>
    <w:rsid w:val="006C7F7A"/>
    <w:rsid w:val="006D5BCC"/>
    <w:rsid w:val="006E3511"/>
    <w:rsid w:val="006F5AB5"/>
    <w:rsid w:val="006F7865"/>
    <w:rsid w:val="00704473"/>
    <w:rsid w:val="00704585"/>
    <w:rsid w:val="00717E39"/>
    <w:rsid w:val="00732A63"/>
    <w:rsid w:val="00735A60"/>
    <w:rsid w:val="00753101"/>
    <w:rsid w:val="00770242"/>
    <w:rsid w:val="00771A4A"/>
    <w:rsid w:val="00771F5C"/>
    <w:rsid w:val="0077376D"/>
    <w:rsid w:val="00782238"/>
    <w:rsid w:val="007867C7"/>
    <w:rsid w:val="00791536"/>
    <w:rsid w:val="007B3BFC"/>
    <w:rsid w:val="007C1005"/>
    <w:rsid w:val="007C5BEA"/>
    <w:rsid w:val="007C680C"/>
    <w:rsid w:val="007C6865"/>
    <w:rsid w:val="007C7C14"/>
    <w:rsid w:val="007D5B81"/>
    <w:rsid w:val="007E772F"/>
    <w:rsid w:val="007F0784"/>
    <w:rsid w:val="007F232A"/>
    <w:rsid w:val="00812F9C"/>
    <w:rsid w:val="00816AEB"/>
    <w:rsid w:val="00816C76"/>
    <w:rsid w:val="00846B42"/>
    <w:rsid w:val="00860438"/>
    <w:rsid w:val="00860739"/>
    <w:rsid w:val="00860BA4"/>
    <w:rsid w:val="0088063D"/>
    <w:rsid w:val="008A1D92"/>
    <w:rsid w:val="008A45BA"/>
    <w:rsid w:val="008B3C75"/>
    <w:rsid w:val="008C755B"/>
    <w:rsid w:val="008D0016"/>
    <w:rsid w:val="008D1DC7"/>
    <w:rsid w:val="008D2779"/>
    <w:rsid w:val="008E367C"/>
    <w:rsid w:val="008E616C"/>
    <w:rsid w:val="00900144"/>
    <w:rsid w:val="0090517C"/>
    <w:rsid w:val="00911AEA"/>
    <w:rsid w:val="00927C32"/>
    <w:rsid w:val="00935B6C"/>
    <w:rsid w:val="009406BD"/>
    <w:rsid w:val="00950B46"/>
    <w:rsid w:val="00954F3D"/>
    <w:rsid w:val="00982667"/>
    <w:rsid w:val="00987D05"/>
    <w:rsid w:val="009A141A"/>
    <w:rsid w:val="009A2CDB"/>
    <w:rsid w:val="009B7D9E"/>
    <w:rsid w:val="009C2B36"/>
    <w:rsid w:val="009C684C"/>
    <w:rsid w:val="009D7D63"/>
    <w:rsid w:val="009F6D0D"/>
    <w:rsid w:val="00A14565"/>
    <w:rsid w:val="00A16F4F"/>
    <w:rsid w:val="00A207F7"/>
    <w:rsid w:val="00A450A0"/>
    <w:rsid w:val="00A51DC8"/>
    <w:rsid w:val="00A54982"/>
    <w:rsid w:val="00A56CE8"/>
    <w:rsid w:val="00A62748"/>
    <w:rsid w:val="00A66271"/>
    <w:rsid w:val="00A7004C"/>
    <w:rsid w:val="00A87DE2"/>
    <w:rsid w:val="00A95441"/>
    <w:rsid w:val="00AB151E"/>
    <w:rsid w:val="00AB77EF"/>
    <w:rsid w:val="00AC20D9"/>
    <w:rsid w:val="00AE4F85"/>
    <w:rsid w:val="00AE7577"/>
    <w:rsid w:val="00AF7E6E"/>
    <w:rsid w:val="00B13BED"/>
    <w:rsid w:val="00B20131"/>
    <w:rsid w:val="00B27BEB"/>
    <w:rsid w:val="00B31D5B"/>
    <w:rsid w:val="00B53376"/>
    <w:rsid w:val="00B6338E"/>
    <w:rsid w:val="00B63840"/>
    <w:rsid w:val="00B64130"/>
    <w:rsid w:val="00B74A16"/>
    <w:rsid w:val="00B75331"/>
    <w:rsid w:val="00B9230F"/>
    <w:rsid w:val="00B96457"/>
    <w:rsid w:val="00BB1EF9"/>
    <w:rsid w:val="00BB2859"/>
    <w:rsid w:val="00BE2217"/>
    <w:rsid w:val="00C01B0F"/>
    <w:rsid w:val="00C06DC9"/>
    <w:rsid w:val="00C11AEC"/>
    <w:rsid w:val="00C13CD3"/>
    <w:rsid w:val="00C77705"/>
    <w:rsid w:val="00C832C6"/>
    <w:rsid w:val="00CA0CB1"/>
    <w:rsid w:val="00CA6933"/>
    <w:rsid w:val="00CB017A"/>
    <w:rsid w:val="00CB028F"/>
    <w:rsid w:val="00CB1F5E"/>
    <w:rsid w:val="00CC290E"/>
    <w:rsid w:val="00CD3B32"/>
    <w:rsid w:val="00CE4410"/>
    <w:rsid w:val="00CF17AC"/>
    <w:rsid w:val="00CF2703"/>
    <w:rsid w:val="00D24300"/>
    <w:rsid w:val="00D479FB"/>
    <w:rsid w:val="00D56B29"/>
    <w:rsid w:val="00D65780"/>
    <w:rsid w:val="00D753B0"/>
    <w:rsid w:val="00D77691"/>
    <w:rsid w:val="00D77B61"/>
    <w:rsid w:val="00D94BEE"/>
    <w:rsid w:val="00D959F0"/>
    <w:rsid w:val="00DA11D1"/>
    <w:rsid w:val="00DB0B38"/>
    <w:rsid w:val="00DB2D8D"/>
    <w:rsid w:val="00DB3654"/>
    <w:rsid w:val="00DB6B03"/>
    <w:rsid w:val="00DC637C"/>
    <w:rsid w:val="00E07066"/>
    <w:rsid w:val="00E2125D"/>
    <w:rsid w:val="00E41058"/>
    <w:rsid w:val="00E43352"/>
    <w:rsid w:val="00E45602"/>
    <w:rsid w:val="00E46ABB"/>
    <w:rsid w:val="00E62755"/>
    <w:rsid w:val="00E64E2D"/>
    <w:rsid w:val="00E65130"/>
    <w:rsid w:val="00E65F0F"/>
    <w:rsid w:val="00E711CE"/>
    <w:rsid w:val="00E81AD8"/>
    <w:rsid w:val="00E82348"/>
    <w:rsid w:val="00E8311E"/>
    <w:rsid w:val="00E83797"/>
    <w:rsid w:val="00E84813"/>
    <w:rsid w:val="00E873D3"/>
    <w:rsid w:val="00EA431B"/>
    <w:rsid w:val="00ED0C85"/>
    <w:rsid w:val="00EE14E7"/>
    <w:rsid w:val="00EE39C7"/>
    <w:rsid w:val="00EE426C"/>
    <w:rsid w:val="00EE5F0F"/>
    <w:rsid w:val="00EE711E"/>
    <w:rsid w:val="00EF4888"/>
    <w:rsid w:val="00F21105"/>
    <w:rsid w:val="00F24C39"/>
    <w:rsid w:val="00F37B66"/>
    <w:rsid w:val="00F407CE"/>
    <w:rsid w:val="00F45820"/>
    <w:rsid w:val="00F45F0E"/>
    <w:rsid w:val="00F50501"/>
    <w:rsid w:val="00F50F74"/>
    <w:rsid w:val="00F55F07"/>
    <w:rsid w:val="00F5651D"/>
    <w:rsid w:val="00F6037E"/>
    <w:rsid w:val="00F612CE"/>
    <w:rsid w:val="00F616F3"/>
    <w:rsid w:val="00F71B59"/>
    <w:rsid w:val="00F80A7E"/>
    <w:rsid w:val="00F8524D"/>
    <w:rsid w:val="00F85456"/>
    <w:rsid w:val="00F925FA"/>
    <w:rsid w:val="00F95FAF"/>
    <w:rsid w:val="00FA2772"/>
    <w:rsid w:val="00FA2EC0"/>
    <w:rsid w:val="00FA7264"/>
    <w:rsid w:val="00FB23F6"/>
    <w:rsid w:val="00FB32C9"/>
    <w:rsid w:val="00FC1EDF"/>
    <w:rsid w:val="00FC5186"/>
    <w:rsid w:val="00FC6C89"/>
    <w:rsid w:val="00FD5FEA"/>
    <w:rsid w:val="00FE0A54"/>
    <w:rsid w:val="00FE68AA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F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C1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10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1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1005"/>
    <w:rPr>
      <w:sz w:val="18"/>
      <w:szCs w:val="18"/>
    </w:rPr>
  </w:style>
  <w:style w:type="character" w:styleId="a6">
    <w:name w:val="Strong"/>
    <w:basedOn w:val="a0"/>
    <w:uiPriority w:val="22"/>
    <w:qFormat/>
    <w:rsid w:val="00F45820"/>
    <w:rPr>
      <w:b/>
      <w:bCs/>
    </w:rPr>
  </w:style>
  <w:style w:type="table" w:styleId="a7">
    <w:name w:val="Table Grid"/>
    <w:basedOn w:val="a1"/>
    <w:uiPriority w:val="39"/>
    <w:rsid w:val="00AB1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45E66"/>
    <w:pPr>
      <w:ind w:firstLineChars="200" w:firstLine="420"/>
    </w:pPr>
    <w:rPr>
      <w:rFonts w:ascii="Calibri" w:eastAsia="宋体" w:hAnsi="Calibri" w:cs="宋体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549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54982"/>
    <w:rPr>
      <w:sz w:val="18"/>
      <w:szCs w:val="18"/>
    </w:rPr>
  </w:style>
  <w:style w:type="character" w:customStyle="1" w:styleId="c-font-big">
    <w:name w:val="c-font-big"/>
    <w:basedOn w:val="a0"/>
    <w:rsid w:val="00420F68"/>
  </w:style>
  <w:style w:type="character" w:styleId="a9">
    <w:name w:val="annotation reference"/>
    <w:basedOn w:val="a0"/>
    <w:uiPriority w:val="99"/>
    <w:semiHidden/>
    <w:unhideWhenUsed/>
    <w:rsid w:val="00CE4410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CE4410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CE4410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CE4410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CE4410"/>
    <w:rPr>
      <w:b/>
      <w:bCs/>
    </w:rPr>
  </w:style>
  <w:style w:type="paragraph" w:styleId="ac">
    <w:name w:val="List Paragraph"/>
    <w:basedOn w:val="a"/>
    <w:uiPriority w:val="34"/>
    <w:qFormat/>
    <w:rsid w:val="00704585"/>
    <w:pPr>
      <w:ind w:firstLineChars="200" w:firstLine="420"/>
    </w:pPr>
  </w:style>
  <w:style w:type="paragraph" w:styleId="ad">
    <w:name w:val="footnote text"/>
    <w:basedOn w:val="a"/>
    <w:link w:val="Char4"/>
    <w:uiPriority w:val="99"/>
    <w:semiHidden/>
    <w:unhideWhenUsed/>
    <w:rsid w:val="00DB6B03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d"/>
    <w:uiPriority w:val="99"/>
    <w:semiHidden/>
    <w:rsid w:val="00DB6B03"/>
    <w:rPr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DB6B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F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C1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10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1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1005"/>
    <w:rPr>
      <w:sz w:val="18"/>
      <w:szCs w:val="18"/>
    </w:rPr>
  </w:style>
  <w:style w:type="character" w:styleId="a6">
    <w:name w:val="Strong"/>
    <w:basedOn w:val="a0"/>
    <w:uiPriority w:val="22"/>
    <w:qFormat/>
    <w:rsid w:val="00F45820"/>
    <w:rPr>
      <w:b/>
      <w:bCs/>
    </w:rPr>
  </w:style>
  <w:style w:type="table" w:styleId="a7">
    <w:name w:val="Table Grid"/>
    <w:basedOn w:val="a1"/>
    <w:uiPriority w:val="39"/>
    <w:rsid w:val="00AB1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45E66"/>
    <w:pPr>
      <w:ind w:firstLineChars="200" w:firstLine="420"/>
    </w:pPr>
    <w:rPr>
      <w:rFonts w:ascii="Calibri" w:eastAsia="宋体" w:hAnsi="Calibri" w:cs="宋体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549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54982"/>
    <w:rPr>
      <w:sz w:val="18"/>
      <w:szCs w:val="18"/>
    </w:rPr>
  </w:style>
  <w:style w:type="character" w:customStyle="1" w:styleId="c-font-big">
    <w:name w:val="c-font-big"/>
    <w:basedOn w:val="a0"/>
    <w:rsid w:val="00420F68"/>
  </w:style>
  <w:style w:type="character" w:styleId="a9">
    <w:name w:val="annotation reference"/>
    <w:basedOn w:val="a0"/>
    <w:uiPriority w:val="99"/>
    <w:semiHidden/>
    <w:unhideWhenUsed/>
    <w:rsid w:val="00CE4410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CE4410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CE4410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CE4410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CE4410"/>
    <w:rPr>
      <w:b/>
      <w:bCs/>
    </w:rPr>
  </w:style>
  <w:style w:type="paragraph" w:styleId="ac">
    <w:name w:val="List Paragraph"/>
    <w:basedOn w:val="a"/>
    <w:uiPriority w:val="34"/>
    <w:qFormat/>
    <w:rsid w:val="00704585"/>
    <w:pPr>
      <w:ind w:firstLineChars="200" w:firstLine="420"/>
    </w:pPr>
  </w:style>
  <w:style w:type="paragraph" w:styleId="ad">
    <w:name w:val="footnote text"/>
    <w:basedOn w:val="a"/>
    <w:link w:val="Char4"/>
    <w:uiPriority w:val="99"/>
    <w:semiHidden/>
    <w:unhideWhenUsed/>
    <w:rsid w:val="00DB6B03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d"/>
    <w:uiPriority w:val="99"/>
    <w:semiHidden/>
    <w:rsid w:val="00DB6B03"/>
    <w:rPr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DB6B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C0DF3-F744-41B7-9054-A8F8B05F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ThinkPad</cp:lastModifiedBy>
  <cp:revision>4</cp:revision>
  <dcterms:created xsi:type="dcterms:W3CDTF">2020-02-07T12:33:00Z</dcterms:created>
  <dcterms:modified xsi:type="dcterms:W3CDTF">2020-02-07T14:21:00Z</dcterms:modified>
</cp:coreProperties>
</file>